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EC" w:rsidRPr="00D80307" w:rsidRDefault="006F62EC" w:rsidP="00F00143">
      <w:pPr>
        <w:pStyle w:val="GvdeMetni"/>
        <w:jc w:val="center"/>
        <w:rPr>
          <w:rFonts w:ascii="Times New Roman" w:hAnsi="Times New Roman" w:cs="Times New Roman"/>
          <w:b/>
          <w:sz w:val="32"/>
        </w:rPr>
      </w:pPr>
    </w:p>
    <w:p w:rsidR="00D80307" w:rsidRDefault="00D80307" w:rsidP="00F00143">
      <w:pPr>
        <w:pStyle w:val="GvdeMetni"/>
        <w:jc w:val="center"/>
        <w:rPr>
          <w:rFonts w:ascii="Times New Roman" w:hAnsi="Times New Roman" w:cs="Times New Roman"/>
          <w:b/>
          <w:sz w:val="32"/>
        </w:rPr>
      </w:pPr>
      <w:r w:rsidRPr="00D80307">
        <w:rPr>
          <w:rFonts w:ascii="Times New Roman" w:hAnsi="Times New Roman" w:cs="Times New Roman"/>
          <w:b/>
          <w:sz w:val="32"/>
        </w:rPr>
        <w:t xml:space="preserve">T.C. </w:t>
      </w:r>
    </w:p>
    <w:p w:rsidR="006F62EC" w:rsidRPr="00D80307" w:rsidRDefault="00D80307" w:rsidP="00F00143">
      <w:pPr>
        <w:pStyle w:val="GvdeMetni"/>
        <w:jc w:val="center"/>
        <w:rPr>
          <w:rFonts w:ascii="Times New Roman" w:hAnsi="Times New Roman" w:cs="Times New Roman"/>
          <w:b/>
          <w:sz w:val="32"/>
        </w:rPr>
      </w:pPr>
      <w:r w:rsidRPr="00D80307">
        <w:rPr>
          <w:rFonts w:ascii="Times New Roman" w:hAnsi="Times New Roman" w:cs="Times New Roman"/>
          <w:b/>
          <w:sz w:val="32"/>
        </w:rPr>
        <w:t>ISTANBUL KAYMAKAMLIĞI</w:t>
      </w:r>
    </w:p>
    <w:p w:rsidR="00D80307" w:rsidRPr="00D80307" w:rsidRDefault="00D80307" w:rsidP="00D80307">
      <w:pPr>
        <w:pStyle w:val="GvdeMetni"/>
        <w:rPr>
          <w:rFonts w:ascii="Times New Roman" w:hAnsi="Times New Roman" w:cs="Times New Roman"/>
          <w:b/>
          <w:sz w:val="32"/>
        </w:rPr>
      </w:pPr>
    </w:p>
    <w:p w:rsidR="00D80307" w:rsidRPr="00D80307" w:rsidRDefault="00D80307" w:rsidP="00F00143">
      <w:pPr>
        <w:pStyle w:val="GvdeMetni"/>
        <w:jc w:val="center"/>
        <w:rPr>
          <w:rFonts w:ascii="Times New Roman" w:hAnsi="Times New Roman" w:cs="Times New Roman"/>
          <w:b/>
          <w:sz w:val="32"/>
        </w:rPr>
      </w:pPr>
    </w:p>
    <w:p w:rsidR="006F62EC" w:rsidRPr="00D80307" w:rsidRDefault="00D80307" w:rsidP="00F00143">
      <w:pPr>
        <w:pStyle w:val="GvdeMetni"/>
        <w:jc w:val="center"/>
        <w:rPr>
          <w:rFonts w:ascii="Times New Roman" w:hAnsi="Times New Roman" w:cs="Times New Roman"/>
          <w:b/>
          <w:sz w:val="32"/>
        </w:rPr>
      </w:pPr>
      <w:r w:rsidRPr="00D80307">
        <w:rPr>
          <w:rFonts w:ascii="Times New Roman" w:hAnsi="Times New Roman" w:cs="Times New Roman"/>
          <w:b/>
          <w:sz w:val="32"/>
        </w:rPr>
        <w:tab/>
      </w:r>
      <w:r w:rsidR="006C0DE2">
        <w:rPr>
          <w:rFonts w:ascii="Times New Roman" w:hAnsi="Times New Roman" w:cs="Times New Roman"/>
          <w:b/>
          <w:sz w:val="32"/>
        </w:rPr>
        <w:t xml:space="preserve">ALİ YAKUP CENKÇİLER ANADOLU İMAM HATİP LİSESİ </w:t>
      </w:r>
    </w:p>
    <w:p w:rsidR="006F62EC" w:rsidRDefault="006F62EC" w:rsidP="00F00143">
      <w:pPr>
        <w:pStyle w:val="GvdeMetni"/>
        <w:jc w:val="center"/>
        <w:rPr>
          <w:rFonts w:ascii="Times New Roman"/>
          <w:sz w:val="20"/>
        </w:rPr>
      </w:pPr>
    </w:p>
    <w:p w:rsidR="006F62EC" w:rsidRDefault="006F62EC">
      <w:pPr>
        <w:pStyle w:val="GvdeMetni"/>
        <w:rPr>
          <w:rFonts w:ascii="Times New Roman"/>
          <w:sz w:val="20"/>
        </w:rPr>
      </w:pPr>
    </w:p>
    <w:p w:rsidR="006F62EC" w:rsidRDefault="006F62EC">
      <w:pPr>
        <w:pStyle w:val="GvdeMetni"/>
        <w:rPr>
          <w:rFonts w:ascii="Times New Roman"/>
          <w:sz w:val="20"/>
        </w:rPr>
      </w:pPr>
    </w:p>
    <w:p w:rsidR="006F62EC" w:rsidRDefault="006F62EC">
      <w:pPr>
        <w:pStyle w:val="GvdeMetni"/>
        <w:rPr>
          <w:rFonts w:ascii="Times New Roman"/>
          <w:sz w:val="20"/>
        </w:rPr>
      </w:pPr>
    </w:p>
    <w:p w:rsidR="006F62EC" w:rsidRDefault="00615434" w:rsidP="005218C7">
      <w:pPr>
        <w:pStyle w:val="GvdeMetni"/>
        <w:jc w:val="center"/>
        <w:rPr>
          <w:rFonts w:ascii="Times New Roman"/>
          <w:sz w:val="20"/>
        </w:rPr>
      </w:pPr>
      <w:r w:rsidRPr="00615434">
        <w:rPr>
          <w:rFonts w:ascii="Times New Roman"/>
          <w:noProof/>
          <w:sz w:val="20"/>
          <w:lang w:eastAsia="tr-TR"/>
        </w:rPr>
        <w:drawing>
          <wp:inline distT="0" distB="0" distL="0" distR="0">
            <wp:extent cx="5029200" cy="3771900"/>
            <wp:effectExtent l="19050" t="0" r="0" b="0"/>
            <wp:docPr id="41" name="Resim 41" descr="C:\Users\Admin\Downloads\IMG-201903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190321-WA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rsidR="006F62EC" w:rsidRDefault="006F62EC">
      <w:pPr>
        <w:pStyle w:val="GvdeMetni"/>
        <w:rPr>
          <w:rFonts w:ascii="Times New Roman"/>
          <w:sz w:val="20"/>
        </w:rPr>
      </w:pPr>
    </w:p>
    <w:p w:rsidR="00D80307" w:rsidRDefault="00D80307">
      <w:pPr>
        <w:pStyle w:val="GvdeMetni"/>
        <w:rPr>
          <w:rFonts w:ascii="Times New Roman"/>
          <w:sz w:val="20"/>
        </w:rPr>
      </w:pPr>
    </w:p>
    <w:p w:rsidR="00D80307" w:rsidRDefault="00D80307">
      <w:pPr>
        <w:pStyle w:val="GvdeMetni"/>
        <w:rPr>
          <w:rFonts w:ascii="Times New Roman"/>
          <w:sz w:val="20"/>
        </w:rPr>
      </w:pPr>
    </w:p>
    <w:p w:rsidR="00D80307" w:rsidRDefault="00D80307">
      <w:pPr>
        <w:pStyle w:val="GvdeMetni"/>
        <w:rPr>
          <w:rFonts w:ascii="Times New Roman"/>
          <w:sz w:val="20"/>
        </w:rPr>
      </w:pPr>
    </w:p>
    <w:p w:rsidR="006F62EC" w:rsidRDefault="006F62EC">
      <w:pPr>
        <w:pStyle w:val="GvdeMetni"/>
        <w:rPr>
          <w:rFonts w:ascii="Times New Roman"/>
          <w:sz w:val="20"/>
        </w:rPr>
      </w:pPr>
    </w:p>
    <w:p w:rsidR="006F62EC" w:rsidRDefault="006F62EC">
      <w:pPr>
        <w:pStyle w:val="GvdeMetni"/>
        <w:spacing w:before="4"/>
        <w:rPr>
          <w:rFonts w:ascii="Times New Roman"/>
        </w:rPr>
      </w:pPr>
    </w:p>
    <w:p w:rsidR="006F62EC" w:rsidRPr="00D80307" w:rsidRDefault="00A8526E" w:rsidP="00F00143">
      <w:pPr>
        <w:spacing w:before="33"/>
        <w:jc w:val="center"/>
        <w:rPr>
          <w:rFonts w:ascii="Times New Roman" w:hAnsi="Times New Roman" w:cs="Times New Roman"/>
          <w:b/>
          <w:sz w:val="40"/>
        </w:rPr>
      </w:pPr>
      <w:r w:rsidRPr="00D80307">
        <w:rPr>
          <w:rFonts w:ascii="Times New Roman" w:hAnsi="Times New Roman" w:cs="Times New Roman"/>
          <w:b/>
          <w:sz w:val="40"/>
        </w:rPr>
        <w:t>2019-2023 STRATEJİK PLANI</w:t>
      </w:r>
    </w:p>
    <w:p w:rsidR="006F62EC" w:rsidRDefault="006F62EC">
      <w:pPr>
        <w:rPr>
          <w:sz w:val="40"/>
        </w:rPr>
        <w:sectPr w:rsidR="006F62EC" w:rsidSect="00F00143">
          <w:footerReference w:type="default" r:id="rId9"/>
          <w:type w:val="nextColumn"/>
          <w:pgSz w:w="11900" w:h="16840"/>
          <w:pgMar w:top="1300" w:right="1100" w:bottom="1300" w:left="1060" w:header="708" w:footer="868" w:gutter="0"/>
          <w:pgNumType w:start="1"/>
          <w:cols w:space="708"/>
        </w:sectPr>
      </w:pPr>
    </w:p>
    <w:p w:rsidR="006F62EC" w:rsidRDefault="006F62EC">
      <w:pPr>
        <w:pStyle w:val="GvdeMetni"/>
        <w:spacing w:before="6"/>
        <w:rPr>
          <w:rFonts w:ascii="Times New Roman"/>
          <w:sz w:val="27"/>
        </w:rPr>
      </w:pPr>
    </w:p>
    <w:p w:rsidR="006F62EC" w:rsidRDefault="00A8526E" w:rsidP="00615434">
      <w:pPr>
        <w:pStyle w:val="GvdeMetni"/>
        <w:ind w:left="117"/>
        <w:jc w:val="center"/>
        <w:rPr>
          <w:rFonts w:ascii="Times New Roman"/>
          <w:sz w:val="20"/>
        </w:rPr>
      </w:pPr>
      <w:r>
        <w:rPr>
          <w:rFonts w:ascii="Times New Roman"/>
          <w:noProof/>
          <w:sz w:val="20"/>
          <w:lang w:eastAsia="tr-TR"/>
        </w:rPr>
        <w:drawing>
          <wp:inline distT="0" distB="0" distL="0" distR="0">
            <wp:extent cx="5581650" cy="4449398"/>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584775" cy="4451889"/>
                    </a:xfrm>
                    <a:prstGeom prst="rect">
                      <a:avLst/>
                    </a:prstGeom>
                  </pic:spPr>
                </pic:pic>
              </a:graphicData>
            </a:graphic>
          </wp:inline>
        </w:drawing>
      </w:r>
    </w:p>
    <w:p w:rsidR="006F62EC" w:rsidRDefault="006F62EC">
      <w:pPr>
        <w:rPr>
          <w:rFonts w:ascii="Times New Roman"/>
          <w:sz w:val="20"/>
        </w:rPr>
      </w:pPr>
    </w:p>
    <w:p w:rsidR="002845B5" w:rsidRDefault="002845B5">
      <w:pPr>
        <w:rPr>
          <w:rFonts w:ascii="Times New Roman"/>
          <w:sz w:val="20"/>
        </w:rPr>
      </w:pPr>
    </w:p>
    <w:p w:rsidR="005218C7" w:rsidRDefault="005218C7" w:rsidP="005218C7">
      <w:pPr>
        <w:pStyle w:val="AralkYok"/>
        <w:rPr>
          <w:rFonts w:asciiTheme="majorBidi" w:hAnsiTheme="majorBidi" w:cstheme="majorBidi"/>
          <w:sz w:val="32"/>
          <w:szCs w:val="32"/>
          <w:lang w:eastAsia="tr-TR"/>
        </w:rPr>
      </w:pPr>
      <w:r w:rsidRPr="005218C7">
        <w:rPr>
          <w:rFonts w:asciiTheme="majorBidi" w:hAnsiTheme="majorBidi" w:cstheme="majorBidi"/>
          <w:sz w:val="32"/>
          <w:szCs w:val="32"/>
          <w:lang w:eastAsia="tr-TR"/>
        </w:rPr>
        <w:t xml:space="preserve">        </w:t>
      </w:r>
    </w:p>
    <w:p w:rsidR="002845B5" w:rsidRPr="005218C7" w:rsidRDefault="002845B5" w:rsidP="005218C7">
      <w:pPr>
        <w:pStyle w:val="AralkYok"/>
        <w:jc w:val="center"/>
        <w:rPr>
          <w:rFonts w:asciiTheme="majorBidi" w:hAnsiTheme="majorBidi" w:cstheme="majorBidi"/>
          <w:sz w:val="36"/>
          <w:szCs w:val="36"/>
          <w:lang w:eastAsia="tr-TR"/>
        </w:rPr>
      </w:pPr>
      <w:r w:rsidRPr="005218C7">
        <w:rPr>
          <w:rFonts w:asciiTheme="majorBidi" w:hAnsiTheme="majorBidi" w:cstheme="majorBidi"/>
          <w:sz w:val="36"/>
          <w:szCs w:val="36"/>
          <w:lang w:eastAsia="tr-TR"/>
        </w:rPr>
        <w:t xml:space="preserve">“Bir millet irfan ordusuna sahip olmadıkça, </w:t>
      </w:r>
      <w:r w:rsidR="005218C7" w:rsidRPr="005218C7">
        <w:rPr>
          <w:rFonts w:asciiTheme="majorBidi" w:hAnsiTheme="majorBidi" w:cstheme="majorBidi"/>
          <w:sz w:val="36"/>
          <w:szCs w:val="36"/>
          <w:lang w:eastAsia="tr-TR"/>
        </w:rPr>
        <w:t xml:space="preserve"> </w:t>
      </w:r>
      <w:r w:rsidRPr="005218C7">
        <w:rPr>
          <w:rFonts w:asciiTheme="majorBidi" w:hAnsiTheme="majorBidi" w:cstheme="majorBidi"/>
          <w:sz w:val="36"/>
          <w:szCs w:val="36"/>
          <w:lang w:eastAsia="tr-TR"/>
        </w:rPr>
        <w:t>muharebe meydanlarında ne kadar parlak zaferler elde ederse etsin, o zaferlerin kalıcı sonuçlar vermesi ancak irfan ordusuna bağlıdır.”</w:t>
      </w:r>
    </w:p>
    <w:p w:rsidR="005218C7" w:rsidRDefault="005218C7" w:rsidP="005218C7">
      <w:pPr>
        <w:pStyle w:val="AralkYok"/>
        <w:rPr>
          <w:rFonts w:asciiTheme="majorBidi" w:hAnsiTheme="majorBidi" w:cstheme="majorBidi"/>
          <w:sz w:val="28"/>
          <w:szCs w:val="28"/>
        </w:rPr>
      </w:pPr>
    </w:p>
    <w:p w:rsidR="005218C7" w:rsidRDefault="005218C7" w:rsidP="005218C7">
      <w:pPr>
        <w:pStyle w:val="AralkYok"/>
        <w:rPr>
          <w:rFonts w:asciiTheme="majorBidi" w:hAnsiTheme="majorBidi" w:cstheme="majorBidi"/>
          <w:sz w:val="28"/>
          <w:szCs w:val="28"/>
        </w:rPr>
      </w:pPr>
    </w:p>
    <w:p w:rsidR="002845B5" w:rsidRPr="005218C7" w:rsidRDefault="002845B5" w:rsidP="005218C7">
      <w:pPr>
        <w:pStyle w:val="AralkYok"/>
        <w:jc w:val="center"/>
        <w:rPr>
          <w:rFonts w:asciiTheme="majorBidi" w:hAnsiTheme="majorBidi" w:cstheme="majorBidi"/>
          <w:b/>
          <w:bCs/>
          <w:sz w:val="28"/>
          <w:szCs w:val="28"/>
        </w:rPr>
      </w:pPr>
      <w:r w:rsidRPr="005218C7">
        <w:rPr>
          <w:rFonts w:asciiTheme="majorBidi" w:hAnsiTheme="majorBidi" w:cstheme="majorBidi"/>
          <w:b/>
          <w:bCs/>
          <w:sz w:val="28"/>
          <w:szCs w:val="28"/>
        </w:rPr>
        <w:t>Mustafa Kemal ATATÜRK</w:t>
      </w:r>
    </w:p>
    <w:p w:rsidR="002845B5" w:rsidRDefault="002845B5">
      <w:pPr>
        <w:rPr>
          <w:rFonts w:ascii="Times New Roman"/>
          <w:sz w:val="20"/>
        </w:rPr>
        <w:sectPr w:rsidR="002845B5" w:rsidSect="00F00143">
          <w:type w:val="nextColumn"/>
          <w:pgSz w:w="11900" w:h="16840"/>
          <w:pgMar w:top="1300" w:right="1100" w:bottom="1300" w:left="1060" w:header="0" w:footer="868" w:gutter="0"/>
          <w:cols w:space="708"/>
        </w:sectPr>
      </w:pPr>
    </w:p>
    <w:p w:rsidR="00D80307" w:rsidRDefault="00D80307" w:rsidP="00C24C16">
      <w:pPr>
        <w:pStyle w:val="Balk11"/>
        <w:ind w:left="0"/>
        <w:jc w:val="center"/>
      </w:pPr>
      <w:r w:rsidRPr="00D80307">
        <w:lastRenderedPageBreak/>
        <w:t>SUNUŞ</w:t>
      </w:r>
    </w:p>
    <w:p w:rsidR="00D80307" w:rsidRPr="00D80307" w:rsidRDefault="00D80307" w:rsidP="00D80307"/>
    <w:p w:rsidR="00D80307" w:rsidRPr="00D80307" w:rsidRDefault="006F01D2" w:rsidP="00C24C16">
      <w:pPr>
        <w:jc w:val="center"/>
      </w:pPr>
      <w:r>
        <w:rPr>
          <w:rFonts w:ascii="Times New Roman"/>
          <w:noProof/>
          <w:sz w:val="27"/>
          <w:lang w:eastAsia="tr-TR"/>
        </w:rPr>
        <w:drawing>
          <wp:inline distT="0" distB="0" distL="0" distR="0">
            <wp:extent cx="4448175" cy="3306477"/>
            <wp:effectExtent l="0" t="0" r="0" b="8255"/>
            <wp:docPr id="59" name="Resim 59" descr="C:\Users\wın7\Desktop\k_05120915_20190305_08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ın7\Desktop\k_05120915_20190305_0854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898" cy="3315934"/>
                    </a:xfrm>
                    <a:prstGeom prst="rect">
                      <a:avLst/>
                    </a:prstGeom>
                    <a:noFill/>
                    <a:ln>
                      <a:noFill/>
                    </a:ln>
                  </pic:spPr>
                </pic:pic>
              </a:graphicData>
            </a:graphic>
          </wp:inline>
        </w:drawing>
      </w:r>
    </w:p>
    <w:p w:rsidR="00C24C16" w:rsidRPr="00C24C16" w:rsidRDefault="00C24C16" w:rsidP="00C24C16">
      <w:pPr>
        <w:overflowPunct w:val="0"/>
        <w:adjustRightInd w:val="0"/>
        <w:ind w:right="20" w:firstLine="851"/>
        <w:jc w:val="both"/>
        <w:rPr>
          <w:rFonts w:ascii="Times New Roman" w:hAnsi="Times New Roman" w:cs="Times New Roman"/>
          <w:sz w:val="24"/>
          <w:szCs w:val="24"/>
        </w:rPr>
      </w:pPr>
      <w:r w:rsidRPr="00C24C16">
        <w:rPr>
          <w:rFonts w:ascii="Times New Roman" w:hAnsi="Times New Roman" w:cs="Times New Roman"/>
          <w:bCs/>
          <w:sz w:val="24"/>
          <w:szCs w:val="24"/>
        </w:rPr>
        <w:t xml:space="preserve">Okulumuz </w:t>
      </w:r>
      <w:proofErr w:type="gramStart"/>
      <w:r w:rsidRPr="00C24C16">
        <w:rPr>
          <w:rFonts w:ascii="Times New Roman" w:hAnsi="Times New Roman" w:cs="Times New Roman"/>
          <w:bCs/>
          <w:sz w:val="24"/>
          <w:szCs w:val="24"/>
        </w:rPr>
        <w:t>misyon</w:t>
      </w:r>
      <w:proofErr w:type="gramEnd"/>
      <w:r w:rsidRPr="00C24C16">
        <w:rPr>
          <w:rFonts w:ascii="Times New Roman" w:hAnsi="Times New Roman" w:cs="Times New Roman"/>
          <w:bCs/>
          <w:sz w:val="24"/>
          <w:szCs w:val="24"/>
        </w:rPr>
        <w:t>, vizyon ve stratejik planı ile daha iyi bir eğitim seviyesine ulaşması düşüncesiyle sürekli yenilenmeyi ve kalite kültürünü kendisine ilke edinmeyi amaçlamaktadır.</w:t>
      </w:r>
    </w:p>
    <w:p w:rsidR="00C24C16" w:rsidRPr="00C24C16" w:rsidRDefault="00C24C16" w:rsidP="00C24C16">
      <w:pPr>
        <w:overflowPunct w:val="0"/>
        <w:adjustRightInd w:val="0"/>
        <w:ind w:right="20" w:firstLine="851"/>
        <w:jc w:val="both"/>
        <w:rPr>
          <w:rFonts w:ascii="Times New Roman" w:hAnsi="Times New Roman" w:cs="Times New Roman"/>
          <w:sz w:val="24"/>
          <w:szCs w:val="24"/>
        </w:rPr>
      </w:pPr>
      <w:r w:rsidRPr="00C24C16">
        <w:rPr>
          <w:rFonts w:ascii="Times New Roman" w:hAnsi="Times New Roman" w:cs="Times New Roman"/>
          <w:bCs/>
          <w:sz w:val="24"/>
          <w:szCs w:val="24"/>
        </w:rPr>
        <w:t>Kalite kültürü oluşturmak için eğitim ve öğretim başta olmak üzere insan kaynakları ve kurumsallaşma, sosyal faaliyetler, alt yapı, toplumla ilişkiler ve kurumlar arası ilişkileri kapsayan 2019-2023 stratejik planı hazırlanmıştır.</w:t>
      </w:r>
    </w:p>
    <w:p w:rsidR="00C24C16" w:rsidRPr="00C24C16" w:rsidRDefault="00C24C16" w:rsidP="00C24C16">
      <w:pPr>
        <w:overflowPunct w:val="0"/>
        <w:adjustRightInd w:val="0"/>
        <w:ind w:firstLine="851"/>
        <w:jc w:val="both"/>
        <w:rPr>
          <w:rFonts w:ascii="Times New Roman" w:hAnsi="Times New Roman" w:cs="Times New Roman"/>
          <w:sz w:val="24"/>
          <w:szCs w:val="24"/>
        </w:rPr>
      </w:pPr>
      <w:r w:rsidRPr="00C24C16">
        <w:rPr>
          <w:rFonts w:ascii="Times New Roman" w:hAnsi="Times New Roman" w:cs="Times New Roman"/>
          <w:bCs/>
          <w:sz w:val="24"/>
          <w:szCs w:val="24"/>
        </w:rPr>
        <w:t>Ali Yakup Cenkçiler Anadolu İmam Hatip Lisesi, olarak en büyük amacımız yalnızca liseye ve üniversiteye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C24C16" w:rsidRPr="00C24C16" w:rsidRDefault="00C24C16" w:rsidP="00C24C16">
      <w:pPr>
        <w:overflowPunct w:val="0"/>
        <w:adjustRightInd w:val="0"/>
        <w:ind w:firstLine="851"/>
        <w:jc w:val="both"/>
        <w:rPr>
          <w:rFonts w:ascii="Times New Roman" w:hAnsi="Times New Roman" w:cs="Times New Roman"/>
          <w:sz w:val="24"/>
          <w:szCs w:val="24"/>
        </w:rPr>
      </w:pPr>
      <w:r w:rsidRPr="00C24C16">
        <w:rPr>
          <w:rFonts w:ascii="Times New Roman" w:hAnsi="Times New Roman" w:cs="Times New Roman"/>
          <w:sz w:val="24"/>
          <w:szCs w:val="24"/>
        </w:rPr>
        <w:t>Çağın gereklerine göre öğrencilerinin mesleki yeterliliklerini geliştiren; mesleki bilgi ve becerilerinin toplumun ihtiyaçlarına cevap verecek düzeyde olması için İmam-Hatiplik, müezzinlik ve Kur’an öğreticiliği gibi dini hizmetleri yerine getirebilecek donanıma kavuşturan, sosyal ve kültürel etkinliklerle adından söz ettiren bir okul olmayı ilke edinmiş bulunmaktayız.</w:t>
      </w:r>
    </w:p>
    <w:p w:rsidR="00C24C16" w:rsidRPr="00C24C16" w:rsidRDefault="00C24C16" w:rsidP="00C24C16">
      <w:pPr>
        <w:adjustRightInd w:val="0"/>
        <w:spacing w:line="3" w:lineRule="exact"/>
        <w:ind w:firstLine="851"/>
        <w:rPr>
          <w:rFonts w:ascii="Times New Roman" w:hAnsi="Times New Roman" w:cs="Times New Roman"/>
          <w:sz w:val="24"/>
          <w:szCs w:val="24"/>
        </w:rPr>
      </w:pPr>
    </w:p>
    <w:p w:rsidR="00C24C16" w:rsidRPr="00C24C16" w:rsidRDefault="00C24C16" w:rsidP="00C24C16">
      <w:pPr>
        <w:overflowPunct w:val="0"/>
        <w:adjustRightInd w:val="0"/>
        <w:spacing w:line="273" w:lineRule="auto"/>
        <w:ind w:right="20" w:firstLine="851"/>
        <w:jc w:val="both"/>
        <w:rPr>
          <w:rFonts w:ascii="Times New Roman" w:hAnsi="Times New Roman" w:cs="Times New Roman"/>
          <w:sz w:val="24"/>
          <w:szCs w:val="24"/>
        </w:rPr>
      </w:pPr>
      <w:r w:rsidRPr="00C24C16">
        <w:rPr>
          <w:rFonts w:ascii="Times New Roman" w:hAnsi="Times New Roman" w:cs="Times New Roman"/>
          <w:sz w:val="24"/>
          <w:szCs w:val="24"/>
        </w:rPr>
        <w:t xml:space="preserve">Stratejik planımız, güçlü yönlerimizi öne çıkaran ve geliştiren, yeni ilişki ağları oluşturan, nitelikli eğitim ve araştırma programlarımızı disiplinler arası ilişkilerle bir araya getiren bir çerçevedir. Okulumuzun akademik ve sosyal alandaki başarıları üzerine inşa edilmiş olan bu plan, sorumluluklarımızı yerine getirmede kaynaklarımızın daha etkili kullanılmasına </w:t>
      </w:r>
      <w:proofErr w:type="gramStart"/>
      <w:r w:rsidRPr="00C24C16">
        <w:rPr>
          <w:rFonts w:ascii="Times New Roman" w:hAnsi="Times New Roman" w:cs="Times New Roman"/>
          <w:sz w:val="24"/>
          <w:szCs w:val="24"/>
        </w:rPr>
        <w:t>imkan</w:t>
      </w:r>
      <w:proofErr w:type="gramEnd"/>
      <w:r w:rsidRPr="00C24C16">
        <w:rPr>
          <w:rFonts w:ascii="Times New Roman" w:hAnsi="Times New Roman" w:cs="Times New Roman"/>
          <w:sz w:val="24"/>
          <w:szCs w:val="24"/>
        </w:rPr>
        <w:t xml:space="preserve"> sağlamaktadır. Vizyonumuz istikametinde daha yoğun işbirlikleri oluşturmayı ve paydaşlarımızdan daha çok destek sağlamayı hedefleyen bu plan, okulumuzu daha ileriye götürmek için verdiğimiz ve vereceğimiz çabaların yol haritası olacaktır. Bu planda emeği geçen bütün paydaşlarımıza teşekkür ederiz.</w:t>
      </w:r>
      <w:r w:rsidRPr="00C24C16">
        <w:rPr>
          <w:rFonts w:ascii="Times New Roman" w:hAnsi="Times New Roman" w:cs="Times New Roman"/>
          <w:bCs/>
          <w:sz w:val="24"/>
          <w:szCs w:val="24"/>
        </w:rPr>
        <w:t xml:space="preserve"> Stratejik Plan' da belirlenen hedeflerimizi ne ölçüde gerçekleştirdiğimiz, plan dönemi içindeki her </w:t>
      </w:r>
      <w:proofErr w:type="gramStart"/>
      <w:r w:rsidRPr="00C24C16">
        <w:rPr>
          <w:rFonts w:ascii="Times New Roman" w:hAnsi="Times New Roman" w:cs="Times New Roman"/>
          <w:bCs/>
          <w:sz w:val="24"/>
          <w:szCs w:val="24"/>
        </w:rPr>
        <w:t>yıl sonunda</w:t>
      </w:r>
      <w:proofErr w:type="gramEnd"/>
      <w:r w:rsidRPr="00C24C16">
        <w:rPr>
          <w:rFonts w:ascii="Times New Roman" w:hAnsi="Times New Roman" w:cs="Times New Roman"/>
          <w:bCs/>
          <w:sz w:val="24"/>
          <w:szCs w:val="24"/>
        </w:rPr>
        <w:t xml:space="preserve"> gözden geçirilecek ve gereken revizyonlar yapılacaktır.</w:t>
      </w:r>
    </w:p>
    <w:p w:rsidR="00C24C16" w:rsidRPr="00C24C16" w:rsidRDefault="00C24C16" w:rsidP="00C24C16">
      <w:pPr>
        <w:adjustRightInd w:val="0"/>
        <w:spacing w:line="1" w:lineRule="exact"/>
        <w:ind w:firstLine="851"/>
        <w:rPr>
          <w:rFonts w:ascii="Times New Roman" w:hAnsi="Times New Roman" w:cs="Times New Roman"/>
          <w:sz w:val="24"/>
          <w:szCs w:val="24"/>
        </w:rPr>
      </w:pPr>
    </w:p>
    <w:p w:rsidR="00D80307" w:rsidRPr="00C24C16" w:rsidRDefault="00C24C16" w:rsidP="00C24C16">
      <w:pPr>
        <w:overflowPunct w:val="0"/>
        <w:adjustRightInd w:val="0"/>
        <w:spacing w:line="289" w:lineRule="auto"/>
        <w:ind w:firstLine="851"/>
        <w:jc w:val="both"/>
        <w:rPr>
          <w:rFonts w:ascii="Times New Roman" w:hAnsi="Times New Roman" w:cs="Times New Roman"/>
          <w:sz w:val="24"/>
          <w:szCs w:val="24"/>
        </w:rPr>
      </w:pPr>
      <w:r w:rsidRPr="00C24C16">
        <w:rPr>
          <w:rFonts w:ascii="Times New Roman" w:hAnsi="Times New Roman" w:cs="Times New Roman"/>
          <w:bCs/>
          <w:sz w:val="24"/>
          <w:szCs w:val="24"/>
        </w:rPr>
        <w:t>Ali Yakup Cenkçiler Anadolu İma</w:t>
      </w:r>
      <w:r w:rsidR="0058756A">
        <w:rPr>
          <w:rFonts w:ascii="Times New Roman" w:hAnsi="Times New Roman" w:cs="Times New Roman"/>
          <w:bCs/>
          <w:sz w:val="24"/>
          <w:szCs w:val="24"/>
        </w:rPr>
        <w:t>m Hatip Lisesi, Stratejik Planında (2019-2023)</w:t>
      </w:r>
      <w:r w:rsidRPr="00C24C16">
        <w:rPr>
          <w:rFonts w:ascii="Times New Roman" w:hAnsi="Times New Roman" w:cs="Times New Roman"/>
          <w:bCs/>
          <w:sz w:val="24"/>
          <w:szCs w:val="24"/>
        </w:rPr>
        <w:t xml:space="preserve"> belirtilen amaç ve hedeflere ulaşmamızın okulumuzun gelişme ve kurumsallaşma süreçlerine önemli katkılar sağlayacağına inanmaktayız.</w:t>
      </w:r>
    </w:p>
    <w:p w:rsidR="00D80307" w:rsidRPr="00C24C16" w:rsidRDefault="00C24C16" w:rsidP="00D80307">
      <w:pPr>
        <w:rPr>
          <w:rFonts w:ascii="Times New Roman" w:hAnsi="Times New Roman" w:cs="Times New Roman"/>
          <w:sz w:val="24"/>
          <w:szCs w:val="24"/>
        </w:rPr>
      </w:pP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r>
      <w:r w:rsidRPr="00C24C16">
        <w:rPr>
          <w:rFonts w:ascii="Times New Roman" w:hAnsi="Times New Roman" w:cs="Times New Roman"/>
          <w:sz w:val="24"/>
          <w:szCs w:val="24"/>
        </w:rPr>
        <w:tab/>
        <w:t xml:space="preserve">         Ertuğrul İSTANBULLU</w:t>
      </w:r>
    </w:p>
    <w:p w:rsidR="00D80307" w:rsidRPr="00C24C16" w:rsidRDefault="00D80307" w:rsidP="00D80307">
      <w:pPr>
        <w:tabs>
          <w:tab w:val="left" w:pos="7245"/>
        </w:tabs>
        <w:rPr>
          <w:rFonts w:ascii="Times New Roman" w:hAnsi="Times New Roman" w:cs="Times New Roman"/>
          <w:sz w:val="24"/>
          <w:szCs w:val="24"/>
        </w:rPr>
      </w:pPr>
      <w:r w:rsidRPr="00C24C16">
        <w:rPr>
          <w:rFonts w:ascii="Times New Roman" w:hAnsi="Times New Roman" w:cs="Times New Roman"/>
          <w:sz w:val="24"/>
          <w:szCs w:val="24"/>
        </w:rPr>
        <w:tab/>
        <w:t>Okul Müdürü</w:t>
      </w:r>
    </w:p>
    <w:p w:rsidR="006F62EC" w:rsidRPr="00D80307" w:rsidRDefault="006F62EC" w:rsidP="00D80307">
      <w:pPr>
        <w:sectPr w:rsidR="006F62EC" w:rsidRPr="00D80307" w:rsidSect="00F00143">
          <w:type w:val="nextColumn"/>
          <w:pgSz w:w="11900" w:h="16840"/>
          <w:pgMar w:top="1300" w:right="1100" w:bottom="1300" w:left="1060" w:header="0" w:footer="868" w:gutter="0"/>
          <w:cols w:space="708"/>
        </w:sectPr>
      </w:pPr>
    </w:p>
    <w:p w:rsidR="006F62EC" w:rsidRDefault="006F62EC">
      <w:pPr>
        <w:pStyle w:val="GvdeMetni"/>
        <w:spacing w:before="8"/>
      </w:pPr>
      <w:bookmarkStart w:id="0" w:name="Sunuş"/>
      <w:bookmarkStart w:id="1" w:name="_bookmark0"/>
      <w:bookmarkEnd w:id="0"/>
      <w:bookmarkEnd w:id="1"/>
    </w:p>
    <w:bookmarkStart w:id="2" w:name="_bookmark1" w:displacedByCustomXml="next"/>
    <w:bookmarkEnd w:id="2" w:displacedByCustomXml="next"/>
    <w:bookmarkStart w:id="3" w:name="İçindekiler" w:displacedByCustomXml="next"/>
    <w:bookmarkEnd w:id="3" w:displacedByCustomXml="next"/>
    <w:sdt>
      <w:sdtPr>
        <w:id w:val="3349685"/>
        <w:docPartObj>
          <w:docPartGallery w:val="Table of Contents"/>
          <w:docPartUnique/>
        </w:docPartObj>
      </w:sdtPr>
      <w:sdtContent>
        <w:p w:rsidR="00301CC5" w:rsidRPr="00301CC5" w:rsidRDefault="00301CC5" w:rsidP="00301CC5">
          <w:pPr>
            <w:pStyle w:val="T11"/>
            <w:tabs>
              <w:tab w:val="right" w:leader="dot" w:pos="14105"/>
            </w:tabs>
            <w:spacing w:before="533"/>
            <w:rPr>
              <w:rFonts w:ascii="Times New Roman" w:hAnsi="Times New Roman" w:cs="Times New Roman"/>
              <w:sz w:val="24"/>
            </w:rPr>
          </w:pPr>
          <w:r w:rsidRPr="00301CC5">
            <w:rPr>
              <w:rFonts w:ascii="Times New Roman" w:hAnsi="Times New Roman" w:cs="Times New Roman"/>
              <w:sz w:val="24"/>
            </w:rPr>
            <w:t>SUNUŞ</w:t>
          </w:r>
        </w:p>
        <w:p w:rsidR="00301CC5" w:rsidRPr="00301CC5" w:rsidRDefault="00301CC5" w:rsidP="00301CC5">
          <w:pPr>
            <w:pStyle w:val="T11"/>
            <w:tabs>
              <w:tab w:val="right" w:leader="dot" w:pos="14105"/>
            </w:tabs>
            <w:rPr>
              <w:rFonts w:ascii="Times New Roman" w:hAnsi="Times New Roman" w:cs="Times New Roman"/>
              <w:sz w:val="24"/>
            </w:rPr>
          </w:pPr>
          <w:r w:rsidRPr="00301CC5">
            <w:rPr>
              <w:rFonts w:ascii="Times New Roman" w:hAnsi="Times New Roman" w:cs="Times New Roman"/>
              <w:sz w:val="24"/>
            </w:rPr>
            <w:t>İÇİNDEKİLER</w:t>
          </w:r>
        </w:p>
        <w:p w:rsidR="00301CC5" w:rsidRPr="00301CC5" w:rsidRDefault="00301CC5" w:rsidP="00301CC5">
          <w:pPr>
            <w:pStyle w:val="T11"/>
            <w:tabs>
              <w:tab w:val="right" w:leader="dot" w:pos="14104"/>
            </w:tabs>
            <w:rPr>
              <w:rFonts w:ascii="Times New Roman" w:hAnsi="Times New Roman" w:cs="Times New Roman"/>
              <w:sz w:val="24"/>
            </w:rPr>
          </w:pPr>
          <w:r w:rsidRPr="00301CC5">
            <w:rPr>
              <w:rFonts w:ascii="Times New Roman" w:hAnsi="Times New Roman" w:cs="Times New Roman"/>
              <w:sz w:val="24"/>
            </w:rPr>
            <w:t>BÖLÜM I: GİRİŞ VE PLANHAZIRLIKSÜRECİ</w:t>
          </w:r>
        </w:p>
        <w:p w:rsidR="00301CC5" w:rsidRPr="00301CC5" w:rsidRDefault="00301CC5" w:rsidP="00301CC5">
          <w:pPr>
            <w:pStyle w:val="T11"/>
            <w:tabs>
              <w:tab w:val="right" w:leader="dot" w:pos="14104"/>
            </w:tabs>
            <w:spacing w:before="147"/>
            <w:rPr>
              <w:sz w:val="24"/>
            </w:rPr>
          </w:pPr>
          <w:r w:rsidRPr="00301CC5">
            <w:rPr>
              <w:rFonts w:ascii="Times New Roman" w:hAnsi="Times New Roman" w:cs="Times New Roman"/>
              <w:sz w:val="24"/>
            </w:rPr>
            <w:t xml:space="preserve">BÖLÜM </w:t>
          </w:r>
          <w:proofErr w:type="gramStart"/>
          <w:r w:rsidRPr="00301CC5">
            <w:rPr>
              <w:rFonts w:ascii="Times New Roman" w:hAnsi="Times New Roman" w:cs="Times New Roman"/>
              <w:sz w:val="24"/>
            </w:rPr>
            <w:t>II:DURUMANALİZİ</w:t>
          </w:r>
          <w:proofErr w:type="gramEnd"/>
        </w:p>
        <w:p w:rsidR="00301CC5" w:rsidRPr="00301CC5" w:rsidRDefault="00301CC5" w:rsidP="00301CC5">
          <w:pPr>
            <w:pStyle w:val="T41"/>
            <w:tabs>
              <w:tab w:val="right" w:leader="dot" w:pos="14105"/>
            </w:tabs>
            <w:spacing w:before="168"/>
            <w:rPr>
              <w:rFonts w:ascii="Times New Roman" w:hAnsi="Times New Roman" w:cs="Times New Roman"/>
              <w:i w:val="0"/>
            </w:rPr>
          </w:pPr>
          <w:r w:rsidRPr="00301CC5">
            <w:rPr>
              <w:rFonts w:ascii="Times New Roman" w:hAnsi="Times New Roman" w:cs="Times New Roman"/>
              <w:i w:val="0"/>
            </w:rPr>
            <w:t>Tarihi Gelişim</w:t>
          </w:r>
        </w:p>
        <w:p w:rsidR="00301CC5" w:rsidRPr="00301CC5" w:rsidRDefault="00301CC5" w:rsidP="00301CC5">
          <w:pPr>
            <w:pStyle w:val="T31"/>
            <w:tabs>
              <w:tab w:val="right" w:leader="dot" w:pos="14105"/>
            </w:tabs>
            <w:rPr>
              <w:rFonts w:ascii="Times New Roman" w:hAnsi="Times New Roman" w:cs="Times New Roman"/>
              <w:b/>
              <w:sz w:val="22"/>
              <w:szCs w:val="22"/>
            </w:rPr>
          </w:pPr>
          <w:r>
            <w:rPr>
              <w:rFonts w:ascii="Times New Roman" w:hAnsi="Times New Roman" w:cs="Times New Roman"/>
              <w:b/>
              <w:sz w:val="22"/>
              <w:szCs w:val="22"/>
            </w:rPr>
            <w:t>Yasal Y</w:t>
          </w:r>
          <w:r w:rsidRPr="00301CC5">
            <w:rPr>
              <w:rFonts w:ascii="Times New Roman" w:hAnsi="Times New Roman" w:cs="Times New Roman"/>
              <w:b/>
              <w:sz w:val="22"/>
              <w:szCs w:val="22"/>
            </w:rPr>
            <w:t>ükümlülükler</w:t>
          </w:r>
        </w:p>
        <w:p w:rsidR="00301CC5" w:rsidRPr="00301CC5" w:rsidRDefault="00301CC5" w:rsidP="00301CC5">
          <w:pPr>
            <w:pStyle w:val="T31"/>
            <w:tabs>
              <w:tab w:val="right" w:leader="dot" w:pos="14105"/>
            </w:tabs>
            <w:rPr>
              <w:rFonts w:ascii="Times New Roman" w:hAnsi="Times New Roman" w:cs="Times New Roman"/>
              <w:b/>
              <w:sz w:val="22"/>
              <w:szCs w:val="22"/>
            </w:rPr>
          </w:pPr>
          <w:r>
            <w:rPr>
              <w:rFonts w:ascii="Times New Roman" w:hAnsi="Times New Roman" w:cs="Times New Roman"/>
              <w:b/>
              <w:sz w:val="22"/>
              <w:szCs w:val="22"/>
            </w:rPr>
            <w:t xml:space="preserve">Faaliyet </w:t>
          </w:r>
          <w:proofErr w:type="spellStart"/>
          <w:r>
            <w:rPr>
              <w:rFonts w:ascii="Times New Roman" w:hAnsi="Times New Roman" w:cs="Times New Roman"/>
              <w:b/>
              <w:sz w:val="22"/>
              <w:szCs w:val="22"/>
            </w:rPr>
            <w:t>Alanlari</w:t>
          </w:r>
          <w:proofErr w:type="spellEnd"/>
          <w:r>
            <w:rPr>
              <w:rFonts w:ascii="Times New Roman" w:hAnsi="Times New Roman" w:cs="Times New Roman"/>
              <w:b/>
              <w:sz w:val="22"/>
              <w:szCs w:val="22"/>
            </w:rPr>
            <w:t xml:space="preserve"> ile Ürün ve H</w:t>
          </w:r>
          <w:r w:rsidRPr="00301CC5">
            <w:rPr>
              <w:rFonts w:ascii="Times New Roman" w:hAnsi="Times New Roman" w:cs="Times New Roman"/>
              <w:b/>
              <w:sz w:val="22"/>
              <w:szCs w:val="22"/>
            </w:rPr>
            <w:t>izmetler</w:t>
          </w:r>
        </w:p>
        <w:p w:rsidR="00301CC5" w:rsidRPr="00301CC5" w:rsidRDefault="00301CC5" w:rsidP="00301CC5">
          <w:pPr>
            <w:pStyle w:val="T41"/>
            <w:tabs>
              <w:tab w:val="right" w:leader="dot" w:pos="14105"/>
            </w:tabs>
            <w:rPr>
              <w:rFonts w:ascii="Times New Roman" w:hAnsi="Times New Roman" w:cs="Times New Roman"/>
              <w:i w:val="0"/>
              <w:sz w:val="20"/>
              <w:szCs w:val="20"/>
            </w:rPr>
          </w:pPr>
          <w:r w:rsidRPr="00301CC5">
            <w:rPr>
              <w:rFonts w:ascii="Times New Roman" w:hAnsi="Times New Roman" w:cs="Times New Roman"/>
              <w:i w:val="0"/>
            </w:rPr>
            <w:t>Ku</w:t>
          </w:r>
          <w:r>
            <w:rPr>
              <w:rFonts w:ascii="Times New Roman" w:hAnsi="Times New Roman" w:cs="Times New Roman"/>
              <w:i w:val="0"/>
            </w:rPr>
            <w:t>ruluş İçi A</w:t>
          </w:r>
          <w:r w:rsidRPr="00301CC5">
            <w:rPr>
              <w:rFonts w:ascii="Times New Roman" w:hAnsi="Times New Roman" w:cs="Times New Roman"/>
              <w:i w:val="0"/>
            </w:rPr>
            <w:t>naliz</w:t>
          </w:r>
        </w:p>
        <w:p w:rsidR="00301CC5" w:rsidRPr="00301CC5" w:rsidRDefault="00301CC5" w:rsidP="00301CC5">
          <w:pPr>
            <w:pStyle w:val="T41"/>
            <w:tabs>
              <w:tab w:val="right" w:leader="dot" w:pos="14105"/>
            </w:tabs>
            <w:ind w:firstLine="491"/>
            <w:rPr>
              <w:rFonts w:ascii="Times New Roman" w:hAnsi="Times New Roman" w:cs="Times New Roman"/>
              <w:sz w:val="20"/>
            </w:rPr>
          </w:pPr>
          <w:r w:rsidRPr="00301CC5">
            <w:rPr>
              <w:rFonts w:ascii="Times New Roman" w:hAnsi="Times New Roman" w:cs="Times New Roman"/>
              <w:sz w:val="20"/>
            </w:rPr>
            <w:t>Örgütsel Yapı</w:t>
          </w:r>
        </w:p>
        <w:p w:rsidR="00301CC5" w:rsidRPr="00301CC5" w:rsidRDefault="00301CC5" w:rsidP="00301CC5">
          <w:pPr>
            <w:pStyle w:val="T41"/>
            <w:tabs>
              <w:tab w:val="right" w:leader="dot" w:pos="14105"/>
            </w:tabs>
            <w:ind w:firstLine="491"/>
            <w:rPr>
              <w:rFonts w:ascii="Times New Roman" w:hAnsi="Times New Roman" w:cs="Times New Roman"/>
              <w:sz w:val="20"/>
            </w:rPr>
          </w:pPr>
          <w:r w:rsidRPr="00301CC5">
            <w:rPr>
              <w:rFonts w:ascii="Times New Roman" w:hAnsi="Times New Roman" w:cs="Times New Roman"/>
              <w:sz w:val="20"/>
            </w:rPr>
            <w:t>İnsan Kaynakları</w:t>
          </w:r>
        </w:p>
        <w:p w:rsidR="00301CC5" w:rsidRPr="00301CC5" w:rsidRDefault="00301CC5" w:rsidP="00301CC5">
          <w:pPr>
            <w:pStyle w:val="T41"/>
            <w:tabs>
              <w:tab w:val="right" w:leader="dot" w:pos="14105"/>
            </w:tabs>
            <w:ind w:firstLine="491"/>
            <w:rPr>
              <w:rFonts w:ascii="Times New Roman" w:hAnsi="Times New Roman" w:cs="Times New Roman"/>
              <w:sz w:val="20"/>
            </w:rPr>
          </w:pPr>
          <w:r w:rsidRPr="00301CC5">
            <w:rPr>
              <w:rFonts w:ascii="Times New Roman" w:hAnsi="Times New Roman" w:cs="Times New Roman"/>
              <w:sz w:val="20"/>
            </w:rPr>
            <w:t>Teknolojik Düzey</w:t>
          </w:r>
        </w:p>
        <w:p w:rsidR="00301CC5" w:rsidRPr="00301CC5" w:rsidRDefault="00301CC5" w:rsidP="00301CC5">
          <w:pPr>
            <w:pStyle w:val="T41"/>
            <w:tabs>
              <w:tab w:val="right" w:leader="dot" w:pos="14105"/>
            </w:tabs>
            <w:ind w:firstLine="491"/>
            <w:rPr>
              <w:rFonts w:ascii="Times New Roman" w:hAnsi="Times New Roman" w:cs="Times New Roman"/>
              <w:sz w:val="20"/>
            </w:rPr>
          </w:pPr>
          <w:r w:rsidRPr="00301CC5">
            <w:rPr>
              <w:rFonts w:ascii="Times New Roman" w:hAnsi="Times New Roman" w:cs="Times New Roman"/>
              <w:sz w:val="20"/>
            </w:rPr>
            <w:t>Mali Kaynaklar</w:t>
          </w:r>
        </w:p>
        <w:p w:rsidR="00301CC5" w:rsidRPr="00301CC5" w:rsidRDefault="00301CC5" w:rsidP="00301CC5">
          <w:pPr>
            <w:pStyle w:val="T41"/>
            <w:tabs>
              <w:tab w:val="right" w:leader="dot" w:pos="14105"/>
            </w:tabs>
            <w:rPr>
              <w:rFonts w:ascii="Times New Roman" w:hAnsi="Times New Roman" w:cs="Times New Roman"/>
              <w:i w:val="0"/>
            </w:rPr>
          </w:pPr>
          <w:r>
            <w:rPr>
              <w:rFonts w:ascii="Times New Roman" w:hAnsi="Times New Roman" w:cs="Times New Roman"/>
              <w:i w:val="0"/>
            </w:rPr>
            <w:t>Paydaş A</w:t>
          </w:r>
          <w:r w:rsidRPr="00301CC5">
            <w:rPr>
              <w:rFonts w:ascii="Times New Roman" w:hAnsi="Times New Roman" w:cs="Times New Roman"/>
              <w:i w:val="0"/>
            </w:rPr>
            <w:t>nalizi</w:t>
          </w:r>
        </w:p>
        <w:p w:rsidR="00301CC5" w:rsidRPr="00301CC5" w:rsidRDefault="00301CC5" w:rsidP="00301CC5">
          <w:pPr>
            <w:pStyle w:val="T41"/>
            <w:tabs>
              <w:tab w:val="right" w:leader="dot" w:pos="14105"/>
            </w:tabs>
            <w:rPr>
              <w:rFonts w:ascii="Times New Roman" w:hAnsi="Times New Roman" w:cs="Times New Roman"/>
              <w:i w:val="0"/>
            </w:rPr>
          </w:pPr>
          <w:r>
            <w:rPr>
              <w:rFonts w:ascii="Times New Roman" w:hAnsi="Times New Roman" w:cs="Times New Roman"/>
              <w:i w:val="0"/>
            </w:rPr>
            <w:t>PESTLE A</w:t>
          </w:r>
          <w:r w:rsidRPr="00301CC5">
            <w:rPr>
              <w:rFonts w:ascii="Times New Roman" w:hAnsi="Times New Roman" w:cs="Times New Roman"/>
              <w:i w:val="0"/>
            </w:rPr>
            <w:t>nalizi</w:t>
          </w:r>
        </w:p>
        <w:p w:rsidR="00301CC5" w:rsidRPr="00301CC5" w:rsidRDefault="00301CC5" w:rsidP="00301CC5">
          <w:pPr>
            <w:pStyle w:val="T41"/>
            <w:tabs>
              <w:tab w:val="right" w:leader="dot" w:pos="14105"/>
            </w:tabs>
            <w:rPr>
              <w:rFonts w:ascii="Times New Roman" w:hAnsi="Times New Roman" w:cs="Times New Roman"/>
              <w:i w:val="0"/>
            </w:rPr>
          </w:pPr>
          <w:r>
            <w:rPr>
              <w:rFonts w:ascii="Times New Roman" w:hAnsi="Times New Roman" w:cs="Times New Roman"/>
              <w:i w:val="0"/>
            </w:rPr>
            <w:t>GZFT A</w:t>
          </w:r>
          <w:r w:rsidRPr="00301CC5">
            <w:rPr>
              <w:rFonts w:ascii="Times New Roman" w:hAnsi="Times New Roman" w:cs="Times New Roman"/>
              <w:i w:val="0"/>
            </w:rPr>
            <w:t xml:space="preserve">nalizi </w:t>
          </w:r>
        </w:p>
        <w:p w:rsidR="00301CC5" w:rsidRPr="00301CC5" w:rsidRDefault="00301CC5" w:rsidP="00301CC5">
          <w:pPr>
            <w:pStyle w:val="T51"/>
            <w:tabs>
              <w:tab w:val="right" w:leader="dot" w:pos="14105"/>
            </w:tabs>
            <w:rPr>
              <w:rFonts w:ascii="Times New Roman" w:hAnsi="Times New Roman" w:cs="Times New Roman"/>
              <w:b/>
              <w:sz w:val="22"/>
              <w:szCs w:val="22"/>
            </w:rPr>
          </w:pPr>
          <w:r>
            <w:rPr>
              <w:rFonts w:ascii="Times New Roman" w:hAnsi="Times New Roman" w:cs="Times New Roman"/>
              <w:b/>
              <w:sz w:val="22"/>
              <w:szCs w:val="22"/>
            </w:rPr>
            <w:t>Tespit ve İ</w:t>
          </w:r>
          <w:r w:rsidRPr="00301CC5">
            <w:rPr>
              <w:rFonts w:ascii="Times New Roman" w:hAnsi="Times New Roman" w:cs="Times New Roman"/>
              <w:b/>
              <w:sz w:val="22"/>
              <w:szCs w:val="22"/>
            </w:rPr>
            <w:t>htiyaçlar</w:t>
          </w:r>
        </w:p>
        <w:p w:rsidR="00301CC5" w:rsidRPr="00301CC5" w:rsidRDefault="00E87634" w:rsidP="00301CC5">
          <w:pPr>
            <w:tabs>
              <w:tab w:val="right" w:leader="dot" w:pos="9060"/>
            </w:tabs>
            <w:spacing w:before="120" w:line="336" w:lineRule="auto"/>
            <w:rPr>
              <w:rFonts w:ascii="Times New Roman" w:hAnsi="Times New Roman" w:cs="Times New Roman"/>
              <w:noProof/>
              <w:lang w:eastAsia="tr-TR"/>
            </w:rPr>
          </w:pPr>
          <w:hyperlink w:anchor="_Toc256425990" w:history="1">
            <w:r w:rsidR="00301CC5" w:rsidRPr="00301CC5">
              <w:rPr>
                <w:rFonts w:ascii="Times New Roman" w:hAnsi="Times New Roman" w:cs="Times New Roman"/>
                <w:b/>
                <w:bCs/>
                <w:iCs/>
                <w:noProof/>
                <w:sz w:val="24"/>
                <w:szCs w:val="24"/>
                <w:lang w:eastAsia="tr-TR"/>
              </w:rPr>
              <w:t>III. GELECEĞE BAKIŞ</w:t>
            </w:r>
          </w:hyperlink>
        </w:p>
        <w:p w:rsidR="00301CC5" w:rsidRPr="00301CC5" w:rsidRDefault="00301CC5" w:rsidP="00301CC5">
          <w:pPr>
            <w:tabs>
              <w:tab w:val="right" w:leader="dot" w:pos="9060"/>
            </w:tabs>
            <w:spacing w:before="120"/>
            <w:ind w:firstLine="426"/>
            <w:rPr>
              <w:rFonts w:ascii="Times New Roman" w:hAnsi="Times New Roman" w:cs="Times New Roman"/>
              <w:b/>
              <w:noProof/>
              <w:lang w:eastAsia="tr-TR"/>
            </w:rPr>
          </w:pPr>
          <w:r w:rsidRPr="00301CC5">
            <w:rPr>
              <w:rFonts w:ascii="Times New Roman" w:hAnsi="Times New Roman" w:cs="Times New Roman"/>
              <w:b/>
              <w:bCs/>
              <w:noProof/>
              <w:lang w:eastAsia="tr-TR"/>
            </w:rPr>
            <w:t>Misyon, Vizyon, Temel değerler</w:t>
          </w:r>
        </w:p>
        <w:p w:rsidR="00301CC5" w:rsidRPr="00301CC5" w:rsidRDefault="00E87634" w:rsidP="00301CC5">
          <w:pPr>
            <w:tabs>
              <w:tab w:val="right" w:leader="dot" w:pos="9060"/>
            </w:tabs>
            <w:spacing w:before="120"/>
            <w:ind w:firstLine="426"/>
            <w:rPr>
              <w:rFonts w:ascii="Times New Roman" w:hAnsi="Times New Roman" w:cs="Times New Roman"/>
              <w:b/>
              <w:noProof/>
              <w:lang w:eastAsia="tr-TR"/>
            </w:rPr>
          </w:pPr>
          <w:hyperlink w:anchor="_Toc256425993" w:history="1">
            <w:r w:rsidR="00301CC5" w:rsidRPr="00301CC5">
              <w:rPr>
                <w:rFonts w:ascii="Times New Roman" w:hAnsi="Times New Roman" w:cs="Times New Roman"/>
                <w:b/>
                <w:bCs/>
                <w:noProof/>
                <w:lang w:eastAsia="tr-TR"/>
              </w:rPr>
              <w:t>Stratejik Amaçlar</w:t>
            </w:r>
          </w:hyperlink>
        </w:p>
        <w:p w:rsidR="00301CC5" w:rsidRPr="00301CC5" w:rsidRDefault="00E87634" w:rsidP="00301CC5">
          <w:pPr>
            <w:tabs>
              <w:tab w:val="right" w:leader="dot" w:pos="9060"/>
            </w:tabs>
            <w:spacing w:before="120"/>
            <w:ind w:firstLine="426"/>
            <w:rPr>
              <w:rFonts w:ascii="Times New Roman" w:hAnsi="Times New Roman" w:cs="Times New Roman"/>
              <w:b/>
              <w:noProof/>
              <w:lang w:eastAsia="tr-TR"/>
            </w:rPr>
          </w:pPr>
          <w:hyperlink w:anchor="_Toc256425994" w:history="1">
            <w:r w:rsidR="00301CC5" w:rsidRPr="00301CC5">
              <w:rPr>
                <w:rFonts w:ascii="Times New Roman" w:hAnsi="Times New Roman" w:cs="Times New Roman"/>
                <w:b/>
                <w:bCs/>
                <w:noProof/>
                <w:lang w:eastAsia="tr-TR"/>
              </w:rPr>
              <w:t>Stratejik Hedefler</w:t>
            </w:r>
          </w:hyperlink>
        </w:p>
        <w:p w:rsidR="00301CC5" w:rsidRPr="00301CC5" w:rsidRDefault="00E87634" w:rsidP="00301CC5">
          <w:pPr>
            <w:tabs>
              <w:tab w:val="right" w:leader="dot" w:pos="9060"/>
            </w:tabs>
            <w:spacing w:before="120"/>
            <w:ind w:firstLine="426"/>
            <w:rPr>
              <w:rFonts w:ascii="Times New Roman" w:hAnsi="Times New Roman" w:cs="Times New Roman"/>
              <w:b/>
              <w:noProof/>
              <w:lang w:eastAsia="tr-TR"/>
            </w:rPr>
          </w:pPr>
          <w:hyperlink w:anchor="_Toc256425996" w:history="1">
            <w:r w:rsidR="00301CC5" w:rsidRPr="00301CC5">
              <w:rPr>
                <w:rFonts w:ascii="Times New Roman" w:hAnsi="Times New Roman" w:cs="Times New Roman"/>
                <w:b/>
                <w:bCs/>
                <w:noProof/>
                <w:lang w:eastAsia="tr-TR"/>
              </w:rPr>
              <w:t>Performans Göstergeleri</w:t>
            </w:r>
          </w:hyperlink>
        </w:p>
        <w:p w:rsidR="00301CC5" w:rsidRPr="00301CC5" w:rsidRDefault="00E87634" w:rsidP="00301CC5">
          <w:pPr>
            <w:tabs>
              <w:tab w:val="right" w:leader="dot" w:pos="9060"/>
            </w:tabs>
            <w:spacing w:before="120"/>
            <w:ind w:firstLine="426"/>
            <w:rPr>
              <w:rFonts w:ascii="Times New Roman" w:hAnsi="Times New Roman" w:cs="Times New Roman"/>
              <w:b/>
              <w:noProof/>
              <w:lang w:eastAsia="tr-TR"/>
            </w:rPr>
          </w:pPr>
          <w:hyperlink w:anchor="_Toc256425997" w:history="1">
            <w:r w:rsidR="00301CC5" w:rsidRPr="00301CC5">
              <w:rPr>
                <w:rFonts w:ascii="Times New Roman" w:hAnsi="Times New Roman" w:cs="Times New Roman"/>
                <w:b/>
                <w:bCs/>
                <w:noProof/>
                <w:lang w:eastAsia="tr-TR"/>
              </w:rPr>
              <w:t>Faaliyet/ Projeler</w:t>
            </w:r>
          </w:hyperlink>
        </w:p>
        <w:p w:rsidR="00301CC5" w:rsidRPr="00301CC5" w:rsidRDefault="00E87634" w:rsidP="00301CC5">
          <w:pPr>
            <w:tabs>
              <w:tab w:val="right" w:leader="dot" w:pos="9060"/>
            </w:tabs>
            <w:spacing w:before="120"/>
            <w:ind w:firstLine="426"/>
            <w:rPr>
              <w:noProof/>
              <w:color w:val="993300"/>
              <w:lang w:eastAsia="tr-TR"/>
            </w:rPr>
          </w:pPr>
          <w:hyperlink w:anchor="_Toc256425998" w:history="1">
            <w:r w:rsidR="00301CC5" w:rsidRPr="00301CC5">
              <w:rPr>
                <w:rFonts w:ascii="Times New Roman" w:hAnsi="Times New Roman" w:cs="Times New Roman"/>
                <w:b/>
                <w:bCs/>
                <w:noProof/>
                <w:lang w:eastAsia="tr-TR"/>
              </w:rPr>
              <w:t>Stratejiler</w:t>
            </w:r>
          </w:hyperlink>
        </w:p>
        <w:p w:rsidR="00301CC5" w:rsidRPr="00301CC5" w:rsidRDefault="00301CC5" w:rsidP="00301CC5">
          <w:pPr>
            <w:pStyle w:val="T11"/>
            <w:tabs>
              <w:tab w:val="left" w:pos="360"/>
              <w:tab w:val="right" w:leader="dot" w:pos="14106"/>
            </w:tabs>
            <w:rPr>
              <w:rFonts w:ascii="Times New Roman" w:hAnsi="Times New Roman" w:cs="Times New Roman"/>
              <w:sz w:val="24"/>
              <w:szCs w:val="24"/>
            </w:rPr>
          </w:pPr>
          <w:r w:rsidRPr="00301CC5">
            <w:rPr>
              <w:rFonts w:ascii="Times New Roman" w:hAnsi="Times New Roman" w:cs="Times New Roman"/>
              <w:sz w:val="24"/>
              <w:szCs w:val="24"/>
            </w:rPr>
            <w:t>IV.</w:t>
          </w:r>
          <w:hyperlink w:anchor="_bookmark17" w:history="1">
            <w:proofErr w:type="gramStart"/>
            <w:r w:rsidRPr="00301CC5">
              <w:rPr>
                <w:rFonts w:ascii="Times New Roman" w:hAnsi="Times New Roman" w:cs="Times New Roman"/>
                <w:sz w:val="24"/>
                <w:szCs w:val="24"/>
              </w:rPr>
              <w:t>BÖLÜM:</w:t>
            </w:r>
            <w:r>
              <w:rPr>
                <w:rFonts w:ascii="Times New Roman" w:hAnsi="Times New Roman" w:cs="Times New Roman"/>
                <w:sz w:val="24"/>
                <w:szCs w:val="24"/>
              </w:rPr>
              <w:t>MALİYETLENDİRME</w:t>
            </w:r>
            <w:proofErr w:type="gramEnd"/>
          </w:hyperlink>
        </w:p>
        <w:p w:rsidR="00301CC5" w:rsidRPr="00301CC5" w:rsidRDefault="00301CC5" w:rsidP="00301CC5">
          <w:pPr>
            <w:pStyle w:val="T11"/>
            <w:tabs>
              <w:tab w:val="left" w:pos="435"/>
              <w:tab w:val="right" w:leader="dot" w:pos="14107"/>
            </w:tabs>
            <w:rPr>
              <w:rFonts w:ascii="Times New Roman" w:hAnsi="Times New Roman" w:cs="Times New Roman"/>
              <w:sz w:val="24"/>
            </w:rPr>
          </w:pPr>
          <w:r w:rsidRPr="00301CC5">
            <w:rPr>
              <w:rFonts w:ascii="Times New Roman" w:hAnsi="Times New Roman" w:cs="Times New Roman"/>
              <w:sz w:val="24"/>
            </w:rPr>
            <w:t>V.</w:t>
          </w:r>
          <w:hyperlink w:anchor="_bookmark18" w:history="1">
            <w:r w:rsidRPr="00301CC5">
              <w:rPr>
                <w:rFonts w:ascii="Times New Roman" w:hAnsi="Times New Roman" w:cs="Times New Roman"/>
                <w:sz w:val="24"/>
              </w:rPr>
              <w:t>BÖLÜM: İZLEME</w:t>
            </w:r>
            <w:r>
              <w:rPr>
                <w:rFonts w:ascii="Times New Roman" w:hAnsi="Times New Roman" w:cs="Times New Roman"/>
                <w:sz w:val="24"/>
              </w:rPr>
              <w:t>VE DEĞERLENDİRME</w:t>
            </w:r>
          </w:hyperlink>
        </w:p>
        <w:p w:rsidR="00301CC5" w:rsidRDefault="00E87634" w:rsidP="00301CC5">
          <w:pPr>
            <w:pStyle w:val="T11"/>
            <w:tabs>
              <w:tab w:val="right" w:leader="dot" w:pos="14106"/>
            </w:tabs>
            <w:spacing w:before="148"/>
          </w:pPr>
          <w:hyperlink w:anchor="_bookmark19" w:history="1">
            <w:r w:rsidR="00301CC5">
              <w:rPr>
                <w:rFonts w:ascii="Times New Roman" w:hAnsi="Times New Roman" w:cs="Times New Roman"/>
                <w:sz w:val="24"/>
              </w:rPr>
              <w:t>EKLER</w:t>
            </w:r>
          </w:hyperlink>
        </w:p>
      </w:sdtContent>
    </w:sdt>
    <w:p w:rsidR="006F62EC" w:rsidRDefault="006F62EC">
      <w:pPr>
        <w:sectPr w:rsidR="006F62EC" w:rsidSect="00F00143">
          <w:type w:val="nextColumn"/>
          <w:pgSz w:w="11900" w:h="16840"/>
          <w:pgMar w:top="1300" w:right="1100" w:bottom="1300" w:left="1140" w:header="0" w:footer="868" w:gutter="0"/>
          <w:cols w:space="708"/>
        </w:sectPr>
      </w:pPr>
    </w:p>
    <w:p w:rsidR="006F62EC" w:rsidRDefault="006F62EC" w:rsidP="00E03082">
      <w:pPr>
        <w:pStyle w:val="GvdeMetni"/>
        <w:spacing w:before="1" w:line="360" w:lineRule="auto"/>
        <w:rPr>
          <w:rFonts w:ascii="Trebuchet MS"/>
          <w:b/>
          <w:sz w:val="27"/>
        </w:rPr>
      </w:pPr>
    </w:p>
    <w:p w:rsidR="00D80307" w:rsidRPr="00D80307" w:rsidRDefault="00D80307" w:rsidP="00D80307">
      <w:pPr>
        <w:pStyle w:val="Balk11"/>
        <w:spacing w:line="360" w:lineRule="auto"/>
        <w:jc w:val="center"/>
      </w:pPr>
      <w:bookmarkStart w:id="4" w:name="BÖLÜM_I:_GİRİŞ_ve_PLAN_HAZIRLIK_SÜRECİ"/>
      <w:bookmarkStart w:id="5" w:name="_bookmark2"/>
      <w:bookmarkEnd w:id="4"/>
      <w:bookmarkEnd w:id="5"/>
      <w:r w:rsidRPr="00D80307">
        <w:t>BÖLÜM I</w:t>
      </w:r>
    </w:p>
    <w:p w:rsidR="006F62EC" w:rsidRPr="00D80307" w:rsidRDefault="00A8526E" w:rsidP="00D80307">
      <w:pPr>
        <w:pStyle w:val="Balk11"/>
        <w:spacing w:line="360" w:lineRule="auto"/>
        <w:jc w:val="center"/>
      </w:pPr>
      <w:r w:rsidRPr="00D80307">
        <w:t>GİRİŞ ve PLAN HAZIRLIK SÜRECİ</w:t>
      </w:r>
    </w:p>
    <w:p w:rsidR="006F62EC" w:rsidRDefault="006F62EC" w:rsidP="00E03082">
      <w:pPr>
        <w:pStyle w:val="GvdeMetni"/>
        <w:spacing w:before="5" w:line="360" w:lineRule="auto"/>
        <w:rPr>
          <w:b/>
          <w:sz w:val="19"/>
        </w:rPr>
      </w:pPr>
    </w:p>
    <w:p w:rsidR="00D80307" w:rsidRDefault="00A91A2C" w:rsidP="00A91A2C">
      <w:pPr>
        <w:pStyle w:val="GvdeMetni"/>
        <w:spacing w:before="1" w:line="360" w:lineRule="auto"/>
        <w:ind w:left="120" w:right="110"/>
        <w:jc w:val="both"/>
        <w:rPr>
          <w:rFonts w:ascii="Times New Roman" w:hAnsi="Times New Roman" w:cs="Times New Roman"/>
        </w:rPr>
      </w:pPr>
      <w:r>
        <w:rPr>
          <w:rFonts w:ascii="Times New Roman" w:hAnsi="Times New Roman" w:cs="Times New Roman"/>
        </w:rPr>
        <w:tab/>
      </w:r>
      <w:r w:rsidR="00A8526E" w:rsidRPr="00E03082">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F62EC" w:rsidRPr="00E03082" w:rsidRDefault="00A91A2C" w:rsidP="00D80307">
      <w:pPr>
        <w:pStyle w:val="GvdeMetni"/>
        <w:spacing w:before="8" w:line="360" w:lineRule="auto"/>
        <w:ind w:left="120"/>
        <w:jc w:val="both"/>
        <w:rPr>
          <w:rFonts w:ascii="Times New Roman" w:hAnsi="Times New Roman" w:cs="Times New Roman"/>
        </w:rPr>
      </w:pPr>
      <w:r>
        <w:rPr>
          <w:rFonts w:ascii="Times New Roman" w:hAnsi="Times New Roman" w:cs="Times New Roman"/>
        </w:rPr>
        <w:tab/>
      </w:r>
      <w:r w:rsidR="00A8526E" w:rsidRPr="00E03082">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rsidR="006F62EC" w:rsidRDefault="006F62EC">
      <w:pPr>
        <w:pStyle w:val="GvdeMetni"/>
      </w:pPr>
    </w:p>
    <w:p w:rsidR="006F62EC" w:rsidRDefault="006F62EC">
      <w:pPr>
        <w:pStyle w:val="GvdeMetni"/>
        <w:spacing w:before="4"/>
        <w:rPr>
          <w:sz w:val="21"/>
        </w:rPr>
      </w:pPr>
    </w:p>
    <w:p w:rsidR="006F62EC" w:rsidRPr="00E03082" w:rsidRDefault="00E03082" w:rsidP="00E03082">
      <w:pPr>
        <w:pStyle w:val="Balk31"/>
        <w:numPr>
          <w:ilvl w:val="1"/>
          <w:numId w:val="8"/>
        </w:numPr>
        <w:rPr>
          <w:rFonts w:cs="Times New Roman"/>
          <w:i w:val="0"/>
        </w:rPr>
      </w:pPr>
      <w:r w:rsidRPr="00E03082">
        <w:rPr>
          <w:rFonts w:cs="Times New Roman"/>
          <w:i w:val="0"/>
        </w:rPr>
        <w:t xml:space="preserve">Stratejik Plan Üst Kurulu Ve Stratejik Plan </w:t>
      </w:r>
      <w:r w:rsidR="000B08EA" w:rsidRPr="00E03082">
        <w:rPr>
          <w:rFonts w:cs="Times New Roman"/>
          <w:i w:val="0"/>
        </w:rPr>
        <w:t>Hazırlama</w:t>
      </w:r>
      <w:r w:rsidRPr="00E03082">
        <w:rPr>
          <w:rFonts w:cs="Times New Roman"/>
          <w:i w:val="0"/>
        </w:rPr>
        <w:t xml:space="preserve"> Ekibi</w:t>
      </w:r>
    </w:p>
    <w:p w:rsidR="006F62EC" w:rsidRDefault="006F62EC">
      <w:pPr>
        <w:pStyle w:val="GvdeMetni"/>
        <w:spacing w:before="7"/>
        <w:rPr>
          <w:b/>
          <w:sz w:val="26"/>
        </w:rPr>
      </w:pPr>
    </w:p>
    <w:tbl>
      <w:tblPr>
        <w:tblStyle w:val="TableNormal"/>
        <w:tblW w:w="10546" w:type="dxa"/>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694"/>
        <w:gridCol w:w="2835"/>
        <w:gridCol w:w="2693"/>
        <w:gridCol w:w="2324"/>
      </w:tblGrid>
      <w:tr w:rsidR="006F62EC" w:rsidRPr="00E03082" w:rsidTr="00D80307">
        <w:trPr>
          <w:trHeight w:val="548"/>
        </w:trPr>
        <w:tc>
          <w:tcPr>
            <w:tcW w:w="5529" w:type="dxa"/>
            <w:gridSpan w:val="2"/>
          </w:tcPr>
          <w:p w:rsidR="006F62EC" w:rsidRPr="00E03082" w:rsidRDefault="00A8526E" w:rsidP="00E03082">
            <w:pPr>
              <w:pStyle w:val="TableParagraph"/>
              <w:spacing w:before="90"/>
              <w:ind w:left="78"/>
              <w:jc w:val="center"/>
              <w:rPr>
                <w:rFonts w:ascii="Times New Roman" w:hAnsi="Times New Roman" w:cs="Times New Roman"/>
                <w:b/>
                <w:sz w:val="24"/>
                <w:szCs w:val="24"/>
              </w:rPr>
            </w:pPr>
            <w:r w:rsidRPr="00E03082">
              <w:rPr>
                <w:rFonts w:ascii="Times New Roman" w:hAnsi="Times New Roman" w:cs="Times New Roman"/>
                <w:b/>
                <w:sz w:val="24"/>
                <w:szCs w:val="24"/>
              </w:rPr>
              <w:t>Üst Kurul Bilgileri</w:t>
            </w:r>
          </w:p>
        </w:tc>
        <w:tc>
          <w:tcPr>
            <w:tcW w:w="5017" w:type="dxa"/>
            <w:gridSpan w:val="2"/>
          </w:tcPr>
          <w:p w:rsidR="006F62EC" w:rsidRPr="00E03082" w:rsidRDefault="00A8526E" w:rsidP="00E03082">
            <w:pPr>
              <w:pStyle w:val="TableParagraph"/>
              <w:spacing w:before="90"/>
              <w:ind w:left="78"/>
              <w:jc w:val="center"/>
              <w:rPr>
                <w:rFonts w:ascii="Times New Roman" w:hAnsi="Times New Roman" w:cs="Times New Roman"/>
                <w:b/>
                <w:sz w:val="24"/>
                <w:szCs w:val="24"/>
              </w:rPr>
            </w:pPr>
            <w:r w:rsidRPr="00E03082">
              <w:rPr>
                <w:rFonts w:ascii="Times New Roman" w:hAnsi="Times New Roman" w:cs="Times New Roman"/>
                <w:b/>
                <w:sz w:val="24"/>
                <w:szCs w:val="24"/>
              </w:rPr>
              <w:t>Ekip Bilgileri</w:t>
            </w:r>
          </w:p>
        </w:tc>
      </w:tr>
      <w:tr w:rsidR="006F62EC" w:rsidRPr="00E03082" w:rsidTr="00D80307">
        <w:trPr>
          <w:trHeight w:val="460"/>
        </w:trPr>
        <w:tc>
          <w:tcPr>
            <w:tcW w:w="2694" w:type="dxa"/>
          </w:tcPr>
          <w:p w:rsidR="006F62EC" w:rsidRPr="00E03082" w:rsidRDefault="00A8526E">
            <w:pPr>
              <w:pStyle w:val="TableParagraph"/>
              <w:spacing w:before="76"/>
              <w:ind w:left="78"/>
              <w:rPr>
                <w:rFonts w:ascii="Times New Roman" w:hAnsi="Times New Roman" w:cs="Times New Roman"/>
                <w:b/>
                <w:sz w:val="24"/>
                <w:szCs w:val="24"/>
              </w:rPr>
            </w:pPr>
            <w:r w:rsidRPr="00E03082">
              <w:rPr>
                <w:rFonts w:ascii="Times New Roman" w:hAnsi="Times New Roman" w:cs="Times New Roman"/>
                <w:b/>
                <w:sz w:val="24"/>
                <w:szCs w:val="24"/>
              </w:rPr>
              <w:t>Adı Soyadı</w:t>
            </w:r>
          </w:p>
        </w:tc>
        <w:tc>
          <w:tcPr>
            <w:tcW w:w="2835" w:type="dxa"/>
          </w:tcPr>
          <w:p w:rsidR="006F62EC" w:rsidRPr="00E03082" w:rsidRDefault="00A8526E">
            <w:pPr>
              <w:pStyle w:val="TableParagraph"/>
              <w:spacing w:before="76"/>
              <w:ind w:left="94"/>
              <w:rPr>
                <w:rFonts w:ascii="Times New Roman" w:hAnsi="Times New Roman" w:cs="Times New Roman"/>
                <w:b/>
                <w:sz w:val="24"/>
                <w:szCs w:val="24"/>
              </w:rPr>
            </w:pPr>
            <w:r w:rsidRPr="00E03082">
              <w:rPr>
                <w:rFonts w:ascii="Times New Roman" w:hAnsi="Times New Roman" w:cs="Times New Roman"/>
                <w:b/>
                <w:sz w:val="24"/>
                <w:szCs w:val="24"/>
              </w:rPr>
              <w:t>Unvanı</w:t>
            </w:r>
          </w:p>
        </w:tc>
        <w:tc>
          <w:tcPr>
            <w:tcW w:w="2693" w:type="dxa"/>
          </w:tcPr>
          <w:p w:rsidR="006F62EC" w:rsidRPr="00E03082" w:rsidRDefault="00A8526E">
            <w:pPr>
              <w:pStyle w:val="TableParagraph"/>
              <w:spacing w:before="76"/>
              <w:ind w:left="78"/>
              <w:rPr>
                <w:rFonts w:ascii="Times New Roman" w:hAnsi="Times New Roman" w:cs="Times New Roman"/>
                <w:b/>
                <w:sz w:val="24"/>
                <w:szCs w:val="24"/>
              </w:rPr>
            </w:pPr>
            <w:r w:rsidRPr="00E03082">
              <w:rPr>
                <w:rFonts w:ascii="Times New Roman" w:hAnsi="Times New Roman" w:cs="Times New Roman"/>
                <w:b/>
                <w:sz w:val="24"/>
                <w:szCs w:val="24"/>
              </w:rPr>
              <w:t>Adı Soyadı</w:t>
            </w:r>
          </w:p>
        </w:tc>
        <w:tc>
          <w:tcPr>
            <w:tcW w:w="2324" w:type="dxa"/>
          </w:tcPr>
          <w:p w:rsidR="006F62EC" w:rsidRPr="00E03082" w:rsidRDefault="00A8526E">
            <w:pPr>
              <w:pStyle w:val="TableParagraph"/>
              <w:spacing w:before="76"/>
              <w:ind w:left="88"/>
              <w:rPr>
                <w:rFonts w:ascii="Times New Roman" w:hAnsi="Times New Roman" w:cs="Times New Roman"/>
                <w:b/>
                <w:sz w:val="24"/>
                <w:szCs w:val="24"/>
              </w:rPr>
            </w:pPr>
            <w:r w:rsidRPr="00E03082">
              <w:rPr>
                <w:rFonts w:ascii="Times New Roman" w:hAnsi="Times New Roman" w:cs="Times New Roman"/>
                <w:b/>
                <w:sz w:val="24"/>
                <w:szCs w:val="24"/>
              </w:rPr>
              <w:t>Unvanı</w:t>
            </w:r>
          </w:p>
        </w:tc>
      </w:tr>
      <w:tr w:rsidR="006F62EC" w:rsidRPr="00E03082" w:rsidTr="00D80307">
        <w:trPr>
          <w:trHeight w:val="438"/>
        </w:trPr>
        <w:tc>
          <w:tcPr>
            <w:tcW w:w="2694" w:type="dxa"/>
          </w:tcPr>
          <w:p w:rsidR="006F62EC" w:rsidRPr="00E03082" w:rsidRDefault="00F3509B">
            <w:pPr>
              <w:pStyle w:val="TableParagraph"/>
              <w:rPr>
                <w:rFonts w:ascii="Times New Roman" w:hAnsi="Times New Roman" w:cs="Times New Roman"/>
                <w:sz w:val="24"/>
                <w:szCs w:val="24"/>
              </w:rPr>
            </w:pPr>
            <w:r>
              <w:rPr>
                <w:rFonts w:ascii="Times New Roman" w:hAnsi="Times New Roman" w:cs="Times New Roman"/>
                <w:sz w:val="24"/>
                <w:szCs w:val="24"/>
              </w:rPr>
              <w:t>Ertuğrul İSTANBULLU</w:t>
            </w:r>
          </w:p>
        </w:tc>
        <w:tc>
          <w:tcPr>
            <w:tcW w:w="2835"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Okul Müdürü</w:t>
            </w:r>
          </w:p>
        </w:tc>
        <w:tc>
          <w:tcPr>
            <w:tcW w:w="2693" w:type="dxa"/>
          </w:tcPr>
          <w:p w:rsidR="006F62EC" w:rsidRPr="00E03082" w:rsidRDefault="003318D9">
            <w:pPr>
              <w:pStyle w:val="TableParagraph"/>
              <w:rPr>
                <w:rFonts w:ascii="Times New Roman" w:hAnsi="Times New Roman" w:cs="Times New Roman"/>
                <w:sz w:val="24"/>
                <w:szCs w:val="24"/>
              </w:rPr>
            </w:pPr>
            <w:r>
              <w:rPr>
                <w:rFonts w:ascii="Times New Roman" w:hAnsi="Times New Roman" w:cs="Times New Roman"/>
                <w:sz w:val="24"/>
                <w:szCs w:val="24"/>
              </w:rPr>
              <w:t>Erkan DEMİRCİ</w:t>
            </w:r>
          </w:p>
        </w:tc>
        <w:tc>
          <w:tcPr>
            <w:tcW w:w="2324" w:type="dxa"/>
          </w:tcPr>
          <w:p w:rsidR="006F62EC" w:rsidRPr="00E03082" w:rsidRDefault="00AC56AA" w:rsidP="000B08EA">
            <w:pPr>
              <w:pStyle w:val="TableParagraph"/>
              <w:rPr>
                <w:rFonts w:ascii="Times New Roman" w:hAnsi="Times New Roman" w:cs="Times New Roman"/>
                <w:sz w:val="24"/>
                <w:szCs w:val="24"/>
              </w:rPr>
            </w:pPr>
            <w:r w:rsidRPr="00E03082">
              <w:rPr>
                <w:rFonts w:ascii="Times New Roman" w:hAnsi="Times New Roman" w:cs="Times New Roman"/>
                <w:sz w:val="24"/>
                <w:szCs w:val="24"/>
              </w:rPr>
              <w:t>Okul Müdür Yrd.</w:t>
            </w:r>
          </w:p>
        </w:tc>
      </w:tr>
      <w:tr w:rsidR="006F62EC" w:rsidRPr="00E03082" w:rsidTr="00D80307">
        <w:trPr>
          <w:trHeight w:val="438"/>
        </w:trPr>
        <w:tc>
          <w:tcPr>
            <w:tcW w:w="2694" w:type="dxa"/>
          </w:tcPr>
          <w:p w:rsidR="006F62EC" w:rsidRPr="00E03082" w:rsidRDefault="003318D9">
            <w:pPr>
              <w:pStyle w:val="TableParagraph"/>
              <w:rPr>
                <w:rFonts w:ascii="Times New Roman" w:hAnsi="Times New Roman" w:cs="Times New Roman"/>
                <w:sz w:val="24"/>
                <w:szCs w:val="24"/>
              </w:rPr>
            </w:pPr>
            <w:r>
              <w:rPr>
                <w:rFonts w:ascii="Times New Roman" w:hAnsi="Times New Roman" w:cs="Times New Roman"/>
                <w:sz w:val="24"/>
                <w:szCs w:val="24"/>
              </w:rPr>
              <w:t>Mine KOCASAKAL</w:t>
            </w:r>
          </w:p>
        </w:tc>
        <w:tc>
          <w:tcPr>
            <w:tcW w:w="2835" w:type="dxa"/>
          </w:tcPr>
          <w:p w:rsidR="006F62EC" w:rsidRPr="00E03082" w:rsidRDefault="00A91A2C">
            <w:pPr>
              <w:pStyle w:val="TableParagraph"/>
              <w:rPr>
                <w:rFonts w:ascii="Times New Roman" w:hAnsi="Times New Roman" w:cs="Times New Roman"/>
                <w:sz w:val="24"/>
                <w:szCs w:val="24"/>
              </w:rPr>
            </w:pPr>
            <w:r>
              <w:rPr>
                <w:rFonts w:ascii="Times New Roman" w:hAnsi="Times New Roman" w:cs="Times New Roman"/>
                <w:sz w:val="24"/>
                <w:szCs w:val="24"/>
              </w:rPr>
              <w:t>Okul Müdür Yardımcısı</w:t>
            </w:r>
          </w:p>
        </w:tc>
        <w:tc>
          <w:tcPr>
            <w:tcW w:w="2693" w:type="dxa"/>
          </w:tcPr>
          <w:p w:rsidR="006F62EC" w:rsidRPr="00E03082" w:rsidRDefault="00F3509B">
            <w:pPr>
              <w:pStyle w:val="TableParagraph"/>
              <w:rPr>
                <w:rFonts w:ascii="Times New Roman" w:hAnsi="Times New Roman" w:cs="Times New Roman"/>
                <w:sz w:val="24"/>
                <w:szCs w:val="24"/>
              </w:rPr>
            </w:pPr>
            <w:r>
              <w:rPr>
                <w:rFonts w:ascii="Times New Roman" w:hAnsi="Times New Roman" w:cs="Times New Roman"/>
                <w:sz w:val="24"/>
                <w:szCs w:val="24"/>
              </w:rPr>
              <w:t>Mustafa TOPRAK</w:t>
            </w:r>
          </w:p>
        </w:tc>
        <w:tc>
          <w:tcPr>
            <w:tcW w:w="2324"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Öğretmen</w:t>
            </w:r>
          </w:p>
        </w:tc>
      </w:tr>
      <w:tr w:rsidR="006F62EC" w:rsidRPr="00E03082" w:rsidTr="00D80307">
        <w:trPr>
          <w:trHeight w:val="438"/>
        </w:trPr>
        <w:tc>
          <w:tcPr>
            <w:tcW w:w="2694" w:type="dxa"/>
          </w:tcPr>
          <w:p w:rsidR="006F62EC" w:rsidRPr="00E03082" w:rsidRDefault="00F3509B">
            <w:pPr>
              <w:pStyle w:val="TableParagraph"/>
              <w:rPr>
                <w:rFonts w:ascii="Times New Roman" w:hAnsi="Times New Roman" w:cs="Times New Roman"/>
                <w:sz w:val="24"/>
                <w:szCs w:val="24"/>
              </w:rPr>
            </w:pPr>
            <w:r>
              <w:rPr>
                <w:rFonts w:ascii="Times New Roman" w:hAnsi="Times New Roman" w:cs="Times New Roman"/>
                <w:sz w:val="24"/>
                <w:szCs w:val="24"/>
              </w:rPr>
              <w:t>Muhammet YAZICI</w:t>
            </w:r>
          </w:p>
        </w:tc>
        <w:tc>
          <w:tcPr>
            <w:tcW w:w="2835"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Öğretmen</w:t>
            </w:r>
          </w:p>
        </w:tc>
        <w:tc>
          <w:tcPr>
            <w:tcW w:w="2693" w:type="dxa"/>
          </w:tcPr>
          <w:p w:rsidR="006F62EC" w:rsidRPr="00E03082" w:rsidRDefault="003318D9">
            <w:pPr>
              <w:pStyle w:val="TableParagraph"/>
              <w:rPr>
                <w:rFonts w:ascii="Times New Roman" w:hAnsi="Times New Roman" w:cs="Times New Roman"/>
                <w:sz w:val="24"/>
                <w:szCs w:val="24"/>
              </w:rPr>
            </w:pPr>
            <w:r>
              <w:rPr>
                <w:rFonts w:ascii="Times New Roman" w:hAnsi="Times New Roman" w:cs="Times New Roman"/>
                <w:sz w:val="24"/>
                <w:szCs w:val="24"/>
              </w:rPr>
              <w:t>Suat Caner KAPLAN</w:t>
            </w:r>
          </w:p>
        </w:tc>
        <w:tc>
          <w:tcPr>
            <w:tcW w:w="2324"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Öğretmen</w:t>
            </w:r>
          </w:p>
        </w:tc>
      </w:tr>
      <w:tr w:rsidR="006F62EC" w:rsidRPr="00E03082" w:rsidTr="00D80307">
        <w:trPr>
          <w:trHeight w:val="438"/>
        </w:trPr>
        <w:tc>
          <w:tcPr>
            <w:tcW w:w="2694" w:type="dxa"/>
          </w:tcPr>
          <w:p w:rsidR="006F62EC" w:rsidRPr="00E03082" w:rsidRDefault="003318D9">
            <w:pPr>
              <w:pStyle w:val="TableParagraph"/>
              <w:rPr>
                <w:rFonts w:ascii="Times New Roman" w:hAnsi="Times New Roman" w:cs="Times New Roman"/>
                <w:sz w:val="24"/>
                <w:szCs w:val="24"/>
              </w:rPr>
            </w:pPr>
            <w:r>
              <w:rPr>
                <w:rFonts w:ascii="Times New Roman" w:hAnsi="Times New Roman" w:cs="Times New Roman"/>
                <w:sz w:val="24"/>
                <w:szCs w:val="24"/>
              </w:rPr>
              <w:t>Hakan DURAN</w:t>
            </w:r>
          </w:p>
        </w:tc>
        <w:tc>
          <w:tcPr>
            <w:tcW w:w="2835"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Okul Aile Birliği Başkanı</w:t>
            </w:r>
          </w:p>
        </w:tc>
        <w:tc>
          <w:tcPr>
            <w:tcW w:w="2693" w:type="dxa"/>
          </w:tcPr>
          <w:p w:rsidR="006F62EC" w:rsidRPr="00E03082" w:rsidRDefault="00F3509B" w:rsidP="00F3509B">
            <w:pPr>
              <w:pStyle w:val="TableParagraph"/>
              <w:bidi/>
              <w:jc w:val="right"/>
              <w:rPr>
                <w:rFonts w:ascii="Times New Roman" w:hAnsi="Times New Roman" w:cs="Times New Roman"/>
                <w:sz w:val="24"/>
                <w:szCs w:val="24"/>
              </w:rPr>
            </w:pPr>
            <w:r>
              <w:rPr>
                <w:rFonts w:ascii="Times New Roman" w:hAnsi="Times New Roman" w:cs="Times New Roman"/>
                <w:sz w:val="24"/>
                <w:szCs w:val="24"/>
              </w:rPr>
              <w:t>Cennet Sevilay YAZICI</w:t>
            </w:r>
          </w:p>
        </w:tc>
        <w:tc>
          <w:tcPr>
            <w:tcW w:w="2324"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Öğretmen</w:t>
            </w:r>
          </w:p>
        </w:tc>
      </w:tr>
      <w:tr w:rsidR="006F62EC" w:rsidRPr="00E03082" w:rsidTr="00D80307">
        <w:trPr>
          <w:trHeight w:val="438"/>
        </w:trPr>
        <w:tc>
          <w:tcPr>
            <w:tcW w:w="2694" w:type="dxa"/>
          </w:tcPr>
          <w:p w:rsidR="006F62EC" w:rsidRPr="00E03082" w:rsidRDefault="003318D9">
            <w:pPr>
              <w:pStyle w:val="TableParagraph"/>
              <w:rPr>
                <w:rFonts w:ascii="Times New Roman" w:hAnsi="Times New Roman" w:cs="Times New Roman"/>
                <w:sz w:val="24"/>
                <w:szCs w:val="24"/>
              </w:rPr>
            </w:pPr>
            <w:r>
              <w:rPr>
                <w:rFonts w:ascii="Times New Roman" w:hAnsi="Times New Roman" w:cs="Times New Roman"/>
                <w:sz w:val="24"/>
                <w:szCs w:val="24"/>
              </w:rPr>
              <w:t>Bekir ÇAMUR</w:t>
            </w:r>
          </w:p>
        </w:tc>
        <w:tc>
          <w:tcPr>
            <w:tcW w:w="2835" w:type="dxa"/>
          </w:tcPr>
          <w:p w:rsidR="006F62EC" w:rsidRPr="00E03082" w:rsidRDefault="00AC56AA">
            <w:pPr>
              <w:pStyle w:val="TableParagraph"/>
              <w:rPr>
                <w:rFonts w:ascii="Times New Roman" w:hAnsi="Times New Roman" w:cs="Times New Roman"/>
                <w:sz w:val="24"/>
                <w:szCs w:val="24"/>
              </w:rPr>
            </w:pPr>
            <w:r w:rsidRPr="00E03082">
              <w:rPr>
                <w:rFonts w:ascii="Times New Roman" w:hAnsi="Times New Roman" w:cs="Times New Roman"/>
                <w:sz w:val="24"/>
                <w:szCs w:val="24"/>
              </w:rPr>
              <w:t xml:space="preserve">OAB </w:t>
            </w:r>
            <w:r w:rsidR="000B08EA" w:rsidRPr="00E03082">
              <w:rPr>
                <w:rFonts w:ascii="Times New Roman" w:hAnsi="Times New Roman" w:cs="Times New Roman"/>
                <w:sz w:val="24"/>
                <w:szCs w:val="24"/>
              </w:rPr>
              <w:t>Yönetim Kurulu</w:t>
            </w:r>
            <w:r w:rsidRPr="00E03082">
              <w:rPr>
                <w:rFonts w:ascii="Times New Roman" w:hAnsi="Times New Roman" w:cs="Times New Roman"/>
                <w:sz w:val="24"/>
                <w:szCs w:val="24"/>
              </w:rPr>
              <w:t xml:space="preserve"> üyesi</w:t>
            </w:r>
          </w:p>
        </w:tc>
        <w:tc>
          <w:tcPr>
            <w:tcW w:w="2693" w:type="dxa"/>
          </w:tcPr>
          <w:p w:rsidR="006F62EC" w:rsidRPr="00E03082" w:rsidRDefault="00F3509B">
            <w:pPr>
              <w:pStyle w:val="TableParagraph"/>
              <w:rPr>
                <w:rFonts w:ascii="Times New Roman" w:hAnsi="Times New Roman" w:cs="Times New Roman"/>
                <w:sz w:val="24"/>
                <w:szCs w:val="24"/>
              </w:rPr>
            </w:pPr>
            <w:r>
              <w:rPr>
                <w:rFonts w:ascii="Times New Roman" w:hAnsi="Times New Roman" w:cs="Times New Roman"/>
                <w:sz w:val="24"/>
                <w:szCs w:val="24"/>
              </w:rPr>
              <w:t>Erdoğan KURT</w:t>
            </w:r>
          </w:p>
        </w:tc>
        <w:tc>
          <w:tcPr>
            <w:tcW w:w="2324" w:type="dxa"/>
          </w:tcPr>
          <w:p w:rsidR="006F62EC" w:rsidRPr="00E03082" w:rsidRDefault="00797493" w:rsidP="00797493">
            <w:pPr>
              <w:pStyle w:val="TableParagraph"/>
              <w:rPr>
                <w:rFonts w:ascii="Times New Roman" w:hAnsi="Times New Roman" w:cs="Times New Roman"/>
                <w:sz w:val="24"/>
                <w:szCs w:val="24"/>
              </w:rPr>
            </w:pPr>
            <w:r>
              <w:rPr>
                <w:rFonts w:ascii="Times New Roman" w:hAnsi="Times New Roman" w:cs="Times New Roman"/>
                <w:sz w:val="24"/>
                <w:szCs w:val="24"/>
              </w:rPr>
              <w:t xml:space="preserve">Veli </w:t>
            </w:r>
          </w:p>
        </w:tc>
      </w:tr>
    </w:tbl>
    <w:p w:rsidR="006F62EC" w:rsidRDefault="006F62EC">
      <w:pPr>
        <w:rPr>
          <w:rFonts w:ascii="Times New Roman"/>
          <w:sz w:val="24"/>
        </w:rPr>
        <w:sectPr w:rsidR="006F62EC" w:rsidSect="00F00143">
          <w:type w:val="nextColumn"/>
          <w:pgSz w:w="11900" w:h="16840"/>
          <w:pgMar w:top="1300" w:right="1100" w:bottom="1300" w:left="1140" w:header="0" w:footer="868" w:gutter="0"/>
          <w:cols w:space="708"/>
        </w:sectPr>
      </w:pPr>
      <w:bookmarkStart w:id="6" w:name="_GoBack"/>
      <w:bookmarkEnd w:id="6"/>
    </w:p>
    <w:p w:rsidR="00D80307" w:rsidRDefault="00D80307" w:rsidP="00D80307">
      <w:pPr>
        <w:pStyle w:val="Balk11"/>
        <w:spacing w:line="360" w:lineRule="auto"/>
        <w:jc w:val="center"/>
      </w:pPr>
      <w:bookmarkStart w:id="7" w:name="BÖLÜM_II:_DURUM_ANALİZİ"/>
      <w:bookmarkStart w:id="8" w:name="_bookmark3"/>
      <w:bookmarkEnd w:id="7"/>
      <w:bookmarkEnd w:id="8"/>
      <w:r>
        <w:lastRenderedPageBreak/>
        <w:t>BÖLÜM II</w:t>
      </w:r>
    </w:p>
    <w:p w:rsidR="006F62EC" w:rsidRPr="00E03082" w:rsidRDefault="00A8526E" w:rsidP="00D80307">
      <w:pPr>
        <w:pStyle w:val="Balk11"/>
        <w:spacing w:line="360" w:lineRule="auto"/>
        <w:jc w:val="center"/>
      </w:pPr>
      <w:r w:rsidRPr="00E03082">
        <w:t>DURUM ANALİZİ</w:t>
      </w:r>
    </w:p>
    <w:p w:rsidR="006F62EC" w:rsidRDefault="006F62EC" w:rsidP="00D80307">
      <w:pPr>
        <w:pStyle w:val="Balk21"/>
      </w:pPr>
    </w:p>
    <w:p w:rsidR="006F62EC" w:rsidRPr="00E03082" w:rsidRDefault="00E03082" w:rsidP="00D80307">
      <w:pPr>
        <w:pStyle w:val="Balk21"/>
        <w:rPr>
          <w:rFonts w:cs="Times New Roman"/>
          <w:szCs w:val="24"/>
        </w:rPr>
      </w:pPr>
      <w:bookmarkStart w:id="9" w:name="Okulun_Kısa_Tanıtımı_*"/>
      <w:bookmarkStart w:id="10" w:name="_bookmark4"/>
      <w:bookmarkEnd w:id="9"/>
      <w:bookmarkEnd w:id="10"/>
      <w:r w:rsidRPr="00E03082">
        <w:rPr>
          <w:rFonts w:cs="Times New Roman"/>
          <w:szCs w:val="24"/>
        </w:rPr>
        <w:t>2.</w:t>
      </w:r>
      <w:r w:rsidR="00FC45CC" w:rsidRPr="00E03082">
        <w:rPr>
          <w:rFonts w:cs="Times New Roman"/>
          <w:szCs w:val="24"/>
        </w:rPr>
        <w:t>1.</w:t>
      </w:r>
      <w:r w:rsidR="00A8526E" w:rsidRPr="00E03082">
        <w:rPr>
          <w:rFonts w:cs="Times New Roman"/>
          <w:szCs w:val="24"/>
        </w:rPr>
        <w:t xml:space="preserve">Okulun </w:t>
      </w:r>
      <w:r w:rsidR="00FC45CC" w:rsidRPr="00E03082">
        <w:rPr>
          <w:rFonts w:cs="Times New Roman"/>
          <w:szCs w:val="24"/>
        </w:rPr>
        <w:t>Tarihi Gelişimi</w:t>
      </w:r>
    </w:p>
    <w:p w:rsidR="006F62EC" w:rsidRDefault="006F62EC"/>
    <w:p w:rsidR="002A292E" w:rsidRDefault="002A292E"/>
    <w:p w:rsidR="00416E36" w:rsidRPr="008C0959" w:rsidRDefault="00615434" w:rsidP="00615434">
      <w:pPr>
        <w:jc w:val="center"/>
        <w:rPr>
          <w:rFonts w:ascii="Times New Roman" w:eastAsia="Times New Roman" w:hAnsi="Times New Roman" w:cs="Times New Roman"/>
          <w:b/>
          <w:sz w:val="24"/>
          <w:szCs w:val="24"/>
        </w:rPr>
      </w:pPr>
      <w:r w:rsidRPr="00615434">
        <w:rPr>
          <w:rFonts w:ascii="Times New Roman"/>
          <w:noProof/>
          <w:sz w:val="20"/>
          <w:lang w:eastAsia="tr-TR"/>
        </w:rPr>
        <w:drawing>
          <wp:inline distT="0" distB="0" distL="0" distR="0">
            <wp:extent cx="3609975" cy="2514600"/>
            <wp:effectExtent l="19050" t="19050" r="28575" b="19050"/>
            <wp:docPr id="42" name="Resim 42" descr="C:\Users\Admin\Downloads\IMG-201903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190321-WA0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7452" cy="2519808"/>
                    </a:xfrm>
                    <a:prstGeom prst="rect">
                      <a:avLst/>
                    </a:prstGeom>
                    <a:noFill/>
                    <a:ln>
                      <a:solidFill>
                        <a:srgbClr val="0070C0"/>
                      </a:solidFill>
                    </a:ln>
                  </pic:spPr>
                </pic:pic>
              </a:graphicData>
            </a:graphic>
          </wp:inline>
        </w:drawing>
      </w:r>
    </w:p>
    <w:p w:rsidR="002A292E" w:rsidRPr="008C0959" w:rsidRDefault="002A292E" w:rsidP="006C7BB8">
      <w:pPr>
        <w:rPr>
          <w:rFonts w:ascii="Times New Roman" w:eastAsia="Times New Roman" w:hAnsi="Times New Roman" w:cs="Times New Roman"/>
          <w:b/>
          <w:sz w:val="24"/>
          <w:szCs w:val="24"/>
        </w:rPr>
      </w:pPr>
    </w:p>
    <w:p w:rsidR="0054585D" w:rsidRPr="008C0959" w:rsidRDefault="006C7BB8" w:rsidP="0054585D">
      <w:pPr>
        <w:rPr>
          <w:rFonts w:ascii="Times New Roman" w:hAnsi="Times New Roman" w:cs="Times New Roman"/>
          <w:b/>
          <w:sz w:val="24"/>
          <w:szCs w:val="24"/>
        </w:rPr>
      </w:pPr>
      <w:r w:rsidRPr="008C0959">
        <w:rPr>
          <w:rFonts w:ascii="Times New Roman" w:hAnsi="Times New Roman" w:cs="Times New Roman"/>
          <w:b/>
          <w:sz w:val="24"/>
          <w:szCs w:val="24"/>
        </w:rPr>
        <w:sym w:font="Symbol" w:char="F0B7"/>
      </w:r>
      <w:r w:rsidR="0054585D" w:rsidRPr="008C0959">
        <w:rPr>
          <w:rFonts w:ascii="Times New Roman" w:hAnsi="Times New Roman" w:cs="Times New Roman"/>
          <w:b/>
          <w:sz w:val="24"/>
          <w:szCs w:val="24"/>
        </w:rPr>
        <w:t xml:space="preserve">Okulumuz Pendik </w:t>
      </w:r>
      <w:proofErr w:type="spellStart"/>
      <w:r w:rsidR="0054585D" w:rsidRPr="008C0959">
        <w:rPr>
          <w:rFonts w:ascii="Times New Roman" w:hAnsi="Times New Roman" w:cs="Times New Roman"/>
          <w:b/>
          <w:sz w:val="24"/>
          <w:szCs w:val="24"/>
        </w:rPr>
        <w:t>Kavakpınar</w:t>
      </w:r>
      <w:proofErr w:type="spellEnd"/>
      <w:r w:rsidR="0054585D" w:rsidRPr="008C0959">
        <w:rPr>
          <w:rFonts w:ascii="Times New Roman" w:hAnsi="Times New Roman" w:cs="Times New Roman"/>
          <w:b/>
          <w:sz w:val="24"/>
          <w:szCs w:val="24"/>
        </w:rPr>
        <w:t xml:space="preserve"> Mahallesinde yer almaktadır. </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 xml:space="preserve">Okulumuz </w:t>
      </w:r>
      <w:r w:rsidR="00AE7BF1">
        <w:rPr>
          <w:rFonts w:ascii="Times New Roman" w:hAnsi="Times New Roman" w:cs="Times New Roman"/>
          <w:b/>
          <w:sz w:val="24"/>
          <w:szCs w:val="24"/>
        </w:rPr>
        <w:t xml:space="preserve">2006 yılında </w:t>
      </w:r>
      <w:proofErr w:type="spellStart"/>
      <w:r w:rsidR="00AE7BF1">
        <w:rPr>
          <w:rFonts w:ascii="Times New Roman" w:hAnsi="Times New Roman" w:cs="Times New Roman"/>
          <w:b/>
          <w:sz w:val="24"/>
          <w:szCs w:val="24"/>
        </w:rPr>
        <w:t>Kavakpınar</w:t>
      </w:r>
      <w:proofErr w:type="spellEnd"/>
      <w:r w:rsidR="00AE7BF1">
        <w:rPr>
          <w:rFonts w:ascii="Times New Roman" w:hAnsi="Times New Roman" w:cs="Times New Roman"/>
          <w:b/>
          <w:sz w:val="24"/>
          <w:szCs w:val="24"/>
        </w:rPr>
        <w:t xml:space="preserve"> Lisesi </w:t>
      </w:r>
      <w:r w:rsidRPr="008C0959">
        <w:rPr>
          <w:rFonts w:ascii="Times New Roman" w:hAnsi="Times New Roman" w:cs="Times New Roman"/>
          <w:b/>
          <w:sz w:val="24"/>
          <w:szCs w:val="24"/>
        </w:rPr>
        <w:t>olarak eğitim öğretime başladı.</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 xml:space="preserve">2013 yılında </w:t>
      </w:r>
      <w:proofErr w:type="spellStart"/>
      <w:r w:rsidRPr="008C0959">
        <w:rPr>
          <w:rFonts w:ascii="Times New Roman" w:hAnsi="Times New Roman" w:cs="Times New Roman"/>
          <w:b/>
          <w:sz w:val="24"/>
          <w:szCs w:val="24"/>
        </w:rPr>
        <w:t>Kavakpınar</w:t>
      </w:r>
      <w:proofErr w:type="spellEnd"/>
      <w:r w:rsidRPr="008C0959">
        <w:rPr>
          <w:rFonts w:ascii="Times New Roman" w:hAnsi="Times New Roman" w:cs="Times New Roman"/>
          <w:b/>
          <w:sz w:val="24"/>
          <w:szCs w:val="24"/>
        </w:rPr>
        <w:t xml:space="preserve"> Anadolu İmam Hatip Lisesine dönüştürüldü.</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2018 yılında okulumuzun adı “Ali Yakup Cenkçiler Anadolu İmam Hatip Lisesi” olarak değişti.</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Okul binamız; 4 kattan</w:t>
      </w:r>
      <w:r w:rsidR="00AE7BF1">
        <w:rPr>
          <w:rFonts w:ascii="Times New Roman" w:hAnsi="Times New Roman" w:cs="Times New Roman"/>
          <w:b/>
          <w:sz w:val="24"/>
          <w:szCs w:val="24"/>
        </w:rPr>
        <w:t xml:space="preserve"> o</w:t>
      </w:r>
      <w:r w:rsidR="003318D9">
        <w:rPr>
          <w:rFonts w:ascii="Times New Roman" w:hAnsi="Times New Roman" w:cs="Times New Roman"/>
          <w:b/>
          <w:sz w:val="24"/>
          <w:szCs w:val="24"/>
        </w:rPr>
        <w:t>luşmakta ve toplam 15 şubede 248</w:t>
      </w:r>
      <w:r w:rsidR="00AE7BF1">
        <w:rPr>
          <w:rFonts w:ascii="Times New Roman" w:hAnsi="Times New Roman" w:cs="Times New Roman"/>
          <w:b/>
          <w:sz w:val="24"/>
          <w:szCs w:val="24"/>
        </w:rPr>
        <w:t xml:space="preserve"> erkek öğrencimiz </w:t>
      </w:r>
      <w:r w:rsidRPr="008C0959">
        <w:rPr>
          <w:rFonts w:ascii="Times New Roman" w:hAnsi="Times New Roman" w:cs="Times New Roman"/>
          <w:b/>
          <w:sz w:val="24"/>
          <w:szCs w:val="24"/>
        </w:rPr>
        <w:t>eğitim ve öğretime devam etmektedir.</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Okulumuzda tüm sınıflarda internet destekli etkileşimli akıllı tahtalarda dersler işlenmekledir.</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Okulumuzun en üst katında 300 kişilik mescidimiz, giriş katında 100 kişilik konferans salonumuz, fiz</w:t>
      </w:r>
      <w:r w:rsidR="00AE7BF1">
        <w:rPr>
          <w:rFonts w:ascii="Times New Roman" w:hAnsi="Times New Roman" w:cs="Times New Roman"/>
          <w:b/>
          <w:sz w:val="24"/>
          <w:szCs w:val="24"/>
        </w:rPr>
        <w:t xml:space="preserve">ik ve kimya laboratuvarlarımız </w:t>
      </w:r>
      <w:r w:rsidRPr="008C0959">
        <w:rPr>
          <w:rFonts w:ascii="Times New Roman" w:hAnsi="Times New Roman" w:cs="Times New Roman"/>
          <w:b/>
          <w:sz w:val="24"/>
          <w:szCs w:val="24"/>
        </w:rPr>
        <w:t>ile 5000 kitaplı kütüphanemiz mevcuttur.</w:t>
      </w:r>
    </w:p>
    <w:p w:rsidR="0054585D" w:rsidRPr="008C0959" w:rsidRDefault="003318D9" w:rsidP="0054585D">
      <w:pPr>
        <w:pStyle w:val="ListeParagraf"/>
        <w:numPr>
          <w:ilvl w:val="0"/>
          <w:numId w:val="16"/>
        </w:numPr>
        <w:rPr>
          <w:rFonts w:ascii="Times New Roman" w:hAnsi="Times New Roman" w:cs="Times New Roman"/>
          <w:b/>
          <w:sz w:val="24"/>
          <w:szCs w:val="24"/>
        </w:rPr>
      </w:pPr>
      <w:r>
        <w:rPr>
          <w:rFonts w:ascii="Times New Roman" w:hAnsi="Times New Roman" w:cs="Times New Roman"/>
          <w:b/>
          <w:sz w:val="24"/>
          <w:szCs w:val="24"/>
        </w:rPr>
        <w:t>B</w:t>
      </w:r>
      <w:r w:rsidR="0054585D" w:rsidRPr="008C0959">
        <w:rPr>
          <w:rFonts w:ascii="Times New Roman" w:hAnsi="Times New Roman" w:cs="Times New Roman"/>
          <w:b/>
          <w:sz w:val="24"/>
          <w:szCs w:val="24"/>
        </w:rPr>
        <w:t>eden eğitim derslerinde öğrencilerimizin kullanımı için Kapalı Spor Salonu</w:t>
      </w:r>
      <w:r>
        <w:rPr>
          <w:rFonts w:ascii="Times New Roman" w:hAnsi="Times New Roman" w:cs="Times New Roman"/>
          <w:b/>
          <w:sz w:val="24"/>
          <w:szCs w:val="24"/>
        </w:rPr>
        <w:t>muz vardır.</w:t>
      </w:r>
    </w:p>
    <w:p w:rsidR="0054585D" w:rsidRPr="008C0959" w:rsidRDefault="0054585D" w:rsidP="0054585D">
      <w:pPr>
        <w:pStyle w:val="ListeParagraf"/>
        <w:numPr>
          <w:ilvl w:val="0"/>
          <w:numId w:val="16"/>
        </w:numPr>
        <w:rPr>
          <w:rFonts w:ascii="Times New Roman" w:hAnsi="Times New Roman" w:cs="Times New Roman"/>
          <w:b/>
          <w:sz w:val="24"/>
          <w:szCs w:val="24"/>
        </w:rPr>
      </w:pPr>
      <w:r w:rsidRPr="008C0959">
        <w:rPr>
          <w:rFonts w:ascii="Times New Roman" w:hAnsi="Times New Roman" w:cs="Times New Roman"/>
          <w:b/>
          <w:sz w:val="24"/>
          <w:szCs w:val="24"/>
        </w:rPr>
        <w:t>Okulumuzda halen;  1 Müdür,  2</w:t>
      </w:r>
      <w:r w:rsidR="003318D9">
        <w:rPr>
          <w:rFonts w:ascii="Times New Roman" w:hAnsi="Times New Roman" w:cs="Times New Roman"/>
          <w:b/>
          <w:sz w:val="24"/>
          <w:szCs w:val="24"/>
        </w:rPr>
        <w:t xml:space="preserve"> Müdür Yardımcısı,</w:t>
      </w:r>
      <w:r w:rsidR="00185417">
        <w:rPr>
          <w:rFonts w:ascii="Times New Roman" w:hAnsi="Times New Roman" w:cs="Times New Roman"/>
          <w:b/>
          <w:sz w:val="24"/>
          <w:szCs w:val="24"/>
        </w:rPr>
        <w:t xml:space="preserve"> 38</w:t>
      </w:r>
      <w:r w:rsidR="00AE7BF1">
        <w:rPr>
          <w:rFonts w:ascii="Times New Roman" w:hAnsi="Times New Roman" w:cs="Times New Roman"/>
          <w:b/>
          <w:sz w:val="24"/>
          <w:szCs w:val="24"/>
        </w:rPr>
        <w:t xml:space="preserve"> öğretmenimiz</w:t>
      </w:r>
      <w:r w:rsidRPr="008C0959">
        <w:rPr>
          <w:rFonts w:ascii="Times New Roman" w:hAnsi="Times New Roman" w:cs="Times New Roman"/>
          <w:b/>
          <w:sz w:val="24"/>
          <w:szCs w:val="24"/>
        </w:rPr>
        <w:t>,</w:t>
      </w:r>
      <w:r w:rsidR="00AE7BF1">
        <w:rPr>
          <w:rFonts w:ascii="Times New Roman" w:hAnsi="Times New Roman" w:cs="Times New Roman"/>
          <w:b/>
          <w:sz w:val="24"/>
          <w:szCs w:val="24"/>
        </w:rPr>
        <w:t xml:space="preserve"> 1 Okul güvenlik </w:t>
      </w:r>
      <w:r w:rsidRPr="008C0959">
        <w:rPr>
          <w:rFonts w:ascii="Times New Roman" w:hAnsi="Times New Roman" w:cs="Times New Roman"/>
          <w:b/>
          <w:sz w:val="24"/>
          <w:szCs w:val="24"/>
        </w:rPr>
        <w:t xml:space="preserve">görevlisi, </w:t>
      </w:r>
      <w:r w:rsidR="00185417">
        <w:rPr>
          <w:rFonts w:ascii="Times New Roman" w:hAnsi="Times New Roman" w:cs="Times New Roman"/>
          <w:b/>
          <w:sz w:val="24"/>
          <w:szCs w:val="24"/>
        </w:rPr>
        <w:t xml:space="preserve">1 memur, </w:t>
      </w:r>
      <w:r w:rsidRPr="008C0959">
        <w:rPr>
          <w:rFonts w:ascii="Times New Roman" w:hAnsi="Times New Roman" w:cs="Times New Roman"/>
          <w:b/>
          <w:sz w:val="24"/>
          <w:szCs w:val="24"/>
        </w:rPr>
        <w:t>3 Yardımcı Hizmetli personel ile eğitim öğretime devam edilmektedir.</w:t>
      </w:r>
    </w:p>
    <w:p w:rsidR="0054585D" w:rsidRPr="006B4975" w:rsidRDefault="0054585D" w:rsidP="006C7BB8">
      <w:pPr>
        <w:rPr>
          <w:rFonts w:ascii="Times New Roman" w:hAnsi="Times New Roman" w:cs="Times New Roman"/>
          <w:sz w:val="24"/>
          <w:szCs w:val="24"/>
        </w:rPr>
        <w:sectPr w:rsidR="0054585D" w:rsidRPr="006B4975" w:rsidSect="00F00143">
          <w:type w:val="nextColumn"/>
          <w:pgSz w:w="11900" w:h="16840"/>
          <w:pgMar w:top="1300" w:right="1100" w:bottom="1300" w:left="1140" w:header="0" w:footer="868" w:gutter="0"/>
          <w:cols w:space="708"/>
        </w:sectPr>
      </w:pPr>
    </w:p>
    <w:p w:rsidR="00FC45CC" w:rsidRPr="00E03082" w:rsidRDefault="00E03082" w:rsidP="00D80307">
      <w:pPr>
        <w:pStyle w:val="Balk21"/>
        <w:spacing w:after="240"/>
        <w:rPr>
          <w:lang w:eastAsia="tr-TR"/>
        </w:rPr>
      </w:pPr>
      <w:r w:rsidRPr="00E03082">
        <w:rPr>
          <w:lang w:eastAsia="tr-TR"/>
        </w:rPr>
        <w:lastRenderedPageBreak/>
        <w:t>2.</w:t>
      </w:r>
      <w:r w:rsidR="00FC45CC" w:rsidRPr="00E03082">
        <w:rPr>
          <w:lang w:eastAsia="tr-TR"/>
        </w:rPr>
        <w:t xml:space="preserve">2.Yasal Yükümlülükler </w:t>
      </w:r>
      <w:r w:rsidR="00FC45CC" w:rsidRPr="00E03082">
        <w:rPr>
          <w:lang w:eastAsia="tr-TR"/>
        </w:rPr>
        <w:tab/>
      </w:r>
    </w:p>
    <w:p w:rsidR="00FC45CC" w:rsidRPr="00E03082" w:rsidRDefault="00FC45CC" w:rsidP="00D80307">
      <w:pPr>
        <w:spacing w:line="360" w:lineRule="auto"/>
        <w:jc w:val="both"/>
        <w:rPr>
          <w:rFonts w:ascii="Times New Roman" w:hAnsi="Times New Roman" w:cs="Times New Roman"/>
          <w:sz w:val="24"/>
        </w:rPr>
      </w:pPr>
      <w:r w:rsidRPr="00E03082">
        <w:rPr>
          <w:rFonts w:ascii="Times New Roman" w:hAnsi="Times New Roman" w:cs="Times New Roman"/>
          <w:sz w:val="24"/>
        </w:rPr>
        <w:t>Anayasamızın 42.maddesine göre Eğitim ve Öğretim, Atatürk ilkeleri ve inkılapları doğrultusunda, çağdaş bilim ve eğitim esaslarına göre, devletin gözetim ve denetimi altında yapılır. Eğitim ve öğretim kurumlarında sadece eğitim, öğretim, araştırma ve inceleme ile ilgili faaliyetler yürütülür.</w:t>
      </w:r>
    </w:p>
    <w:p w:rsidR="0046161F" w:rsidRDefault="0046161F" w:rsidP="00D80307">
      <w:pPr>
        <w:spacing w:line="360" w:lineRule="auto"/>
        <w:jc w:val="both"/>
        <w:rPr>
          <w:rFonts w:ascii="Times New Roman" w:hAnsi="Times New Roman" w:cs="Times New Roman"/>
          <w:sz w:val="24"/>
        </w:rPr>
      </w:pPr>
    </w:p>
    <w:p w:rsidR="00FC45CC" w:rsidRPr="00E03082" w:rsidRDefault="00E03082" w:rsidP="00D80307">
      <w:pPr>
        <w:spacing w:line="360" w:lineRule="auto"/>
        <w:jc w:val="both"/>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Okulu</w:t>
      </w:r>
      <w:r w:rsidR="00FC45CC" w:rsidRPr="00E03082">
        <w:rPr>
          <w:rFonts w:ascii="Times New Roman" w:hAnsi="Times New Roman" w:cs="Times New Roman"/>
          <w:sz w:val="24"/>
        </w:rPr>
        <w:t xml:space="preserve">  yasal dayanaklarını temel olarak Anayasamızın 42.maddesi,1739 Sayılı Milli Eğitim Temel Kanunu,222 Sayılı İlköğretim Kanunu, 3797, 4357, 1702, 5442, 657sayılı kanunlar ile ilköğretim Kurumları Yönetmeliği, Okul Öncesi Kurumlar Yönetmeliği ve Eğitici Kollar Yönetmeliklerinden almaktadır. (Burada okulunuzu ilgilendiren kanun v</w:t>
      </w:r>
      <w:r w:rsidR="00985880">
        <w:rPr>
          <w:rFonts w:ascii="Times New Roman" w:hAnsi="Times New Roman" w:cs="Times New Roman"/>
          <w:sz w:val="24"/>
        </w:rPr>
        <w:t>b.</w:t>
      </w:r>
      <w:r w:rsidR="00FC45CC" w:rsidRPr="00E03082">
        <w:rPr>
          <w:rFonts w:ascii="Times New Roman" w:hAnsi="Times New Roman" w:cs="Times New Roman"/>
          <w:sz w:val="24"/>
        </w:rPr>
        <w:t xml:space="preserve"> yer verilecektir)</w:t>
      </w:r>
    </w:p>
    <w:p w:rsidR="006F62EC" w:rsidRPr="00E03082" w:rsidRDefault="006F62EC">
      <w:pPr>
        <w:pStyle w:val="GvdeMetni"/>
        <w:spacing w:before="8"/>
        <w:rPr>
          <w:b/>
        </w:rPr>
      </w:pPr>
    </w:p>
    <w:p w:rsidR="00FC45CC" w:rsidRPr="00E03082" w:rsidRDefault="00E03082" w:rsidP="0046161F">
      <w:pPr>
        <w:pStyle w:val="Balk21"/>
        <w:spacing w:after="240"/>
        <w:rPr>
          <w:lang w:eastAsia="tr-TR"/>
        </w:rPr>
      </w:pPr>
      <w:bookmarkStart w:id="11" w:name="Okulun_Mevcut_Durumu:_Temel_İstatistikle"/>
      <w:bookmarkStart w:id="12" w:name="_bookmark5"/>
      <w:bookmarkEnd w:id="11"/>
      <w:bookmarkEnd w:id="12"/>
      <w:r w:rsidRPr="00E03082">
        <w:rPr>
          <w:lang w:eastAsia="tr-TR"/>
        </w:rPr>
        <w:t>2.</w:t>
      </w:r>
      <w:r w:rsidR="00FC45CC" w:rsidRPr="00E03082">
        <w:rPr>
          <w:lang w:eastAsia="tr-TR"/>
        </w:rPr>
        <w:t>3. Faaliyet Alanları İle Ürün ve Hizmetler</w:t>
      </w:r>
    </w:p>
    <w:p w:rsidR="00FC45CC" w:rsidRPr="00E03082" w:rsidRDefault="00FC45CC" w:rsidP="00FC45CC">
      <w:pPr>
        <w:adjustRightInd w:val="0"/>
        <w:rPr>
          <w:rFonts w:ascii="Times New Roman" w:hAnsi="Times New Roman" w:cs="Times New Roman"/>
          <w:bCs/>
          <w:sz w:val="24"/>
        </w:rPr>
      </w:pPr>
      <w:r w:rsidRPr="00E03082">
        <w:rPr>
          <w:rFonts w:ascii="Times New Roman" w:hAnsi="Times New Roman" w:cs="Times New Roman"/>
          <w:bCs/>
          <w:sz w:val="24"/>
        </w:rPr>
        <w:t xml:space="preserve">Okulumuzun ürettiği temel hizmetler belli faaliyet alanları adı altında gruplandırılmıştır. </w:t>
      </w:r>
    </w:p>
    <w:p w:rsidR="00FC45CC" w:rsidRPr="00E03082" w:rsidRDefault="00FC45CC" w:rsidP="00FC45CC">
      <w:pPr>
        <w:adjustRightInd w:val="0"/>
        <w:rPr>
          <w:rFonts w:ascii="Times New Roman" w:hAnsi="Times New Roman" w:cs="Times New Roman"/>
          <w:bCs/>
          <w:sz w:val="24"/>
        </w:rPr>
      </w:pPr>
    </w:p>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4929"/>
        <w:gridCol w:w="3905"/>
      </w:tblGrid>
      <w:tr w:rsidR="00FC45CC" w:rsidRPr="001328A9" w:rsidTr="000B08EA">
        <w:trPr>
          <w:trHeight w:hRule="exact" w:val="500"/>
          <w:jc w:val="center"/>
        </w:trPr>
        <w:tc>
          <w:tcPr>
            <w:tcW w:w="4929" w:type="dxa"/>
            <w:tcBorders>
              <w:top w:val="single" w:sz="8" w:space="0" w:color="CF7B79"/>
              <w:left w:val="single" w:sz="8" w:space="0" w:color="CF7B79"/>
              <w:bottom w:val="single" w:sz="8" w:space="0" w:color="CF7B79"/>
              <w:right w:val="nil"/>
            </w:tcBorders>
            <w:shd w:val="clear" w:color="auto" w:fill="C0504D"/>
          </w:tcPr>
          <w:p w:rsidR="00FC45CC" w:rsidRPr="007E6F72" w:rsidRDefault="00FC45CC" w:rsidP="009A62BE">
            <w:pPr>
              <w:pStyle w:val="tablo"/>
              <w:rPr>
                <w:b/>
                <w:bCs/>
                <w:color w:val="FFFFFF"/>
              </w:rPr>
            </w:pPr>
            <w:r w:rsidRPr="007E6F72">
              <w:rPr>
                <w:b/>
                <w:bCs/>
                <w:color w:val="FFFFFF"/>
              </w:rPr>
              <w:t>Faaliyet Alanı</w:t>
            </w:r>
          </w:p>
        </w:tc>
        <w:tc>
          <w:tcPr>
            <w:tcW w:w="3905" w:type="dxa"/>
            <w:tcBorders>
              <w:top w:val="single" w:sz="8" w:space="0" w:color="CF7B79"/>
              <w:left w:val="nil"/>
              <w:bottom w:val="single" w:sz="8" w:space="0" w:color="CF7B79"/>
              <w:right w:val="single" w:sz="8" w:space="0" w:color="CF7B79"/>
            </w:tcBorders>
            <w:shd w:val="clear" w:color="auto" w:fill="C0504D"/>
          </w:tcPr>
          <w:p w:rsidR="00FC45CC" w:rsidRPr="007E6F72" w:rsidRDefault="00FC45CC" w:rsidP="009A62BE">
            <w:pPr>
              <w:pStyle w:val="tablo"/>
              <w:rPr>
                <w:b/>
                <w:bCs/>
                <w:color w:val="FFFFFF"/>
              </w:rPr>
            </w:pPr>
            <w:r w:rsidRPr="007E6F72">
              <w:rPr>
                <w:b/>
                <w:bCs/>
                <w:color w:val="FFFFFF"/>
              </w:rPr>
              <w:t>Hizmetler</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Öğrenci kayıt, kabul ve devam işleri</w:t>
            </w:r>
          </w:p>
        </w:tc>
        <w:tc>
          <w:tcPr>
            <w:tcW w:w="3905" w:type="dxa"/>
            <w:tcBorders>
              <w:left w:val="nil"/>
            </w:tcBorders>
            <w:shd w:val="clear" w:color="auto" w:fill="EFD3D2"/>
          </w:tcPr>
          <w:p w:rsidR="00FC45CC" w:rsidRPr="001328A9" w:rsidRDefault="00FC45CC" w:rsidP="009A62BE">
            <w:pPr>
              <w:pStyle w:val="tablo"/>
              <w:jc w:val="left"/>
            </w:pPr>
            <w:r w:rsidRPr="001328A9">
              <w:t>Eğitim hizmetleri</w:t>
            </w:r>
          </w:p>
        </w:tc>
      </w:tr>
      <w:tr w:rsidR="00FC45CC" w:rsidRPr="001328A9" w:rsidTr="000B08EA">
        <w:trPr>
          <w:trHeight w:hRule="exact" w:val="500"/>
          <w:jc w:val="center"/>
        </w:trPr>
        <w:tc>
          <w:tcPr>
            <w:tcW w:w="4929" w:type="dxa"/>
            <w:tcBorders>
              <w:right w:val="nil"/>
            </w:tcBorders>
          </w:tcPr>
          <w:p w:rsidR="00FC45CC" w:rsidRPr="001328A9" w:rsidRDefault="00FC45CC" w:rsidP="009A62BE">
            <w:pPr>
              <w:pStyle w:val="tablo"/>
              <w:jc w:val="left"/>
              <w:rPr>
                <w:b/>
                <w:bCs/>
              </w:rPr>
            </w:pPr>
            <w:r w:rsidRPr="001328A9">
              <w:rPr>
                <w:b/>
                <w:bCs/>
              </w:rPr>
              <w:t xml:space="preserve"> Öğrenci başarısının değerlendirilmesi</w:t>
            </w:r>
          </w:p>
        </w:tc>
        <w:tc>
          <w:tcPr>
            <w:tcW w:w="3905" w:type="dxa"/>
            <w:tcBorders>
              <w:left w:val="nil"/>
            </w:tcBorders>
            <w:shd w:val="clear" w:color="auto" w:fill="EFD3D2"/>
          </w:tcPr>
          <w:p w:rsidR="00FC45CC" w:rsidRPr="001328A9" w:rsidRDefault="00FC45CC" w:rsidP="009A62BE">
            <w:pPr>
              <w:pStyle w:val="tablo"/>
              <w:jc w:val="left"/>
            </w:pPr>
            <w:r w:rsidRPr="001328A9">
              <w:t>Öğretim hizmetleri</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Sınav işleri</w:t>
            </w:r>
          </w:p>
        </w:tc>
        <w:tc>
          <w:tcPr>
            <w:tcW w:w="3905" w:type="dxa"/>
            <w:tcBorders>
              <w:left w:val="nil"/>
            </w:tcBorders>
            <w:shd w:val="clear" w:color="auto" w:fill="EFD3D2"/>
          </w:tcPr>
          <w:p w:rsidR="00FC45CC" w:rsidRPr="001328A9" w:rsidRDefault="00FC45CC" w:rsidP="009A62BE">
            <w:pPr>
              <w:pStyle w:val="tablo"/>
              <w:jc w:val="left"/>
            </w:pPr>
            <w:r w:rsidRPr="001328A9">
              <w:t>Toplum hizmetleri</w:t>
            </w:r>
          </w:p>
        </w:tc>
      </w:tr>
      <w:tr w:rsidR="00FC45CC" w:rsidRPr="001328A9" w:rsidTr="000B08EA">
        <w:trPr>
          <w:trHeight w:hRule="exact" w:val="500"/>
          <w:jc w:val="center"/>
        </w:trPr>
        <w:tc>
          <w:tcPr>
            <w:tcW w:w="4929" w:type="dxa"/>
            <w:tcBorders>
              <w:right w:val="nil"/>
            </w:tcBorders>
          </w:tcPr>
          <w:p w:rsidR="00FC45CC" w:rsidRPr="001328A9" w:rsidRDefault="00FC45CC" w:rsidP="009A62BE">
            <w:pPr>
              <w:pStyle w:val="tablo"/>
              <w:jc w:val="left"/>
              <w:rPr>
                <w:b/>
                <w:bCs/>
              </w:rPr>
            </w:pPr>
            <w:r w:rsidRPr="001328A9">
              <w:rPr>
                <w:b/>
                <w:bCs/>
              </w:rPr>
              <w:t>Sınıf geçme işleri</w:t>
            </w:r>
          </w:p>
        </w:tc>
        <w:tc>
          <w:tcPr>
            <w:tcW w:w="3905" w:type="dxa"/>
            <w:tcBorders>
              <w:left w:val="nil"/>
            </w:tcBorders>
            <w:shd w:val="clear" w:color="auto" w:fill="EFD3D2"/>
          </w:tcPr>
          <w:p w:rsidR="00FC45CC" w:rsidRPr="001328A9" w:rsidRDefault="00FC45CC" w:rsidP="009A62BE">
            <w:pPr>
              <w:pStyle w:val="tablo"/>
              <w:jc w:val="left"/>
            </w:pPr>
            <w:r w:rsidRPr="001328A9">
              <w:t>Kulüp çalışmaları</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Öğrenim belgesi düzenleme işleri</w:t>
            </w:r>
          </w:p>
        </w:tc>
        <w:tc>
          <w:tcPr>
            <w:tcW w:w="3905" w:type="dxa"/>
            <w:tcBorders>
              <w:left w:val="nil"/>
            </w:tcBorders>
            <w:shd w:val="clear" w:color="auto" w:fill="EFD3D2"/>
          </w:tcPr>
          <w:p w:rsidR="00FC45CC" w:rsidRPr="001328A9" w:rsidRDefault="00FC45CC" w:rsidP="009A62BE">
            <w:pPr>
              <w:pStyle w:val="tablo"/>
              <w:jc w:val="left"/>
            </w:pPr>
            <w:r w:rsidRPr="001328A9">
              <w:t>Diploma</w:t>
            </w:r>
          </w:p>
        </w:tc>
      </w:tr>
      <w:tr w:rsidR="00FC45CC" w:rsidRPr="001328A9" w:rsidTr="000B08EA">
        <w:trPr>
          <w:trHeight w:hRule="exact" w:val="500"/>
          <w:jc w:val="center"/>
        </w:trPr>
        <w:tc>
          <w:tcPr>
            <w:tcW w:w="4929" w:type="dxa"/>
            <w:tcBorders>
              <w:right w:val="nil"/>
            </w:tcBorders>
          </w:tcPr>
          <w:p w:rsidR="00FC45CC" w:rsidRPr="001328A9" w:rsidRDefault="00FC45CC" w:rsidP="009A62BE">
            <w:pPr>
              <w:pStyle w:val="tablo"/>
              <w:jc w:val="left"/>
              <w:rPr>
                <w:b/>
                <w:bCs/>
              </w:rPr>
            </w:pPr>
            <w:r w:rsidRPr="001328A9">
              <w:rPr>
                <w:b/>
                <w:bCs/>
              </w:rPr>
              <w:t>Personel işleri</w:t>
            </w:r>
          </w:p>
        </w:tc>
        <w:tc>
          <w:tcPr>
            <w:tcW w:w="3905" w:type="dxa"/>
            <w:tcBorders>
              <w:left w:val="nil"/>
            </w:tcBorders>
            <w:shd w:val="clear" w:color="auto" w:fill="EFD3D2"/>
          </w:tcPr>
          <w:p w:rsidR="00FC45CC" w:rsidRPr="001328A9" w:rsidRDefault="00FC45CC" w:rsidP="009A62BE">
            <w:pPr>
              <w:pStyle w:val="tablo"/>
              <w:jc w:val="left"/>
            </w:pPr>
            <w:r w:rsidRPr="001328A9">
              <w:t>Sosyal, kültürel ve sportif etkinlikler</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Öğrenci davranışlarının değerlendirilmesi</w:t>
            </w:r>
          </w:p>
        </w:tc>
        <w:tc>
          <w:tcPr>
            <w:tcW w:w="3905" w:type="dxa"/>
            <w:tcBorders>
              <w:left w:val="nil"/>
            </w:tcBorders>
            <w:shd w:val="clear" w:color="auto" w:fill="EFD3D2"/>
          </w:tcPr>
          <w:p w:rsidR="00FC45CC" w:rsidRPr="001328A9" w:rsidRDefault="00FC45CC" w:rsidP="009A62BE">
            <w:pPr>
              <w:pStyle w:val="tablo"/>
              <w:jc w:val="left"/>
            </w:pPr>
            <w:r w:rsidRPr="001328A9">
              <w:t>Burs hizmetleri</w:t>
            </w:r>
          </w:p>
        </w:tc>
      </w:tr>
      <w:tr w:rsidR="00FC45CC" w:rsidRPr="001328A9" w:rsidTr="000B08EA">
        <w:trPr>
          <w:trHeight w:hRule="exact" w:val="500"/>
          <w:jc w:val="center"/>
        </w:trPr>
        <w:tc>
          <w:tcPr>
            <w:tcW w:w="4929" w:type="dxa"/>
            <w:tcBorders>
              <w:right w:val="nil"/>
            </w:tcBorders>
          </w:tcPr>
          <w:p w:rsidR="00FC45CC" w:rsidRPr="001328A9" w:rsidRDefault="00FC45CC" w:rsidP="009A62BE">
            <w:pPr>
              <w:pStyle w:val="tablo"/>
              <w:jc w:val="left"/>
              <w:rPr>
                <w:b/>
                <w:bCs/>
              </w:rPr>
            </w:pPr>
            <w:r w:rsidRPr="001328A9">
              <w:rPr>
                <w:b/>
                <w:bCs/>
              </w:rPr>
              <w:t>Öğrenci sağlığı ve güvenliği</w:t>
            </w:r>
          </w:p>
        </w:tc>
        <w:tc>
          <w:tcPr>
            <w:tcW w:w="3905" w:type="dxa"/>
            <w:tcBorders>
              <w:left w:val="nil"/>
            </w:tcBorders>
            <w:shd w:val="clear" w:color="auto" w:fill="EFD3D2"/>
          </w:tcPr>
          <w:p w:rsidR="00FC45CC" w:rsidRPr="001328A9" w:rsidRDefault="00FC45CC" w:rsidP="009A62BE">
            <w:pPr>
              <w:pStyle w:val="tablo"/>
              <w:jc w:val="left"/>
            </w:pPr>
            <w:r w:rsidRPr="001328A9">
              <w:t>Yurt hizmetleri</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Okul çevre ilişkileri</w:t>
            </w:r>
          </w:p>
        </w:tc>
        <w:tc>
          <w:tcPr>
            <w:tcW w:w="3905" w:type="dxa"/>
            <w:tcBorders>
              <w:left w:val="nil"/>
            </w:tcBorders>
            <w:shd w:val="clear" w:color="auto" w:fill="EFD3D2"/>
          </w:tcPr>
          <w:p w:rsidR="00FC45CC" w:rsidRPr="001328A9" w:rsidRDefault="00AE7BF1" w:rsidP="009A62BE">
            <w:pPr>
              <w:pStyle w:val="tablo"/>
              <w:jc w:val="left"/>
            </w:pPr>
            <w:r>
              <w:t xml:space="preserve">Bilimsel vb. </w:t>
            </w:r>
            <w:r w:rsidR="00FC45CC" w:rsidRPr="001328A9">
              <w:t>araştırmalar</w:t>
            </w:r>
          </w:p>
        </w:tc>
      </w:tr>
      <w:tr w:rsidR="00FC45CC" w:rsidRPr="001328A9" w:rsidTr="000B08EA">
        <w:trPr>
          <w:trHeight w:hRule="exact" w:val="500"/>
          <w:jc w:val="center"/>
        </w:trPr>
        <w:tc>
          <w:tcPr>
            <w:tcW w:w="4929" w:type="dxa"/>
            <w:tcBorders>
              <w:right w:val="nil"/>
            </w:tcBorders>
          </w:tcPr>
          <w:p w:rsidR="00FC45CC" w:rsidRPr="001328A9" w:rsidRDefault="00FC45CC" w:rsidP="009A62BE">
            <w:pPr>
              <w:pStyle w:val="tablo"/>
              <w:jc w:val="left"/>
              <w:rPr>
                <w:b/>
                <w:bCs/>
              </w:rPr>
            </w:pPr>
            <w:r w:rsidRPr="001328A9">
              <w:rPr>
                <w:b/>
                <w:bCs/>
              </w:rPr>
              <w:t>Rehberlik</w:t>
            </w:r>
          </w:p>
        </w:tc>
        <w:tc>
          <w:tcPr>
            <w:tcW w:w="3905" w:type="dxa"/>
            <w:tcBorders>
              <w:left w:val="nil"/>
            </w:tcBorders>
            <w:shd w:val="clear" w:color="auto" w:fill="EFD3D2"/>
          </w:tcPr>
          <w:p w:rsidR="00FC45CC" w:rsidRPr="001328A9" w:rsidRDefault="00FC45CC" w:rsidP="009A62BE">
            <w:pPr>
              <w:pStyle w:val="tablo"/>
              <w:jc w:val="left"/>
            </w:pPr>
            <w:r w:rsidRPr="001328A9">
              <w:t xml:space="preserve">Yaygın eğitim </w:t>
            </w:r>
          </w:p>
        </w:tc>
      </w:tr>
      <w:tr w:rsidR="00FC45CC" w:rsidRPr="001328A9" w:rsidTr="000B08EA">
        <w:trPr>
          <w:trHeight w:hRule="exact" w:val="500"/>
          <w:jc w:val="center"/>
        </w:trPr>
        <w:tc>
          <w:tcPr>
            <w:tcW w:w="4929" w:type="dxa"/>
            <w:tcBorders>
              <w:right w:val="nil"/>
            </w:tcBorders>
            <w:shd w:val="clear" w:color="auto" w:fill="EFD3D2"/>
          </w:tcPr>
          <w:p w:rsidR="00FC45CC" w:rsidRPr="001328A9" w:rsidRDefault="00FC45CC" w:rsidP="009A62BE">
            <w:pPr>
              <w:pStyle w:val="tablo"/>
              <w:jc w:val="left"/>
              <w:rPr>
                <w:b/>
                <w:bCs/>
              </w:rPr>
            </w:pPr>
            <w:r w:rsidRPr="001328A9">
              <w:rPr>
                <w:b/>
                <w:bCs/>
              </w:rPr>
              <w:t>Staj çalışmaları</w:t>
            </w:r>
          </w:p>
        </w:tc>
        <w:tc>
          <w:tcPr>
            <w:tcW w:w="3905" w:type="dxa"/>
            <w:tcBorders>
              <w:left w:val="nil"/>
            </w:tcBorders>
            <w:shd w:val="clear" w:color="auto" w:fill="EFD3D2"/>
          </w:tcPr>
          <w:p w:rsidR="00FC45CC" w:rsidRPr="001328A9" w:rsidRDefault="00FC45CC" w:rsidP="009A62BE">
            <w:pPr>
              <w:pStyle w:val="tablo"/>
              <w:jc w:val="left"/>
            </w:pPr>
            <w:r w:rsidRPr="001328A9">
              <w:t>Mezunlar (Öğrenci)</w:t>
            </w:r>
          </w:p>
        </w:tc>
      </w:tr>
    </w:tbl>
    <w:p w:rsidR="00FC45CC" w:rsidRDefault="00FC45CC" w:rsidP="00FC45CC">
      <w:pPr>
        <w:pStyle w:val="Balk21"/>
        <w:ind w:left="0"/>
      </w:pPr>
    </w:p>
    <w:p w:rsidR="00985880" w:rsidRDefault="00985880" w:rsidP="0046161F">
      <w:pPr>
        <w:pStyle w:val="Balk21"/>
        <w:spacing w:after="240"/>
      </w:pPr>
    </w:p>
    <w:p w:rsidR="00985880" w:rsidRDefault="00985880" w:rsidP="0046161F">
      <w:pPr>
        <w:pStyle w:val="Balk21"/>
        <w:spacing w:after="240"/>
      </w:pPr>
    </w:p>
    <w:p w:rsidR="00985880" w:rsidRDefault="00985880" w:rsidP="0046161F">
      <w:pPr>
        <w:pStyle w:val="Balk21"/>
        <w:spacing w:after="240"/>
      </w:pPr>
    </w:p>
    <w:p w:rsidR="00985880" w:rsidRDefault="00985880" w:rsidP="0046161F">
      <w:pPr>
        <w:pStyle w:val="Balk21"/>
        <w:spacing w:after="240"/>
      </w:pPr>
    </w:p>
    <w:p w:rsidR="00985880" w:rsidRDefault="00985880" w:rsidP="0046161F">
      <w:pPr>
        <w:pStyle w:val="Balk21"/>
        <w:spacing w:after="240"/>
      </w:pPr>
    </w:p>
    <w:p w:rsidR="00BC077C" w:rsidRDefault="00BC077C" w:rsidP="00FC45CC">
      <w:pPr>
        <w:pStyle w:val="Balk21"/>
        <w:ind w:left="0"/>
        <w:sectPr w:rsidR="00BC077C" w:rsidSect="00BC077C">
          <w:pgSz w:w="11900" w:h="16840"/>
          <w:pgMar w:top="1300" w:right="985" w:bottom="1300" w:left="1140" w:header="0" w:footer="868" w:gutter="0"/>
          <w:cols w:space="708"/>
          <w:docGrid w:linePitch="299"/>
        </w:sectPr>
      </w:pPr>
    </w:p>
    <w:p w:rsidR="00985880" w:rsidRPr="0046161F" w:rsidRDefault="00985880" w:rsidP="00985880">
      <w:pPr>
        <w:pStyle w:val="Balk21"/>
        <w:spacing w:after="240"/>
      </w:pPr>
      <w:r w:rsidRPr="0046161F">
        <w:lastRenderedPageBreak/>
        <w:t xml:space="preserve">2.4. Kuruluş içi Analiz </w:t>
      </w:r>
    </w:p>
    <w:p w:rsidR="00BC077C" w:rsidRDefault="00985880" w:rsidP="00985880">
      <w:pPr>
        <w:pStyle w:val="Balk31"/>
      </w:pPr>
      <w:r>
        <w:tab/>
      </w:r>
      <w:r w:rsidRPr="00E03082">
        <w:t>2.4.1.Örgütsel Yapı</w:t>
      </w:r>
    </w:p>
    <w:p w:rsidR="00F565FF" w:rsidRDefault="00F565FF" w:rsidP="00985880">
      <w:pPr>
        <w:pStyle w:val="Balk31"/>
      </w:pPr>
    </w:p>
    <w:p w:rsidR="00BC077C" w:rsidRDefault="00437CBA" w:rsidP="00FC45CC">
      <w:pPr>
        <w:pStyle w:val="Balk21"/>
        <w:ind w:left="0"/>
      </w:pPr>
      <w:r>
        <w:rPr>
          <w:noProof/>
          <w:color w:val="FF0000"/>
          <w:lang w:eastAsia="tr-TR"/>
        </w:rPr>
        <mc:AlternateContent>
          <mc:Choice Requires="wpc">
            <w:drawing>
              <wp:inline distT="0" distB="0" distL="0" distR="0">
                <wp:extent cx="5866765" cy="5019675"/>
                <wp:effectExtent l="19050" t="17145" r="10160" b="11430"/>
                <wp:docPr id="40" name="Tuval 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lumMod val="40000"/>
                            <a:lumOff val="60000"/>
                          </a:schemeClr>
                        </a:solidFill>
                      </wpc:bg>
                      <wpc:whole>
                        <a:ln w="9525" cap="flat" cmpd="sng" algn="ctr">
                          <a:solidFill>
                            <a:schemeClr val="accent1">
                              <a:lumMod val="50000"/>
                              <a:lumOff val="0"/>
                            </a:schemeClr>
                          </a:solidFill>
                          <a:prstDash val="solid"/>
                          <a:miter lim="800000"/>
                          <a:headEnd type="none" w="med" len="med"/>
                          <a:tailEnd type="none" w="med" len="med"/>
                        </a:ln>
                      </wpc:whole>
                      <wps:wsp>
                        <wps:cNvPr id="4" name="Rectangle 4"/>
                        <wps:cNvSpPr>
                          <a:spLocks noChangeArrowheads="1"/>
                        </wps:cNvSpPr>
                        <wps:spPr bwMode="auto">
                          <a:xfrm>
                            <a:off x="171599" y="699910"/>
                            <a:ext cx="1256993" cy="471507"/>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jc w:val="center"/>
                                <w:rPr>
                                  <w:rFonts w:ascii="Times New Roman" w:hAnsi="Times New Roman" w:cs="Times New Roman"/>
                                  <w:szCs w:val="20"/>
                                </w:rPr>
                              </w:pPr>
                              <w:r w:rsidRPr="00BD11B9">
                                <w:rPr>
                                  <w:rFonts w:ascii="Times New Roman" w:hAnsi="Times New Roman" w:cs="Times New Roman"/>
                                  <w:bCs/>
                                  <w:szCs w:val="20"/>
                                </w:rPr>
                                <w:t>Öğretmenler Kurulu</w:t>
                              </w:r>
                            </w:p>
                          </w:txbxContent>
                        </wps:txbx>
                        <wps:bodyPr rot="0" vert="horz" wrap="square" lIns="91440" tIns="45720" rIns="91440" bIns="45720" anchor="t" anchorCtr="0" upright="1">
                          <a:noAutofit/>
                        </wps:bodyPr>
                      </wps:wsp>
                      <wps:wsp>
                        <wps:cNvPr id="6" name="Rectangle 5"/>
                        <wps:cNvSpPr>
                          <a:spLocks noChangeArrowheads="1"/>
                        </wps:cNvSpPr>
                        <wps:spPr bwMode="auto">
                          <a:xfrm>
                            <a:off x="2114387" y="471307"/>
                            <a:ext cx="1028994" cy="457207"/>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 xml:space="preserve">   MÜDÜR</w:t>
                              </w:r>
                            </w:p>
                          </w:txbxContent>
                        </wps:txbx>
                        <wps:bodyPr rot="0" vert="horz" wrap="square" lIns="91440" tIns="45720" rIns="91440" bIns="45720" anchor="t" anchorCtr="0" upright="1">
                          <a:noAutofit/>
                        </wps:bodyPr>
                      </wps:wsp>
                      <wps:wsp>
                        <wps:cNvPr id="7" name="Rectangle 6"/>
                        <wps:cNvSpPr>
                          <a:spLocks noChangeArrowheads="1"/>
                        </wps:cNvSpPr>
                        <wps:spPr bwMode="auto">
                          <a:xfrm>
                            <a:off x="3829077" y="699910"/>
                            <a:ext cx="1222593" cy="471507"/>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jc w:val="center"/>
                                <w:rPr>
                                  <w:rFonts w:ascii="Times New Roman" w:hAnsi="Times New Roman" w:cs="Times New Roman"/>
                                  <w:szCs w:val="20"/>
                                </w:rPr>
                              </w:pPr>
                              <w:r w:rsidRPr="00BD11B9">
                                <w:rPr>
                                  <w:rFonts w:ascii="Times New Roman" w:hAnsi="Times New Roman" w:cs="Times New Roman"/>
                                  <w:szCs w:val="20"/>
                                </w:rPr>
                                <w:t>Okul-Aile Birliği</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99598" y="1614224"/>
                            <a:ext cx="10289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Komisyonlar</w:t>
                              </w:r>
                            </w:p>
                          </w:txbxContent>
                        </wps:txbx>
                        <wps:bodyPr rot="0" vert="horz" wrap="square" lIns="91440" tIns="45720" rIns="91440" bIns="45720" anchor="t" anchorCtr="0" upright="1">
                          <a:noAutofit/>
                        </wps:bodyPr>
                      </wps:wsp>
                      <wps:wsp>
                        <wps:cNvPr id="9" name="Rectangle 8"/>
                        <wps:cNvSpPr>
                          <a:spLocks noChangeArrowheads="1"/>
                        </wps:cNvSpPr>
                        <wps:spPr bwMode="auto">
                          <a:xfrm>
                            <a:off x="2114387" y="1385621"/>
                            <a:ext cx="10289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Müdür Yrd.</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3829077" y="1614224"/>
                            <a:ext cx="1222593"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Kurullar</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399598" y="2528538"/>
                            <a:ext cx="1028994" cy="353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Büro Hizmetleri</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2114387" y="2414136"/>
                            <a:ext cx="1139093" cy="342905"/>
                          </a:xfrm>
                          <a:prstGeom prst="rect">
                            <a:avLst/>
                          </a:prstGeom>
                          <a:solidFill>
                            <a:srgbClr val="FFFFFF"/>
                          </a:solidFill>
                          <a:ln w="9525">
                            <a:solidFill>
                              <a:srgbClr val="000000"/>
                            </a:solidFill>
                            <a:miter lim="800000"/>
                            <a:headEnd/>
                            <a:tailEnd/>
                          </a:ln>
                        </wps:spPr>
                        <wps:txbx>
                          <w:txbxContent>
                            <w:p w:rsidR="00E87634" w:rsidRPr="00BD5D22" w:rsidRDefault="00E87634" w:rsidP="00BD5D22">
                              <w:pPr>
                                <w:rPr>
                                  <w:rFonts w:ascii="Times New Roman" w:hAnsi="Times New Roman" w:cs="Times New Roman"/>
                                  <w:b/>
                                </w:rPr>
                              </w:pPr>
                              <w:r w:rsidRPr="00BD5D22">
                                <w:rPr>
                                  <w:rStyle w:val="Gl"/>
                                  <w:b w:val="0"/>
                                </w:rPr>
                                <w:t>Öğretmenler</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3829077" y="2528538"/>
                            <a:ext cx="1222593"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Yardımcı Hizmetler</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1543091" y="3442851"/>
                            <a:ext cx="10289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Zümre Öğret.</w:t>
                              </w:r>
                            </w:p>
                          </w:txbxContent>
                        </wps:txbx>
                        <wps:bodyPr rot="0" vert="horz" wrap="square" lIns="91440" tIns="45720" rIns="91440" bIns="45720" anchor="t" anchorCtr="0" upright="1">
                          <a:noAutofit/>
                        </wps:bodyPr>
                      </wps:wsp>
                      <wps:wsp>
                        <wps:cNvPr id="17" name="Line 14"/>
                        <wps:cNvCnPr>
                          <a:cxnSpLocks noChangeShapeType="1"/>
                        </wps:cNvCnPr>
                        <wps:spPr bwMode="auto">
                          <a:xfrm>
                            <a:off x="2572085" y="928514"/>
                            <a:ext cx="0" cy="457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flipH="1">
                            <a:off x="1428591" y="1499922"/>
                            <a:ext cx="685796" cy="34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3143381" y="1499922"/>
                            <a:ext cx="685696" cy="34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3143381" y="699910"/>
                            <a:ext cx="685696"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flipH="1">
                            <a:off x="1428591" y="699910"/>
                            <a:ext cx="685796"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2572085" y="1728526"/>
                            <a:ext cx="0" cy="685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flipH="1">
                            <a:off x="1085294" y="2071331"/>
                            <a:ext cx="1486791" cy="457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572085" y="2071331"/>
                            <a:ext cx="1599490" cy="457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2914483" y="3442851"/>
                            <a:ext cx="10290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Sınıf Öğret.</w:t>
                              </w:r>
                            </w:p>
                          </w:txbxContent>
                        </wps:txbx>
                        <wps:bodyPr rot="0" vert="horz" wrap="square" lIns="91440" tIns="45720" rIns="91440" bIns="45720" anchor="t" anchorCtr="0" upright="1">
                          <a:noAutofit/>
                        </wps:bodyPr>
                      </wps:wsp>
                      <wps:wsp>
                        <wps:cNvPr id="26" name="Rectangle 23"/>
                        <wps:cNvSpPr>
                          <a:spLocks noChangeArrowheads="1"/>
                        </wps:cNvSpPr>
                        <wps:spPr bwMode="auto">
                          <a:xfrm>
                            <a:off x="4285974" y="3442851"/>
                            <a:ext cx="10298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Rehber Öğret.</w:t>
                              </w:r>
                            </w:p>
                          </w:txbxContent>
                        </wps:txbx>
                        <wps:bodyPr rot="0" vert="horz" wrap="square" lIns="91440" tIns="45720" rIns="91440" bIns="45720" anchor="t" anchorCtr="0" upright="1">
                          <a:noAutofit/>
                        </wps:bodyPr>
                      </wps:wsp>
                      <wps:wsp>
                        <wps:cNvPr id="27" name="Rectangle 24"/>
                        <wps:cNvSpPr>
                          <a:spLocks noChangeArrowheads="1"/>
                        </wps:cNvSpPr>
                        <wps:spPr bwMode="auto">
                          <a:xfrm>
                            <a:off x="171599" y="3442851"/>
                            <a:ext cx="1028194" cy="3429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 xml:space="preserve">Öğrenci Kulüp. </w:t>
                              </w:r>
                            </w:p>
                            <w:p w:rsidR="00E87634" w:rsidRPr="00BD11B9" w:rsidRDefault="00E87634" w:rsidP="00BD5D22">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8" name="Line 25"/>
                        <wps:cNvCnPr>
                          <a:cxnSpLocks noChangeShapeType="1"/>
                        </wps:cNvCnPr>
                        <wps:spPr bwMode="auto">
                          <a:xfrm>
                            <a:off x="2572085" y="275714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628496" y="30999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628496" y="3214248"/>
                            <a:ext cx="411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572085" y="2757141"/>
                            <a:ext cx="0" cy="457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628496" y="3214248"/>
                            <a:ext cx="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999888" y="3214248"/>
                            <a:ext cx="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3371380" y="3214248"/>
                            <a:ext cx="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4743672" y="3214248"/>
                            <a:ext cx="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3"/>
                        <wps:cNvCnPr>
                          <a:cxnSpLocks noChangeShapeType="1"/>
                        </wps:cNvCnPr>
                        <wps:spPr bwMode="auto">
                          <a:xfrm>
                            <a:off x="628596" y="3214348"/>
                            <a:ext cx="4114775"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4"/>
                        <wps:cNvCnPr>
                          <a:cxnSpLocks noChangeShapeType="1"/>
                        </wps:cNvCnPr>
                        <wps:spPr bwMode="auto">
                          <a:xfrm flipH="1">
                            <a:off x="628596" y="3214348"/>
                            <a:ext cx="4114775"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4"/>
                        <wps:cNvCnPr>
                          <a:cxnSpLocks noChangeShapeType="1"/>
                        </wps:cNvCnPr>
                        <wps:spPr bwMode="auto">
                          <a:xfrm flipH="1">
                            <a:off x="2592385" y="3213348"/>
                            <a:ext cx="0" cy="1247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5"/>
                        <wps:cNvSpPr>
                          <a:spLocks noChangeArrowheads="1"/>
                        </wps:cNvSpPr>
                        <wps:spPr bwMode="auto">
                          <a:xfrm>
                            <a:off x="2114387" y="4515167"/>
                            <a:ext cx="1057594" cy="314105"/>
                          </a:xfrm>
                          <a:prstGeom prst="rect">
                            <a:avLst/>
                          </a:prstGeom>
                          <a:solidFill>
                            <a:srgbClr val="FFFFFF"/>
                          </a:solidFill>
                          <a:ln w="9525">
                            <a:solidFill>
                              <a:srgbClr val="000000"/>
                            </a:solidFill>
                            <a:miter lim="800000"/>
                            <a:headEnd/>
                            <a:tailEnd/>
                          </a:ln>
                        </wps:spPr>
                        <wps:txbx>
                          <w:txbxContent>
                            <w:p w:rsidR="00E87634" w:rsidRPr="00BD11B9" w:rsidRDefault="00E87634" w:rsidP="00BD5D22">
                              <w:pPr>
                                <w:rPr>
                                  <w:rFonts w:ascii="Times New Roman" w:hAnsi="Times New Roman" w:cs="Times New Roman"/>
                                </w:rPr>
                              </w:pPr>
                              <w:r w:rsidRPr="00BD11B9">
                                <w:rPr>
                                  <w:rFonts w:ascii="Times New Roman" w:hAnsi="Times New Roman" w:cs="Times New Roman"/>
                                </w:rPr>
                                <w:t>Öğrenci</w:t>
                              </w:r>
                            </w:p>
                          </w:txbxContent>
                        </wps:txbx>
                        <wps:bodyPr rot="0" vert="horz" wrap="square" lIns="91440" tIns="45720" rIns="91440" bIns="45720" anchor="t" anchorCtr="0" upright="1">
                          <a:noAutofit/>
                        </wps:bodyPr>
                      </wps:wsp>
                    </wpc:wpc>
                  </a:graphicData>
                </a:graphic>
              </wp:inline>
            </w:drawing>
          </mc:Choice>
          <mc:Fallback>
            <w:pict>
              <v:group id="Tuval 2" o:spid="_x0000_s1026" editas="canvas" style="width:461.95pt;height:395.25pt;mso-position-horizontal-relative:char;mso-position-vertical-relative:line" coordsize="58667,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">
                <v:shape id="_x0000_s1027" type="#_x0000_t75" style="position:absolute;width:58667;height:50196;visibility:visible;mso-wrap-style:square" filled="t" fillcolor="#b8cce4 [1300]" stroked="t" strokecolor="#243f60 [1604]">
                  <v:fill o:detectmouseclick="t"/>
                  <v:path o:connecttype="none"/>
                </v:shape>
                <v:rect id="Rectangle 4" o:spid="_x0000_s1028" style="position:absolute;left:1715;top:6999;width:12570;height: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87634" w:rsidRPr="00BD11B9" w:rsidRDefault="00E87634" w:rsidP="00BD5D22">
                        <w:pPr>
                          <w:jc w:val="center"/>
                          <w:rPr>
                            <w:rFonts w:ascii="Times New Roman" w:hAnsi="Times New Roman" w:cs="Times New Roman"/>
                            <w:szCs w:val="20"/>
                          </w:rPr>
                        </w:pPr>
                        <w:r w:rsidRPr="00BD11B9">
                          <w:rPr>
                            <w:rFonts w:ascii="Times New Roman" w:hAnsi="Times New Roman" w:cs="Times New Roman"/>
                            <w:bCs/>
                            <w:szCs w:val="20"/>
                          </w:rPr>
                          <w:t>Öğretmenler Kurulu</w:t>
                        </w:r>
                      </w:p>
                    </w:txbxContent>
                  </v:textbox>
                </v:rect>
                <v:rect id="Rectangle 5" o:spid="_x0000_s1029" style="position:absolute;left:21143;top:4713;width:10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 xml:space="preserve">   MÜDÜR</w:t>
                        </w:r>
                      </w:p>
                    </w:txbxContent>
                  </v:textbox>
                </v:rect>
                <v:rect id="Rectangle 6" o:spid="_x0000_s1030" style="position:absolute;left:38290;top:6999;width:12226;height: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87634" w:rsidRPr="00BD11B9" w:rsidRDefault="00E87634" w:rsidP="00BD5D22">
                        <w:pPr>
                          <w:jc w:val="center"/>
                          <w:rPr>
                            <w:rFonts w:ascii="Times New Roman" w:hAnsi="Times New Roman" w:cs="Times New Roman"/>
                            <w:szCs w:val="20"/>
                          </w:rPr>
                        </w:pPr>
                        <w:r w:rsidRPr="00BD11B9">
                          <w:rPr>
                            <w:rFonts w:ascii="Times New Roman" w:hAnsi="Times New Roman" w:cs="Times New Roman"/>
                            <w:szCs w:val="20"/>
                          </w:rPr>
                          <w:t>Okul-Aile Birliği</w:t>
                        </w:r>
                      </w:p>
                    </w:txbxContent>
                  </v:textbox>
                </v:rect>
                <v:rect id="Rectangle 7" o:spid="_x0000_s1031" style="position:absolute;left:3995;top:16142;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Komisyonlar</w:t>
                        </w:r>
                      </w:p>
                    </w:txbxContent>
                  </v:textbox>
                </v:rect>
                <v:rect id="Rectangle 8" o:spid="_x0000_s1032" style="position:absolute;left:21143;top:13856;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Müdür Yrd.</w:t>
                        </w:r>
                      </w:p>
                    </w:txbxContent>
                  </v:textbox>
                </v:rect>
                <v:rect id="Rectangle 9" o:spid="_x0000_s1033" style="position:absolute;left:38290;top:16142;width:12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87634" w:rsidRPr="00BD11B9" w:rsidRDefault="00E87634" w:rsidP="00BD5D22">
                        <w:pPr>
                          <w:rPr>
                            <w:rFonts w:ascii="Times New Roman" w:hAnsi="Times New Roman" w:cs="Times New Roman"/>
                            <w:szCs w:val="20"/>
                          </w:rPr>
                        </w:pPr>
                        <w:r w:rsidRPr="00BD11B9">
                          <w:rPr>
                            <w:rFonts w:ascii="Times New Roman" w:hAnsi="Times New Roman" w:cs="Times New Roman"/>
                            <w:szCs w:val="20"/>
                          </w:rPr>
                          <w:t>Kurullar</w:t>
                        </w:r>
                      </w:p>
                    </w:txbxContent>
                  </v:textbox>
                </v:rect>
                <v:rect id="Rectangle 10" o:spid="_x0000_s1034" style="position:absolute;left:3995;top:25285;width:10290;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Büro Hizmetleri</w:t>
                        </w:r>
                      </w:p>
                    </w:txbxContent>
                  </v:textbox>
                </v:rect>
                <v:rect id="Rectangle 11" o:spid="_x0000_s1035" style="position:absolute;left:21143;top:24141;width:113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87634" w:rsidRPr="00BD5D22" w:rsidRDefault="00E87634" w:rsidP="00BD5D22">
                        <w:pPr>
                          <w:rPr>
                            <w:rFonts w:ascii="Times New Roman" w:hAnsi="Times New Roman" w:cs="Times New Roman"/>
                            <w:b/>
                          </w:rPr>
                        </w:pPr>
                        <w:r w:rsidRPr="00BD5D22">
                          <w:rPr>
                            <w:rStyle w:val="Gl"/>
                            <w:b w:val="0"/>
                          </w:rPr>
                          <w:t>Öğretmenler</w:t>
                        </w:r>
                      </w:p>
                    </w:txbxContent>
                  </v:textbox>
                </v:rect>
                <v:rect id="Rectangle 12" o:spid="_x0000_s1036" style="position:absolute;left:38290;top:25285;width:12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Yardımcı Hizmetler</w:t>
                        </w:r>
                      </w:p>
                    </w:txbxContent>
                  </v:textbox>
                </v:rect>
                <v:rect id="Rectangle 13" o:spid="_x0000_s1037" style="position:absolute;left:15430;top:34428;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Zümre Öğret.</w:t>
                        </w:r>
                      </w:p>
                    </w:txbxContent>
                  </v:textbox>
                </v:rect>
                <v:line id="Line 14" o:spid="_x0000_s1038" style="position:absolute;visibility:visible;mso-wrap-style:square" from="25720,9285" to="25720,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 o:spid="_x0000_s1039" style="position:absolute;flip:x;visibility:visible;mso-wrap-style:square" from="14285,14999" to="21143,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6" o:spid="_x0000_s1040" style="position:absolute;visibility:visible;mso-wrap-style:square" from="31433,14999" to="38290,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 o:spid="_x0000_s1041" style="position:absolute;visibility:visible;mso-wrap-style:square" from="31433,6999" to="38290,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8" o:spid="_x0000_s1042" style="position:absolute;flip:x;visibility:visible;mso-wrap-style:square" from="14285,6999" to="21143,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9" o:spid="_x0000_s1043" style="position:absolute;visibility:visible;mso-wrap-style:square" from="25720,17285" to="25720,2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0" o:spid="_x0000_s1044" style="position:absolute;flip:x;visibility:visible;mso-wrap-style:square" from="10852,20713" to="25720,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1" o:spid="_x0000_s1045" style="position:absolute;visibility:visible;mso-wrap-style:square" from="25720,20713" to="41715,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rect id="Rectangle 22" o:spid="_x0000_s1046" style="position:absolute;left:29144;top:34428;width:10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Sınıf Öğret.</w:t>
                        </w:r>
                      </w:p>
                    </w:txbxContent>
                  </v:textbox>
                </v:rect>
                <v:rect id="Rectangle 23" o:spid="_x0000_s1047" style="position:absolute;left:42859;top:34428;width:102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Rehber Öğret.</w:t>
                        </w:r>
                      </w:p>
                    </w:txbxContent>
                  </v:textbox>
                </v:rect>
                <v:rect id="Rectangle 24" o:spid="_x0000_s1048" style="position:absolute;left:1715;top:34428;width:102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E87634" w:rsidRPr="00BD11B9" w:rsidRDefault="00E87634" w:rsidP="00BD5D22">
                        <w:pPr>
                          <w:rPr>
                            <w:rFonts w:ascii="Times New Roman" w:hAnsi="Times New Roman" w:cs="Times New Roman"/>
                            <w:sz w:val="20"/>
                            <w:szCs w:val="20"/>
                          </w:rPr>
                        </w:pPr>
                        <w:r w:rsidRPr="00BD11B9">
                          <w:rPr>
                            <w:rFonts w:ascii="Times New Roman" w:hAnsi="Times New Roman" w:cs="Times New Roman"/>
                            <w:sz w:val="20"/>
                            <w:szCs w:val="20"/>
                          </w:rPr>
                          <w:t xml:space="preserve">Öğrenci Kulüp. </w:t>
                        </w:r>
                      </w:p>
                      <w:p w:rsidR="00E87634" w:rsidRPr="00BD11B9" w:rsidRDefault="00E87634" w:rsidP="00BD5D22">
                        <w:pPr>
                          <w:rPr>
                            <w:rFonts w:ascii="Times New Roman" w:hAnsi="Times New Roman" w:cs="Times New Roman"/>
                            <w:sz w:val="20"/>
                            <w:szCs w:val="20"/>
                          </w:rPr>
                        </w:pPr>
                      </w:p>
                    </w:txbxContent>
                  </v:textbox>
                </v:rect>
                <v:line id="Line 25" o:spid="_x0000_s1049" style="position:absolute;visibility:visible;mso-wrap-style:square" from="25720,27571" to="25720,2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6" o:spid="_x0000_s1050" style="position:absolute;visibility:visible;mso-wrap-style:square" from="6284,30999" to="6284,3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7" o:spid="_x0000_s1051" style="position:absolute;visibility:visible;mso-wrap-style:square" from="6284,32142" to="47436,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8" o:spid="_x0000_s1052" style="position:absolute;visibility:visible;mso-wrap-style:square" from="25720,27571" to="25720,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9" o:spid="_x0000_s1053" style="position:absolute;visibility:visible;mso-wrap-style:square" from="6284,32142" to="6284,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0" o:spid="_x0000_s1054" style="position:absolute;visibility:visible;mso-wrap-style:square" from="19998,32142" to="19998,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1" o:spid="_x0000_s1055" style="position:absolute;visibility:visible;mso-wrap-style:square" from="33713,32142" to="33713,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2" o:spid="_x0000_s1056" style="position:absolute;visibility:visible;mso-wrap-style:square" from="47436,32142" to="47436,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type id="_x0000_t32" coordsize="21600,21600" o:spt="32" o:oned="t" path="m,l21600,21600e" filled="f">
                  <v:path arrowok="t" fillok="f" o:connecttype="none"/>
                  <o:lock v:ext="edit" shapetype="t"/>
                </v:shapetype>
                <v:shape id="AutoShape 33" o:spid="_x0000_s1057" type="#_x0000_t32" style="position:absolute;left:6285;top:32143;width:411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4" o:spid="_x0000_s1058" type="#_x0000_t32" style="position:absolute;left:6285;top:32143;width:4114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44" o:spid="_x0000_s1059" type="#_x0000_t32" style="position:absolute;left:25923;top:32133;width:0;height:1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rect id="Rectangle 45" o:spid="_x0000_s1060" style="position:absolute;left:21143;top:45151;width:10576;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E87634" w:rsidRPr="00BD11B9" w:rsidRDefault="00E87634" w:rsidP="00BD5D22">
                        <w:pPr>
                          <w:rPr>
                            <w:rFonts w:ascii="Times New Roman" w:hAnsi="Times New Roman" w:cs="Times New Roman"/>
                          </w:rPr>
                        </w:pPr>
                        <w:r w:rsidRPr="00BD11B9">
                          <w:rPr>
                            <w:rFonts w:ascii="Times New Roman" w:hAnsi="Times New Roman" w:cs="Times New Roman"/>
                          </w:rPr>
                          <w:t>Öğrenci</w:t>
                        </w:r>
                      </w:p>
                    </w:txbxContent>
                  </v:textbox>
                </v:rect>
                <w10:anchorlock/>
              </v:group>
            </w:pict>
          </mc:Fallback>
        </mc:AlternateContent>
      </w:r>
    </w:p>
    <w:p w:rsidR="00BC077C" w:rsidRDefault="00BC077C" w:rsidP="00FC45CC">
      <w:pPr>
        <w:pStyle w:val="Balk21"/>
        <w:ind w:left="0"/>
      </w:pPr>
    </w:p>
    <w:p w:rsidR="00F565FF" w:rsidRDefault="00F565FF" w:rsidP="00F565FF">
      <w:pPr>
        <w:spacing w:before="1"/>
        <w:rPr>
          <w:rFonts w:ascii="Times New Roman" w:hAnsi="Times New Roman"/>
          <w:b/>
          <w:bCs/>
          <w:sz w:val="28"/>
          <w:szCs w:val="28"/>
        </w:rPr>
      </w:pPr>
    </w:p>
    <w:tbl>
      <w:tblPr>
        <w:tblStyle w:val="TabloKlavuzu"/>
        <w:tblW w:w="0" w:type="auto"/>
        <w:tblLayout w:type="fixed"/>
        <w:tblLook w:val="04A0" w:firstRow="1" w:lastRow="0" w:firstColumn="1" w:lastColumn="0" w:noHBand="0" w:noVBand="1"/>
      </w:tblPr>
      <w:tblGrid>
        <w:gridCol w:w="638"/>
        <w:gridCol w:w="1811"/>
        <w:gridCol w:w="5201"/>
        <w:gridCol w:w="1814"/>
      </w:tblGrid>
      <w:tr w:rsidR="00FD7E12" w:rsidTr="0058756A">
        <w:tc>
          <w:tcPr>
            <w:tcW w:w="7650" w:type="dxa"/>
            <w:gridSpan w:val="3"/>
          </w:tcPr>
          <w:p w:rsidR="00FD7E12" w:rsidRPr="006F7262" w:rsidRDefault="00FD7E12" w:rsidP="00CC0434">
            <w:pPr>
              <w:jc w:val="center"/>
              <w:rPr>
                <w:rFonts w:ascii="Times New Roman" w:hAnsi="Times New Roman" w:cs="Times New Roman"/>
                <w:b/>
                <w:sz w:val="24"/>
                <w:szCs w:val="24"/>
              </w:rPr>
            </w:pPr>
            <w:r w:rsidRPr="006F7262">
              <w:rPr>
                <w:rFonts w:ascii="Times New Roman" w:hAnsi="Times New Roman" w:cs="Times New Roman"/>
                <w:b/>
                <w:sz w:val="24"/>
                <w:szCs w:val="24"/>
              </w:rPr>
              <w:t>OKULUMUZUN TEŞKİLAT ŞEMASI VE İŞLEYİŞİ</w:t>
            </w:r>
          </w:p>
        </w:tc>
        <w:tc>
          <w:tcPr>
            <w:tcW w:w="1814" w:type="dxa"/>
          </w:tcPr>
          <w:p w:rsidR="00FD7E12" w:rsidRPr="006F7262" w:rsidRDefault="00FD7E12" w:rsidP="00CC0434">
            <w:pPr>
              <w:jc w:val="center"/>
              <w:rPr>
                <w:rFonts w:ascii="Times New Roman" w:hAnsi="Times New Roman" w:cs="Times New Roman"/>
                <w:b/>
                <w:sz w:val="24"/>
                <w:szCs w:val="24"/>
              </w:rPr>
            </w:pPr>
          </w:p>
        </w:tc>
      </w:tr>
      <w:tr w:rsidR="00FD7E12" w:rsidTr="0058756A">
        <w:tc>
          <w:tcPr>
            <w:tcW w:w="638" w:type="dxa"/>
          </w:tcPr>
          <w:p w:rsidR="00FD7E12" w:rsidRPr="006F7262" w:rsidRDefault="00FD7E12" w:rsidP="00CC0434">
            <w:pPr>
              <w:jc w:val="center"/>
              <w:rPr>
                <w:rFonts w:ascii="Times New Roman" w:hAnsi="Times New Roman" w:cs="Times New Roman"/>
                <w:b/>
                <w:sz w:val="24"/>
                <w:szCs w:val="24"/>
              </w:rPr>
            </w:pPr>
            <w:r>
              <w:t>Sıra No</w:t>
            </w:r>
          </w:p>
        </w:tc>
        <w:tc>
          <w:tcPr>
            <w:tcW w:w="1811" w:type="dxa"/>
          </w:tcPr>
          <w:p w:rsidR="00FD7E12" w:rsidRPr="00152035" w:rsidRDefault="00FD7E12" w:rsidP="00CC0434">
            <w:pPr>
              <w:jc w:val="center"/>
              <w:rPr>
                <w:rFonts w:ascii="Times New Roman" w:eastAsia="Times New Roman" w:hAnsi="Times New Roman" w:cs="Times New Roman"/>
                <w:b/>
                <w:bCs/>
                <w:sz w:val="24"/>
                <w:szCs w:val="24"/>
                <w:lang w:eastAsia="tr-TR"/>
              </w:rPr>
            </w:pPr>
            <w:r w:rsidRPr="00152035">
              <w:rPr>
                <w:rFonts w:ascii="Times New Roman" w:eastAsia="Times New Roman" w:hAnsi="Times New Roman" w:cs="Times New Roman"/>
                <w:b/>
                <w:bCs/>
                <w:sz w:val="24"/>
                <w:szCs w:val="24"/>
                <w:lang w:eastAsia="tr-TR"/>
              </w:rPr>
              <w:t>KURULAN EKİP/KURUL</w:t>
            </w:r>
          </w:p>
          <w:p w:rsidR="00FD7E12" w:rsidRPr="006F7262" w:rsidRDefault="00FD7E12" w:rsidP="00CC0434">
            <w:pPr>
              <w:jc w:val="center"/>
              <w:rPr>
                <w:rFonts w:ascii="Times New Roman" w:hAnsi="Times New Roman" w:cs="Times New Roman"/>
                <w:b/>
                <w:sz w:val="24"/>
                <w:szCs w:val="24"/>
              </w:rPr>
            </w:pPr>
            <w:r w:rsidRPr="00152035">
              <w:rPr>
                <w:rFonts w:ascii="Times New Roman" w:eastAsia="Times New Roman" w:hAnsi="Times New Roman" w:cs="Times New Roman"/>
                <w:b/>
                <w:bCs/>
                <w:sz w:val="24"/>
                <w:szCs w:val="24"/>
                <w:lang w:eastAsia="tr-TR"/>
              </w:rPr>
              <w:t>KOMİSYON ADI</w:t>
            </w:r>
          </w:p>
        </w:tc>
        <w:tc>
          <w:tcPr>
            <w:tcW w:w="5201" w:type="dxa"/>
          </w:tcPr>
          <w:p w:rsidR="00FD7E12" w:rsidRPr="003B7D75" w:rsidRDefault="00FD7E12" w:rsidP="00CC0434">
            <w:pPr>
              <w:jc w:val="center"/>
              <w:rPr>
                <w:rFonts w:ascii="Times New Roman" w:hAnsi="Times New Roman" w:cs="Times New Roman"/>
                <w:b/>
                <w:sz w:val="24"/>
                <w:szCs w:val="24"/>
              </w:rPr>
            </w:pPr>
            <w:r>
              <w:rPr>
                <w:rFonts w:ascii="Times New Roman" w:eastAsia="Times New Roman" w:hAnsi="Times New Roman" w:cs="Times New Roman"/>
                <w:b/>
                <w:bCs/>
                <w:lang w:eastAsia="tr-TR"/>
              </w:rPr>
              <w:t xml:space="preserve">KURULAN EKİP VE KOMİSYONUN GÖREVİ/İŞLEVİ </w:t>
            </w:r>
          </w:p>
        </w:tc>
        <w:tc>
          <w:tcPr>
            <w:tcW w:w="1814" w:type="dxa"/>
          </w:tcPr>
          <w:p w:rsidR="00FD7E12" w:rsidRPr="00AE7BF1" w:rsidRDefault="00FD7E12" w:rsidP="00CC0434">
            <w:pPr>
              <w:jc w:val="center"/>
              <w:rPr>
                <w:rFonts w:ascii="Times New Roman" w:eastAsia="Times New Roman" w:hAnsi="Times New Roman" w:cs="Times New Roman"/>
                <w:b/>
                <w:bCs/>
                <w:lang w:eastAsia="tr-TR"/>
              </w:rPr>
            </w:pPr>
            <w:r w:rsidRPr="00AE7BF1">
              <w:rPr>
                <w:rFonts w:ascii="Times New Roman" w:eastAsia="Times New Roman" w:hAnsi="Times New Roman" w:cs="Times New Roman"/>
                <w:b/>
                <w:bCs/>
                <w:lang w:eastAsia="tr-TR"/>
              </w:rPr>
              <w:t>TOPLANMA PERİYODU</w:t>
            </w:r>
          </w:p>
        </w:tc>
      </w:tr>
      <w:tr w:rsidR="00FD7E12" w:rsidTr="0058756A">
        <w:tc>
          <w:tcPr>
            <w:tcW w:w="638" w:type="dxa"/>
          </w:tcPr>
          <w:p w:rsidR="00FD7E12" w:rsidRDefault="00FD7E12" w:rsidP="00CC0434">
            <w:pPr>
              <w:jc w:val="center"/>
            </w:pPr>
            <w:r>
              <w:t>1</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 Müdürü</w:t>
            </w:r>
          </w:p>
        </w:tc>
        <w:tc>
          <w:tcPr>
            <w:tcW w:w="5201" w:type="dxa"/>
          </w:tcPr>
          <w:p w:rsidR="00FD7E12" w:rsidRPr="00152035" w:rsidRDefault="00FD7E12" w:rsidP="00CC0434">
            <w:pPr>
              <w:jc w:val="both"/>
              <w:rPr>
                <w:rFonts w:ascii="Times New Roman" w:hAnsi="Times New Roman" w:cs="Times New Roman"/>
                <w:b/>
              </w:rPr>
            </w:pPr>
            <w:r w:rsidRPr="00152035">
              <w:rPr>
                <w:rFonts w:ascii="Times New Roman" w:hAnsi="Times New Roman" w:cs="Times New Roman"/>
              </w:rPr>
              <w:t xml:space="preserve">28.11.1964/11868 Sayılı Resmi Gazetede Yayınlanan Lise ve Orta Oklular Yönetmeliği ve 5.11.1999/23867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Din Öğretimi Genel müdürlüğü Anadolu İmam Hatip Liseleri Yönetmeliği’nde ve diğer yönetmeliklerde belirtilen iş ve işlemleri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2</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Müdür Yardımcısı</w:t>
            </w:r>
          </w:p>
        </w:tc>
        <w:tc>
          <w:tcPr>
            <w:tcW w:w="5201" w:type="dxa"/>
          </w:tcPr>
          <w:p w:rsidR="00FD7E12" w:rsidRPr="00152035" w:rsidRDefault="00FD7E12" w:rsidP="00CC0434">
            <w:pPr>
              <w:jc w:val="both"/>
              <w:rPr>
                <w:rFonts w:ascii="Times New Roman" w:hAnsi="Times New Roman" w:cs="Times New Roman"/>
                <w:b/>
              </w:rPr>
            </w:pPr>
            <w:r w:rsidRPr="00152035">
              <w:rPr>
                <w:rFonts w:ascii="Times New Roman" w:hAnsi="Times New Roman" w:cs="Times New Roman"/>
              </w:rPr>
              <w:t xml:space="preserve">28.11.1964/11868 Sayılı Resmi Gazetede Yayınlanan Lise ve Orta Oklular Yönetmeliği ve 5.11.1999/23867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Milli Eğitim Bakanlığı MEB Din Öğretimi Genel müdürlüğü Anadolu İmam Hatip Liseleri Yönetmeliği ’</w:t>
            </w:r>
            <w:proofErr w:type="spellStart"/>
            <w:r w:rsidRPr="00152035">
              <w:rPr>
                <w:rFonts w:ascii="Times New Roman" w:hAnsi="Times New Roman" w:cs="Times New Roman"/>
              </w:rPr>
              <w:t>nde</w:t>
            </w:r>
            <w:proofErr w:type="spellEnd"/>
            <w:r w:rsidRPr="00152035">
              <w:rPr>
                <w:rFonts w:ascii="Times New Roman" w:hAnsi="Times New Roman" w:cs="Times New Roman"/>
              </w:rPr>
              <w:t xml:space="preserve"> ve diğer yönetmeliklerde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lastRenderedPageBreak/>
              <w:t>3</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Okul-Aile Birliği</w:t>
            </w:r>
          </w:p>
        </w:tc>
        <w:tc>
          <w:tcPr>
            <w:tcW w:w="5201" w:type="dxa"/>
          </w:tcPr>
          <w:p w:rsidR="00FD7E12" w:rsidRPr="00152035" w:rsidRDefault="00FD7E12" w:rsidP="00CC0434">
            <w:pPr>
              <w:jc w:val="both"/>
              <w:rPr>
                <w:rFonts w:ascii="Times New Roman" w:hAnsi="Times New Roman" w:cs="Times New Roman"/>
                <w:b/>
              </w:rPr>
            </w:pPr>
            <w:r w:rsidRPr="00152035">
              <w:rPr>
                <w:rFonts w:ascii="Times New Roman" w:hAnsi="Times New Roman" w:cs="Times New Roman"/>
              </w:rPr>
              <w:t xml:space="preserve">31.5.2005/25831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Okul Aile Birliği Yönetme-</w:t>
            </w:r>
            <w:proofErr w:type="spellStart"/>
            <w:r w:rsidRPr="00152035">
              <w:rPr>
                <w:rFonts w:ascii="Times New Roman" w:hAnsi="Times New Roman" w:cs="Times New Roman"/>
              </w:rPr>
              <w:t>liği</w:t>
            </w:r>
            <w:proofErr w:type="spellEnd"/>
            <w:r w:rsidRPr="00152035">
              <w:rPr>
                <w:rFonts w:ascii="Times New Roman" w:hAnsi="Times New Roman" w:cs="Times New Roman"/>
              </w:rPr>
              <w:t xml:space="preserve"> esaslarına göre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4</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Türk Edebiyatı, Dil ve Anlatım Zümresi</w:t>
            </w:r>
          </w:p>
        </w:tc>
        <w:tc>
          <w:tcPr>
            <w:tcW w:w="5201" w:type="dxa"/>
          </w:tcPr>
          <w:p w:rsidR="00FD7E12" w:rsidRPr="00152035" w:rsidRDefault="00FD7E12" w:rsidP="00CC0434">
            <w:pPr>
              <w:jc w:val="both"/>
              <w:rPr>
                <w:rFonts w:ascii="Times New Roman" w:hAnsi="Times New Roman" w:cs="Times New Roman"/>
                <w:b/>
              </w:rPr>
            </w:pPr>
            <w:r w:rsidRPr="00152035">
              <w:rPr>
                <w:rFonts w:ascii="Times New Roman" w:hAnsi="Times New Roman" w:cs="Times New Roman"/>
              </w:rPr>
              <w:t>08.12.2004/25664 Sayılı Resmi Gazetede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5</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Matematik Zümresi</w:t>
            </w:r>
          </w:p>
        </w:tc>
        <w:tc>
          <w:tcPr>
            <w:tcW w:w="5201" w:type="dxa"/>
          </w:tcPr>
          <w:p w:rsidR="00FD7E12" w:rsidRPr="00152035" w:rsidRDefault="00FD7E12" w:rsidP="00CC0434">
            <w:pPr>
              <w:jc w:val="both"/>
              <w:rPr>
                <w:rFonts w:ascii="Times New Roman" w:hAnsi="Times New Roman" w:cs="Times New Roman"/>
                <w:b/>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6</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İngilizce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7</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Meslek Dersleri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HAFTADA 1</w:t>
            </w:r>
          </w:p>
        </w:tc>
      </w:tr>
      <w:tr w:rsidR="00FD7E12" w:rsidTr="0058756A">
        <w:tc>
          <w:tcPr>
            <w:tcW w:w="638" w:type="dxa"/>
          </w:tcPr>
          <w:p w:rsidR="00FD7E12" w:rsidRDefault="00FD7E12" w:rsidP="00CC0434">
            <w:pPr>
              <w:jc w:val="center"/>
            </w:pPr>
            <w:r>
              <w:t>8</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Fizik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9</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Kimya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10</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Biyoloji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11</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Tarih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12</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Coğrafya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13</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Müzik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14</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Beden Eğitimi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15</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Felsefe Grubu Zümresi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08.12.2004/25664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Sınıf Geçme ve Sınav Yönetmeliği’nde belirlenen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r w:rsidR="00FD7E12" w:rsidTr="0058756A">
        <w:tc>
          <w:tcPr>
            <w:tcW w:w="638" w:type="dxa"/>
          </w:tcPr>
          <w:p w:rsidR="00FD7E12" w:rsidRDefault="00FD7E12" w:rsidP="00CC0434">
            <w:pPr>
              <w:jc w:val="center"/>
            </w:pPr>
            <w:r>
              <w:t>16</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Muayene ve Teslim Alma Komisyonu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28.11.1964/11868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Lise ve Orta Okullar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17</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İnceleme Komisyonu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Okuldaki her türlü yayının yönetmeliklere uygunluğunu denetler.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18</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Kantin Denetleme Komisyonu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Kantinde satılan ürünlerin, kantin ortamının ve hizmetlerinin öğrencilerin sağlığı açısından uygunluğunu denetler.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19</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Sosyal Etkinlikler Kurulu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13.1.2005/25699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İlköğretim ve Orta Öğretim Kurumları Sosyal Etkinlikler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HAFTADA 1</w:t>
            </w:r>
          </w:p>
        </w:tc>
      </w:tr>
      <w:tr w:rsidR="00FD7E12" w:rsidTr="0058756A">
        <w:tc>
          <w:tcPr>
            <w:tcW w:w="638" w:type="dxa"/>
          </w:tcPr>
          <w:p w:rsidR="00FD7E12" w:rsidRDefault="00FD7E12" w:rsidP="00CC0434">
            <w:pPr>
              <w:jc w:val="center"/>
            </w:pPr>
            <w:r>
              <w:t>20</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Rehberlik Hizmetleri Okul Yürütme Komisyonu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17.4.2001/24376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Rehberlik ve Psikolojik Danışma Hizmetleri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HAFTADA 1</w:t>
            </w:r>
          </w:p>
        </w:tc>
      </w:tr>
      <w:tr w:rsidR="00FD7E12" w:rsidTr="0058756A">
        <w:tc>
          <w:tcPr>
            <w:tcW w:w="638" w:type="dxa"/>
          </w:tcPr>
          <w:p w:rsidR="00FD7E12" w:rsidRDefault="00FD7E12" w:rsidP="00CC0434">
            <w:pPr>
              <w:jc w:val="center"/>
            </w:pPr>
            <w:r>
              <w:t>21</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 xml:space="preserve">Okul Disiplin </w:t>
            </w:r>
            <w:r w:rsidRPr="00903BED">
              <w:rPr>
                <w:rFonts w:ascii="Times New Roman" w:hAnsi="Times New Roman" w:cs="Times New Roman"/>
                <w:b/>
              </w:rPr>
              <w:lastRenderedPageBreak/>
              <w:t>Kurulu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lastRenderedPageBreak/>
              <w:t xml:space="preserve">19.1.2007/26408 Sayılı Resmi Gazetede yayınlanan </w:t>
            </w:r>
            <w:r w:rsidRPr="00152035">
              <w:rPr>
                <w:rFonts w:ascii="Times New Roman" w:hAnsi="Times New Roman" w:cs="Times New Roman"/>
              </w:rPr>
              <w:lastRenderedPageBreak/>
              <w:t>MEB Ortaöğretim Kurumları Ödül ve Disiplin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lastRenderedPageBreak/>
              <w:t>HAFTADA 1</w:t>
            </w:r>
          </w:p>
        </w:tc>
      </w:tr>
      <w:tr w:rsidR="00FD7E12" w:rsidTr="0058756A">
        <w:tc>
          <w:tcPr>
            <w:tcW w:w="638" w:type="dxa"/>
          </w:tcPr>
          <w:p w:rsidR="00FD7E12" w:rsidRDefault="00FD7E12" w:rsidP="00CC0434">
            <w:pPr>
              <w:jc w:val="center"/>
            </w:pPr>
            <w:r>
              <w:lastRenderedPageBreak/>
              <w:t>22</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 Onur Kurulu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19.1.2007/26408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MEB Ortaöğretim Kurumları Ödül ve Disiplin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HAFTADA 1</w:t>
            </w:r>
          </w:p>
        </w:tc>
      </w:tr>
      <w:tr w:rsidR="00FD7E12" w:rsidTr="0058756A">
        <w:tc>
          <w:tcPr>
            <w:tcW w:w="638" w:type="dxa"/>
          </w:tcPr>
          <w:p w:rsidR="00FD7E12" w:rsidRDefault="00FD7E12" w:rsidP="00CC0434">
            <w:pPr>
              <w:jc w:val="center"/>
            </w:pPr>
            <w:r>
              <w:t>23</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Satın Alma Komisyonu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28.11.1964/11868 Sayılı Resmi </w:t>
            </w:r>
            <w:proofErr w:type="spellStart"/>
            <w:r w:rsidRPr="00152035">
              <w:rPr>
                <w:rFonts w:ascii="Times New Roman" w:hAnsi="Times New Roman" w:cs="Times New Roman"/>
              </w:rPr>
              <w:t>Gazete’de</w:t>
            </w:r>
            <w:proofErr w:type="spellEnd"/>
            <w:r w:rsidRPr="00152035">
              <w:rPr>
                <w:rFonts w:ascii="Times New Roman" w:hAnsi="Times New Roman" w:cs="Times New Roman"/>
              </w:rPr>
              <w:t xml:space="preserve"> yayınlanan Lise ve Orta Okullar Yönetmeliği’nde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24</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 Gelişim ve Yönetim Ekibi (OGYE)</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KASIM 1999/2506 Sayılı Tebliğler Dergisi’nde yayınlanan MEB Toplam Kalite Yönetimi Uygulama Yönergesi, yine aynı Sayılı Tebliğler Dergisi’nde yayınlanan MEB Müfredat La</w:t>
            </w:r>
            <w:r>
              <w:rPr>
                <w:rFonts w:ascii="Times New Roman" w:hAnsi="Times New Roman" w:cs="Times New Roman"/>
              </w:rPr>
              <w:t xml:space="preserve">boratuvar Okulu </w:t>
            </w:r>
            <w:proofErr w:type="spellStart"/>
            <w:r>
              <w:rPr>
                <w:rFonts w:ascii="Times New Roman" w:hAnsi="Times New Roman" w:cs="Times New Roman"/>
              </w:rPr>
              <w:t>Uygulamalarının</w:t>
            </w:r>
            <w:r w:rsidRPr="00152035">
              <w:rPr>
                <w:rFonts w:ascii="Times New Roman" w:hAnsi="Times New Roman" w:cs="Times New Roman"/>
              </w:rPr>
              <w:t>Yaygınlaştırılmasına</w:t>
            </w:r>
            <w:proofErr w:type="spellEnd"/>
            <w:r w:rsidRPr="00152035">
              <w:rPr>
                <w:rFonts w:ascii="Times New Roman" w:hAnsi="Times New Roman" w:cs="Times New Roman"/>
              </w:rPr>
              <w:t xml:space="preserve"> Dair </w:t>
            </w:r>
            <w:proofErr w:type="spellStart"/>
            <w:r w:rsidRPr="00152035">
              <w:rPr>
                <w:rFonts w:ascii="Times New Roman" w:hAnsi="Times New Roman" w:cs="Times New Roman"/>
              </w:rPr>
              <w:t>Yönerge’ye</w:t>
            </w:r>
            <w:proofErr w:type="spellEnd"/>
            <w:r w:rsidRPr="00152035">
              <w:rPr>
                <w:rFonts w:ascii="Times New Roman" w:hAnsi="Times New Roman" w:cs="Times New Roman"/>
              </w:rPr>
              <w:t xml:space="preserve"> göre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HAFTADA 1</w:t>
            </w:r>
          </w:p>
        </w:tc>
      </w:tr>
      <w:tr w:rsidR="00FD7E12" w:rsidTr="0058756A">
        <w:tc>
          <w:tcPr>
            <w:tcW w:w="638" w:type="dxa"/>
          </w:tcPr>
          <w:p w:rsidR="00FD7E12" w:rsidRDefault="00FD7E12" w:rsidP="00CC0434">
            <w:pPr>
              <w:jc w:val="center"/>
            </w:pPr>
            <w:r>
              <w:t>25</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 Öğrenci Meclisi</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 xml:space="preserve">EYLÜL 2004/2564 sayılı Tebliğler Dergisi’nde yayınlanan MEB Demokrasi Eğitimi ve Okul Meclisleri </w:t>
            </w:r>
            <w:proofErr w:type="spellStart"/>
            <w:r w:rsidRPr="00152035">
              <w:rPr>
                <w:rFonts w:ascii="Times New Roman" w:hAnsi="Times New Roman" w:cs="Times New Roman"/>
              </w:rPr>
              <w:t>Yönergesi’nde</w:t>
            </w:r>
            <w:proofErr w:type="spellEnd"/>
            <w:r w:rsidRPr="00152035">
              <w:rPr>
                <w:rFonts w:ascii="Times New Roman" w:hAnsi="Times New Roman" w:cs="Times New Roman"/>
              </w:rPr>
              <w:t xml:space="preserv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GEREKLİ GÖRÜLDÜĞÜNDE</w:t>
            </w:r>
          </w:p>
        </w:tc>
      </w:tr>
      <w:tr w:rsidR="00FD7E12" w:rsidTr="0058756A">
        <w:tc>
          <w:tcPr>
            <w:tcW w:w="638" w:type="dxa"/>
          </w:tcPr>
          <w:p w:rsidR="00FD7E12" w:rsidRDefault="00FD7E12" w:rsidP="00CC0434">
            <w:pPr>
              <w:jc w:val="center"/>
            </w:pPr>
            <w:r>
              <w:t>26</w:t>
            </w:r>
          </w:p>
        </w:tc>
        <w:tc>
          <w:tcPr>
            <w:tcW w:w="1811" w:type="dxa"/>
          </w:tcPr>
          <w:p w:rsidR="00FD7E12" w:rsidRPr="00903BED" w:rsidRDefault="00FD7E12" w:rsidP="00CC0434">
            <w:pPr>
              <w:jc w:val="both"/>
              <w:rPr>
                <w:rFonts w:ascii="Times New Roman" w:hAnsi="Times New Roman" w:cs="Times New Roman"/>
                <w:b/>
              </w:rPr>
            </w:pPr>
            <w:r w:rsidRPr="00903BED">
              <w:rPr>
                <w:rFonts w:ascii="Times New Roman" w:hAnsi="Times New Roman" w:cs="Times New Roman"/>
                <w:b/>
              </w:rPr>
              <w:t>Okul Zümre Başkanları Kurulu</w:t>
            </w:r>
          </w:p>
        </w:tc>
        <w:tc>
          <w:tcPr>
            <w:tcW w:w="5201" w:type="dxa"/>
          </w:tcPr>
          <w:p w:rsidR="00FD7E12" w:rsidRPr="00152035" w:rsidRDefault="00FD7E12" w:rsidP="00CC0434">
            <w:pPr>
              <w:jc w:val="both"/>
              <w:rPr>
                <w:rFonts w:ascii="Times New Roman" w:hAnsi="Times New Roman" w:cs="Times New Roman"/>
              </w:rPr>
            </w:pPr>
            <w:r w:rsidRPr="00152035">
              <w:rPr>
                <w:rFonts w:ascii="Times New Roman" w:hAnsi="Times New Roman" w:cs="Times New Roman"/>
              </w:rPr>
              <w:t>KASIM 1999/2506 Tebliğler Dergisi’nde yayınlanan MEB Eğitim Kurulları ve Eğitim Bölgeleri Yönergesi 14.Maddesinde belirtilen görevleri yapar.</w:t>
            </w:r>
          </w:p>
        </w:tc>
        <w:tc>
          <w:tcPr>
            <w:tcW w:w="1814" w:type="dxa"/>
          </w:tcPr>
          <w:p w:rsidR="00FD7E12" w:rsidRPr="00AE7BF1" w:rsidRDefault="00FD7E12" w:rsidP="00CC0434">
            <w:pPr>
              <w:jc w:val="both"/>
              <w:rPr>
                <w:rFonts w:ascii="Times New Roman" w:hAnsi="Times New Roman" w:cs="Times New Roman"/>
                <w:sz w:val="18"/>
                <w:szCs w:val="18"/>
              </w:rPr>
            </w:pPr>
            <w:r w:rsidRPr="00AE7BF1">
              <w:rPr>
                <w:rFonts w:ascii="Times New Roman" w:hAnsi="Times New Roman" w:cs="Times New Roman"/>
                <w:sz w:val="18"/>
                <w:szCs w:val="18"/>
              </w:rPr>
              <w:t>AYDA 1</w:t>
            </w:r>
          </w:p>
        </w:tc>
      </w:tr>
    </w:tbl>
    <w:p w:rsidR="00720760" w:rsidRDefault="00720760" w:rsidP="0046161F">
      <w:pPr>
        <w:spacing w:before="1"/>
        <w:rPr>
          <w:sz w:val="32"/>
        </w:rPr>
      </w:pPr>
    </w:p>
    <w:p w:rsidR="006F62EC" w:rsidRPr="00E03082" w:rsidRDefault="00A8526E" w:rsidP="00AE7BF1">
      <w:pPr>
        <w:pStyle w:val="GvdeMetni"/>
        <w:spacing w:before="247"/>
        <w:rPr>
          <w:rFonts w:ascii="Times New Roman" w:hAnsi="Times New Roman" w:cs="Times New Roman"/>
        </w:rPr>
      </w:pPr>
      <w:r w:rsidRPr="00E03082">
        <w:rPr>
          <w:rFonts w:ascii="Times New Roman" w:hAnsi="Times New Roman" w:cs="Times New Roman"/>
        </w:rPr>
        <w:t>Okulumuzun temel girdilerine ilişkin bilgiler altta yer alan okul künyesine ilişkin tabloda yer almaktadır.</w:t>
      </w:r>
      <w:r w:rsidR="00720760" w:rsidRPr="00E03082">
        <w:rPr>
          <w:rFonts w:ascii="Times New Roman" w:hAnsi="Times New Roman" w:cs="Times New Roman"/>
        </w:rPr>
        <w:tab/>
      </w:r>
    </w:p>
    <w:p w:rsidR="006F62EC" w:rsidRPr="0046161F" w:rsidRDefault="00A8526E">
      <w:pPr>
        <w:pStyle w:val="Balk31"/>
        <w:spacing w:after="16"/>
        <w:rPr>
          <w:rFonts w:cs="Times New Roman"/>
          <w:b w:val="0"/>
        </w:rPr>
      </w:pPr>
      <w:r w:rsidRPr="0046161F">
        <w:rPr>
          <w:rFonts w:cs="Times New Roman"/>
          <w:b w:val="0"/>
        </w:rPr>
        <w:t>Temel Bilgiler Tablosu- Okul Künyesi</w:t>
      </w:r>
    </w:p>
    <w:p w:rsidR="00E03082" w:rsidRPr="00E03082" w:rsidRDefault="00E03082">
      <w:pPr>
        <w:pStyle w:val="Balk31"/>
        <w:spacing w:after="16"/>
        <w:rPr>
          <w:rFonts w:cs="Times New Roman"/>
          <w:b w:val="0"/>
        </w:rPr>
      </w:pPr>
    </w:p>
    <w:tbl>
      <w:tblPr>
        <w:tblStyle w:val="TableNormal"/>
        <w:tblW w:w="9240" w:type="dxa"/>
        <w:tblInd w:w="12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727"/>
        <w:gridCol w:w="1256"/>
        <w:gridCol w:w="1417"/>
        <w:gridCol w:w="1154"/>
        <w:gridCol w:w="1398"/>
        <w:gridCol w:w="2288"/>
      </w:tblGrid>
      <w:tr w:rsidR="00615434" w:rsidRPr="00615434" w:rsidTr="0058756A">
        <w:trPr>
          <w:trHeight w:val="452"/>
        </w:trPr>
        <w:tc>
          <w:tcPr>
            <w:tcW w:w="4400" w:type="dxa"/>
            <w:gridSpan w:val="3"/>
            <w:tcBorders>
              <w:left w:val="single" w:sz="8" w:space="0" w:color="000000"/>
            </w:tcBorders>
          </w:tcPr>
          <w:p w:rsidR="006F62EC" w:rsidRPr="00615434" w:rsidRDefault="00A8526E" w:rsidP="001D200C">
            <w:pPr>
              <w:pStyle w:val="TableParagraph"/>
              <w:spacing w:before="108"/>
              <w:ind w:left="93"/>
              <w:rPr>
                <w:rFonts w:ascii="Times New Roman" w:hAnsi="Times New Roman" w:cs="Times New Roman"/>
                <w:sz w:val="24"/>
              </w:rPr>
            </w:pPr>
            <w:r w:rsidRPr="00615434">
              <w:rPr>
                <w:rFonts w:ascii="Times New Roman" w:hAnsi="Times New Roman" w:cs="Times New Roman"/>
                <w:b/>
                <w:sz w:val="24"/>
              </w:rPr>
              <w:t xml:space="preserve">İli: </w:t>
            </w:r>
            <w:r w:rsidR="001D200C" w:rsidRPr="00615434">
              <w:rPr>
                <w:rFonts w:ascii="Times New Roman" w:hAnsi="Times New Roman" w:cs="Times New Roman"/>
                <w:b/>
                <w:sz w:val="24"/>
              </w:rPr>
              <w:t>İSTANBUL</w:t>
            </w:r>
          </w:p>
        </w:tc>
        <w:tc>
          <w:tcPr>
            <w:tcW w:w="4840" w:type="dxa"/>
            <w:gridSpan w:val="3"/>
            <w:tcBorders>
              <w:right w:val="single" w:sz="8" w:space="0" w:color="000000"/>
            </w:tcBorders>
          </w:tcPr>
          <w:p w:rsidR="006F62EC" w:rsidRPr="00615434" w:rsidRDefault="00A8526E" w:rsidP="001D200C">
            <w:pPr>
              <w:pStyle w:val="TableParagraph"/>
              <w:spacing w:before="108"/>
              <w:ind w:left="82"/>
              <w:rPr>
                <w:rFonts w:ascii="Times New Roman" w:hAnsi="Times New Roman" w:cs="Times New Roman"/>
                <w:sz w:val="24"/>
              </w:rPr>
            </w:pPr>
            <w:r w:rsidRPr="00615434">
              <w:rPr>
                <w:rFonts w:ascii="Times New Roman" w:hAnsi="Times New Roman" w:cs="Times New Roman"/>
                <w:b/>
                <w:sz w:val="24"/>
              </w:rPr>
              <w:t xml:space="preserve">İlçesi: </w:t>
            </w:r>
            <w:r w:rsidR="001D200C" w:rsidRPr="00615434">
              <w:rPr>
                <w:rFonts w:ascii="Times New Roman" w:hAnsi="Times New Roman" w:cs="Times New Roman"/>
                <w:b/>
                <w:sz w:val="24"/>
              </w:rPr>
              <w:t>PENDİK</w:t>
            </w:r>
          </w:p>
        </w:tc>
      </w:tr>
      <w:tr w:rsidR="00615434" w:rsidRPr="00615434" w:rsidTr="0058756A">
        <w:trPr>
          <w:trHeight w:val="451"/>
        </w:trPr>
        <w:tc>
          <w:tcPr>
            <w:tcW w:w="1727" w:type="dxa"/>
            <w:tcBorders>
              <w:left w:val="single" w:sz="8" w:space="0" w:color="000000"/>
              <w:right w:val="single" w:sz="8" w:space="0" w:color="000000"/>
            </w:tcBorders>
          </w:tcPr>
          <w:p w:rsidR="001D200C" w:rsidRPr="00615434" w:rsidRDefault="001D200C">
            <w:pPr>
              <w:pStyle w:val="TableParagraph"/>
              <w:spacing w:before="133"/>
              <w:ind w:left="93"/>
              <w:rPr>
                <w:rFonts w:ascii="Times New Roman" w:hAnsi="Times New Roman" w:cs="Times New Roman"/>
                <w:b/>
                <w:sz w:val="20"/>
              </w:rPr>
            </w:pPr>
            <w:r w:rsidRPr="00615434">
              <w:rPr>
                <w:rFonts w:ascii="Times New Roman" w:hAnsi="Times New Roman" w:cs="Times New Roman"/>
                <w:b/>
                <w:sz w:val="20"/>
              </w:rPr>
              <w:t>Adres:</w:t>
            </w:r>
          </w:p>
        </w:tc>
        <w:tc>
          <w:tcPr>
            <w:tcW w:w="2673" w:type="dxa"/>
            <w:gridSpan w:val="2"/>
            <w:tcBorders>
              <w:left w:val="single" w:sz="8" w:space="0" w:color="000000"/>
            </w:tcBorders>
          </w:tcPr>
          <w:p w:rsidR="001D200C" w:rsidRPr="00615434" w:rsidRDefault="00D318F5">
            <w:pPr>
              <w:pStyle w:val="TableParagraph"/>
              <w:spacing w:before="133"/>
              <w:ind w:left="95"/>
              <w:rPr>
                <w:rFonts w:ascii="Times New Roman" w:hAnsi="Times New Roman" w:cs="Times New Roman"/>
                <w:sz w:val="20"/>
              </w:rPr>
            </w:pPr>
            <w:proofErr w:type="spellStart"/>
            <w:r w:rsidRPr="00615434">
              <w:rPr>
                <w:rFonts w:ascii="Times New Roman" w:hAnsi="Times New Roman" w:cs="Times New Roman"/>
                <w:sz w:val="20"/>
              </w:rPr>
              <w:t>Kavakpınar</w:t>
            </w:r>
            <w:proofErr w:type="spellEnd"/>
            <w:r w:rsidRPr="00615434">
              <w:rPr>
                <w:rFonts w:ascii="Times New Roman" w:hAnsi="Times New Roman" w:cs="Times New Roman"/>
                <w:sz w:val="20"/>
              </w:rPr>
              <w:t xml:space="preserve"> </w:t>
            </w:r>
            <w:proofErr w:type="spellStart"/>
            <w:r w:rsidRPr="00615434">
              <w:rPr>
                <w:rFonts w:ascii="Times New Roman" w:hAnsi="Times New Roman" w:cs="Times New Roman"/>
                <w:sz w:val="20"/>
              </w:rPr>
              <w:t>mah.</w:t>
            </w:r>
            <w:proofErr w:type="spellEnd"/>
            <w:r w:rsidRPr="00615434">
              <w:rPr>
                <w:rFonts w:ascii="Times New Roman" w:hAnsi="Times New Roman" w:cs="Times New Roman"/>
                <w:sz w:val="20"/>
              </w:rPr>
              <w:t xml:space="preserve"> Cemil M</w:t>
            </w:r>
            <w:r w:rsidR="001D200C" w:rsidRPr="00615434">
              <w:rPr>
                <w:rFonts w:ascii="Times New Roman" w:hAnsi="Times New Roman" w:cs="Times New Roman"/>
                <w:sz w:val="20"/>
              </w:rPr>
              <w:t>eriç Cad. No: 83</w:t>
            </w:r>
            <w:r w:rsidR="00615434">
              <w:rPr>
                <w:rFonts w:ascii="Times New Roman" w:hAnsi="Times New Roman" w:cs="Times New Roman"/>
                <w:sz w:val="20"/>
              </w:rPr>
              <w:t xml:space="preserve"> Pendik</w:t>
            </w:r>
          </w:p>
        </w:tc>
        <w:tc>
          <w:tcPr>
            <w:tcW w:w="2552" w:type="dxa"/>
            <w:gridSpan w:val="2"/>
            <w:tcBorders>
              <w:right w:val="single" w:sz="8" w:space="0" w:color="000000"/>
            </w:tcBorders>
          </w:tcPr>
          <w:p w:rsidR="001D200C" w:rsidRPr="00615434" w:rsidRDefault="001D200C" w:rsidP="001D200C">
            <w:pPr>
              <w:pStyle w:val="TableParagraph"/>
              <w:spacing w:before="133"/>
              <w:ind w:left="82" w:right="-87"/>
              <w:rPr>
                <w:rFonts w:ascii="Times New Roman" w:hAnsi="Times New Roman" w:cs="Times New Roman"/>
                <w:b/>
                <w:sz w:val="20"/>
              </w:rPr>
            </w:pPr>
            <w:r w:rsidRPr="00615434">
              <w:rPr>
                <w:rFonts w:ascii="Times New Roman" w:hAnsi="Times New Roman" w:cs="Times New Roman"/>
                <w:b/>
                <w:sz w:val="20"/>
              </w:rPr>
              <w:t>Coğrafi Konum(link)*:</w:t>
            </w:r>
          </w:p>
        </w:tc>
        <w:tc>
          <w:tcPr>
            <w:tcW w:w="2288" w:type="dxa"/>
            <w:tcBorders>
              <w:left w:val="single" w:sz="8" w:space="0" w:color="000000"/>
              <w:right w:val="single" w:sz="8" w:space="0" w:color="000000"/>
            </w:tcBorders>
          </w:tcPr>
          <w:p w:rsidR="001D200C" w:rsidRPr="00615434" w:rsidRDefault="00E87634">
            <w:pPr>
              <w:pStyle w:val="TableParagraph"/>
              <w:spacing w:before="133"/>
              <w:ind w:left="82"/>
              <w:rPr>
                <w:rFonts w:ascii="Times New Roman" w:hAnsi="Times New Roman" w:cs="Times New Roman"/>
                <w:sz w:val="20"/>
              </w:rPr>
            </w:pPr>
            <w:hyperlink r:id="rId13" w:history="1">
              <w:r w:rsidR="004A105B" w:rsidRPr="00615434">
                <w:rPr>
                  <w:rStyle w:val="Kpr"/>
                  <w:rFonts w:ascii="Verdana" w:hAnsi="Verdana"/>
                  <w:b/>
                  <w:bCs/>
                  <w:color w:val="auto"/>
                  <w:sz w:val="19"/>
                  <w:szCs w:val="19"/>
                  <w:shd w:val="clear" w:color="auto" w:fill="FFFFFF"/>
                </w:rPr>
                <w:t>https://tinyurl.com/y3gljvbc</w:t>
              </w:r>
            </w:hyperlink>
          </w:p>
        </w:tc>
      </w:tr>
      <w:tr w:rsidR="00615434" w:rsidRPr="00615434" w:rsidTr="0058756A">
        <w:trPr>
          <w:trHeight w:val="700"/>
        </w:trPr>
        <w:tc>
          <w:tcPr>
            <w:tcW w:w="1727" w:type="dxa"/>
            <w:tcBorders>
              <w:left w:val="single" w:sz="8" w:space="0" w:color="000000"/>
              <w:right w:val="single" w:sz="8" w:space="0" w:color="000000"/>
            </w:tcBorders>
          </w:tcPr>
          <w:p w:rsidR="006F62EC" w:rsidRPr="00615434" w:rsidRDefault="006C490E" w:rsidP="006C490E">
            <w:pPr>
              <w:pStyle w:val="TableParagraph"/>
              <w:spacing w:before="81" w:line="312" w:lineRule="auto"/>
              <w:ind w:left="93" w:right="766"/>
              <w:rPr>
                <w:rFonts w:ascii="Times New Roman" w:hAnsi="Times New Roman" w:cs="Times New Roman"/>
                <w:b/>
                <w:sz w:val="20"/>
                <w:szCs w:val="20"/>
              </w:rPr>
            </w:pPr>
            <w:r w:rsidRPr="00615434">
              <w:rPr>
                <w:rFonts w:ascii="Times New Roman" w:hAnsi="Times New Roman" w:cs="Times New Roman"/>
                <w:b/>
                <w:sz w:val="20"/>
                <w:szCs w:val="20"/>
              </w:rPr>
              <w:t>Telefon Numarası</w:t>
            </w:r>
          </w:p>
        </w:tc>
        <w:tc>
          <w:tcPr>
            <w:tcW w:w="2673" w:type="dxa"/>
            <w:gridSpan w:val="2"/>
            <w:tcBorders>
              <w:left w:val="single" w:sz="8" w:space="0" w:color="000000"/>
            </w:tcBorders>
          </w:tcPr>
          <w:p w:rsidR="006F62EC" w:rsidRPr="00615434" w:rsidRDefault="006F62EC">
            <w:pPr>
              <w:pStyle w:val="TableParagraph"/>
              <w:spacing w:before="11"/>
              <w:rPr>
                <w:rFonts w:ascii="Times New Roman" w:hAnsi="Times New Roman" w:cs="Times New Roman"/>
                <w:b/>
                <w:sz w:val="20"/>
              </w:rPr>
            </w:pPr>
          </w:p>
          <w:p w:rsidR="006F62EC" w:rsidRPr="00615434" w:rsidRDefault="00D318F5">
            <w:pPr>
              <w:pStyle w:val="TableParagraph"/>
              <w:ind w:left="95"/>
              <w:rPr>
                <w:rFonts w:ascii="Times New Roman" w:hAnsi="Times New Roman" w:cs="Times New Roman"/>
                <w:sz w:val="20"/>
              </w:rPr>
            </w:pPr>
            <w:r w:rsidRPr="00615434">
              <w:rPr>
                <w:rFonts w:ascii="Times New Roman" w:hAnsi="Times New Roman" w:cs="Times New Roman"/>
                <w:sz w:val="20"/>
              </w:rPr>
              <w:t>0</w:t>
            </w:r>
            <w:r w:rsidR="00197C9A" w:rsidRPr="00615434">
              <w:rPr>
                <w:rFonts w:ascii="Times New Roman" w:hAnsi="Times New Roman" w:cs="Times New Roman"/>
                <w:sz w:val="20"/>
              </w:rPr>
              <w:t>2165972870</w:t>
            </w:r>
          </w:p>
        </w:tc>
        <w:tc>
          <w:tcPr>
            <w:tcW w:w="2552" w:type="dxa"/>
            <w:gridSpan w:val="2"/>
            <w:tcBorders>
              <w:right w:val="single" w:sz="8" w:space="0" w:color="000000"/>
            </w:tcBorders>
          </w:tcPr>
          <w:p w:rsidR="006F62EC" w:rsidRPr="00615434" w:rsidRDefault="006F62EC">
            <w:pPr>
              <w:pStyle w:val="TableParagraph"/>
              <w:spacing w:before="11"/>
              <w:rPr>
                <w:rFonts w:ascii="Times New Roman" w:hAnsi="Times New Roman" w:cs="Times New Roman"/>
                <w:b/>
                <w:sz w:val="20"/>
              </w:rPr>
            </w:pPr>
          </w:p>
          <w:p w:rsidR="006F62EC" w:rsidRPr="00615434" w:rsidRDefault="00A8526E">
            <w:pPr>
              <w:pStyle w:val="TableParagraph"/>
              <w:ind w:left="82"/>
              <w:rPr>
                <w:rFonts w:ascii="Times New Roman" w:hAnsi="Times New Roman" w:cs="Times New Roman"/>
                <w:b/>
                <w:sz w:val="20"/>
              </w:rPr>
            </w:pPr>
            <w:r w:rsidRPr="00615434">
              <w:rPr>
                <w:rFonts w:ascii="Times New Roman" w:hAnsi="Times New Roman" w:cs="Times New Roman"/>
                <w:b/>
                <w:sz w:val="20"/>
              </w:rPr>
              <w:t>Faks Numarası:</w:t>
            </w:r>
          </w:p>
        </w:tc>
        <w:tc>
          <w:tcPr>
            <w:tcW w:w="2288" w:type="dxa"/>
            <w:tcBorders>
              <w:left w:val="single" w:sz="8" w:space="0" w:color="000000"/>
              <w:right w:val="single" w:sz="8" w:space="0" w:color="000000"/>
            </w:tcBorders>
          </w:tcPr>
          <w:p w:rsidR="00D318F5" w:rsidRPr="00615434" w:rsidRDefault="00D318F5">
            <w:pPr>
              <w:pStyle w:val="TableParagraph"/>
              <w:rPr>
                <w:rFonts w:ascii="Times New Roman" w:hAnsi="Times New Roman" w:cs="Times New Roman"/>
                <w:sz w:val="20"/>
              </w:rPr>
            </w:pPr>
          </w:p>
          <w:p w:rsidR="006F62EC" w:rsidRPr="00615434" w:rsidRDefault="00D318F5">
            <w:pPr>
              <w:pStyle w:val="TableParagraph"/>
              <w:rPr>
                <w:rFonts w:ascii="Times New Roman" w:hAnsi="Times New Roman" w:cs="Times New Roman"/>
                <w:sz w:val="20"/>
              </w:rPr>
            </w:pPr>
            <w:r w:rsidRPr="00615434">
              <w:rPr>
                <w:rFonts w:ascii="Times New Roman" w:hAnsi="Times New Roman" w:cs="Times New Roman"/>
                <w:sz w:val="20"/>
              </w:rPr>
              <w:t xml:space="preserve"> 02165970444</w:t>
            </w:r>
          </w:p>
        </w:tc>
      </w:tr>
      <w:tr w:rsidR="00615434" w:rsidRPr="00615434" w:rsidTr="0058756A">
        <w:trPr>
          <w:trHeight w:val="452"/>
        </w:trPr>
        <w:tc>
          <w:tcPr>
            <w:tcW w:w="1727" w:type="dxa"/>
            <w:tcBorders>
              <w:left w:val="single" w:sz="8" w:space="0" w:color="000000"/>
              <w:right w:val="single" w:sz="8" w:space="0" w:color="000000"/>
            </w:tcBorders>
          </w:tcPr>
          <w:p w:rsidR="006F62EC" w:rsidRPr="00615434" w:rsidRDefault="00A8526E">
            <w:pPr>
              <w:pStyle w:val="TableParagraph"/>
              <w:spacing w:before="121"/>
              <w:ind w:left="93"/>
              <w:rPr>
                <w:rFonts w:ascii="Times New Roman" w:hAnsi="Times New Roman" w:cs="Times New Roman"/>
                <w:b/>
                <w:sz w:val="20"/>
              </w:rPr>
            </w:pPr>
            <w:proofErr w:type="gramStart"/>
            <w:r w:rsidRPr="00615434">
              <w:rPr>
                <w:rFonts w:ascii="Times New Roman" w:hAnsi="Times New Roman" w:cs="Times New Roman"/>
                <w:b/>
                <w:sz w:val="20"/>
              </w:rPr>
              <w:t>e</w:t>
            </w:r>
            <w:proofErr w:type="gramEnd"/>
            <w:r w:rsidRPr="00615434">
              <w:rPr>
                <w:rFonts w:ascii="Times New Roman" w:hAnsi="Times New Roman" w:cs="Times New Roman"/>
                <w:b/>
                <w:sz w:val="20"/>
              </w:rPr>
              <w:t>- Posta Adresi:</w:t>
            </w:r>
          </w:p>
        </w:tc>
        <w:tc>
          <w:tcPr>
            <w:tcW w:w="2673" w:type="dxa"/>
            <w:gridSpan w:val="2"/>
            <w:tcBorders>
              <w:left w:val="single" w:sz="8" w:space="0" w:color="000000"/>
            </w:tcBorders>
          </w:tcPr>
          <w:p w:rsidR="006F62EC" w:rsidRPr="00615434" w:rsidRDefault="00E87634">
            <w:pPr>
              <w:pStyle w:val="TableParagraph"/>
              <w:spacing w:before="121"/>
              <w:ind w:left="95"/>
              <w:rPr>
                <w:rFonts w:ascii="Times New Roman" w:hAnsi="Times New Roman" w:cs="Times New Roman"/>
                <w:sz w:val="20"/>
              </w:rPr>
            </w:pPr>
            <w:hyperlink r:id="rId14" w:history="1">
              <w:r w:rsidR="00FB7033" w:rsidRPr="00615434">
                <w:rPr>
                  <w:rStyle w:val="Kpr"/>
                  <w:rFonts w:ascii="Times New Roman" w:hAnsi="Times New Roman" w:cs="Times New Roman"/>
                  <w:color w:val="auto"/>
                  <w:sz w:val="20"/>
                </w:rPr>
                <w:t>aliyakupcenkcileranadoluihl@gmail.com</w:t>
              </w:r>
            </w:hyperlink>
          </w:p>
          <w:p w:rsidR="004A105B" w:rsidRPr="00615434" w:rsidRDefault="004A105B">
            <w:pPr>
              <w:pStyle w:val="TableParagraph"/>
              <w:spacing w:before="121"/>
              <w:ind w:left="95"/>
              <w:rPr>
                <w:rFonts w:ascii="Times New Roman" w:hAnsi="Times New Roman" w:cs="Times New Roman"/>
                <w:sz w:val="20"/>
              </w:rPr>
            </w:pPr>
          </w:p>
        </w:tc>
        <w:tc>
          <w:tcPr>
            <w:tcW w:w="2552" w:type="dxa"/>
            <w:gridSpan w:val="2"/>
            <w:tcBorders>
              <w:right w:val="single" w:sz="8" w:space="0" w:color="000000"/>
            </w:tcBorders>
          </w:tcPr>
          <w:p w:rsidR="006F62EC" w:rsidRPr="00615434" w:rsidRDefault="00A8526E">
            <w:pPr>
              <w:pStyle w:val="TableParagraph"/>
              <w:spacing w:before="121"/>
              <w:ind w:left="82"/>
              <w:rPr>
                <w:rFonts w:ascii="Times New Roman" w:hAnsi="Times New Roman" w:cs="Times New Roman"/>
                <w:b/>
                <w:sz w:val="20"/>
              </w:rPr>
            </w:pPr>
            <w:r w:rsidRPr="00615434">
              <w:rPr>
                <w:rFonts w:ascii="Times New Roman" w:hAnsi="Times New Roman" w:cs="Times New Roman"/>
                <w:b/>
                <w:sz w:val="20"/>
              </w:rPr>
              <w:t>Web sayfası adresi:</w:t>
            </w:r>
          </w:p>
        </w:tc>
        <w:tc>
          <w:tcPr>
            <w:tcW w:w="2288" w:type="dxa"/>
            <w:tcBorders>
              <w:left w:val="single" w:sz="8" w:space="0" w:color="000000"/>
              <w:right w:val="single" w:sz="8" w:space="0" w:color="000000"/>
            </w:tcBorders>
          </w:tcPr>
          <w:p w:rsidR="006F62EC" w:rsidRPr="00615434" w:rsidRDefault="00E87634">
            <w:pPr>
              <w:pStyle w:val="TableParagraph"/>
              <w:spacing w:before="121"/>
              <w:ind w:left="82"/>
              <w:rPr>
                <w:rFonts w:ascii="Times New Roman" w:hAnsi="Times New Roman" w:cs="Times New Roman"/>
                <w:sz w:val="20"/>
              </w:rPr>
            </w:pPr>
            <w:hyperlink r:id="rId15" w:history="1">
              <w:r w:rsidR="00D745D3" w:rsidRPr="00615434">
                <w:rPr>
                  <w:rStyle w:val="Kpr"/>
                  <w:bCs/>
                  <w:color w:val="auto"/>
                </w:rPr>
                <w:t>http://aliyakupcenkcileranadoluihl.meb.k12.tr</w:t>
              </w:r>
            </w:hyperlink>
          </w:p>
        </w:tc>
      </w:tr>
      <w:tr w:rsidR="00615434" w:rsidRPr="00615434" w:rsidTr="0058756A">
        <w:trPr>
          <w:trHeight w:val="451"/>
        </w:trPr>
        <w:tc>
          <w:tcPr>
            <w:tcW w:w="1727" w:type="dxa"/>
            <w:tcBorders>
              <w:left w:val="single" w:sz="8" w:space="0" w:color="000000"/>
              <w:right w:val="single" w:sz="8" w:space="0" w:color="000000"/>
            </w:tcBorders>
          </w:tcPr>
          <w:p w:rsidR="006F62EC" w:rsidRPr="00615434" w:rsidRDefault="00A8526E">
            <w:pPr>
              <w:pStyle w:val="TableParagraph"/>
              <w:spacing w:before="129"/>
              <w:ind w:left="93"/>
              <w:rPr>
                <w:rFonts w:ascii="Times New Roman" w:hAnsi="Times New Roman" w:cs="Times New Roman"/>
                <w:b/>
                <w:sz w:val="20"/>
              </w:rPr>
            </w:pPr>
            <w:r w:rsidRPr="00615434">
              <w:rPr>
                <w:rFonts w:ascii="Times New Roman" w:hAnsi="Times New Roman" w:cs="Times New Roman"/>
                <w:b/>
                <w:sz w:val="20"/>
              </w:rPr>
              <w:t>Kurum Kodu:</w:t>
            </w:r>
          </w:p>
        </w:tc>
        <w:tc>
          <w:tcPr>
            <w:tcW w:w="2673" w:type="dxa"/>
            <w:gridSpan w:val="2"/>
            <w:tcBorders>
              <w:left w:val="single" w:sz="8" w:space="0" w:color="000000"/>
            </w:tcBorders>
          </w:tcPr>
          <w:p w:rsidR="006F62EC" w:rsidRPr="00615434" w:rsidRDefault="00FB7033">
            <w:pPr>
              <w:pStyle w:val="TableParagraph"/>
              <w:rPr>
                <w:rFonts w:ascii="Times New Roman" w:hAnsi="Times New Roman" w:cs="Times New Roman"/>
                <w:sz w:val="20"/>
              </w:rPr>
            </w:pPr>
            <w:r w:rsidRPr="00615434">
              <w:rPr>
                <w:rFonts w:ascii="Times New Roman" w:hAnsi="Times New Roman" w:cs="Times New Roman"/>
                <w:sz w:val="20"/>
              </w:rPr>
              <w:t>751692</w:t>
            </w:r>
          </w:p>
        </w:tc>
        <w:tc>
          <w:tcPr>
            <w:tcW w:w="2552" w:type="dxa"/>
            <w:gridSpan w:val="2"/>
            <w:tcBorders>
              <w:right w:val="single" w:sz="8" w:space="0" w:color="000000"/>
            </w:tcBorders>
          </w:tcPr>
          <w:p w:rsidR="006F62EC" w:rsidRPr="00615434" w:rsidRDefault="00A8526E">
            <w:pPr>
              <w:pStyle w:val="TableParagraph"/>
              <w:spacing w:before="129"/>
              <w:ind w:left="82"/>
              <w:rPr>
                <w:rFonts w:ascii="Times New Roman" w:hAnsi="Times New Roman" w:cs="Times New Roman"/>
                <w:b/>
                <w:sz w:val="20"/>
              </w:rPr>
            </w:pPr>
            <w:r w:rsidRPr="00615434">
              <w:rPr>
                <w:rFonts w:ascii="Times New Roman" w:hAnsi="Times New Roman" w:cs="Times New Roman"/>
                <w:b/>
                <w:sz w:val="20"/>
              </w:rPr>
              <w:t>Öğretim Şekli:</w:t>
            </w:r>
          </w:p>
        </w:tc>
        <w:tc>
          <w:tcPr>
            <w:tcW w:w="2288" w:type="dxa"/>
            <w:tcBorders>
              <w:left w:val="single" w:sz="8" w:space="0" w:color="000000"/>
              <w:right w:val="single" w:sz="8" w:space="0" w:color="000000"/>
            </w:tcBorders>
          </w:tcPr>
          <w:p w:rsidR="006F62EC" w:rsidRPr="00615434" w:rsidRDefault="006C490E">
            <w:pPr>
              <w:pStyle w:val="TableParagraph"/>
              <w:spacing w:before="129"/>
              <w:ind w:left="82"/>
              <w:rPr>
                <w:rFonts w:ascii="Times New Roman" w:hAnsi="Times New Roman" w:cs="Times New Roman"/>
                <w:sz w:val="20"/>
              </w:rPr>
            </w:pPr>
            <w:r w:rsidRPr="00615434">
              <w:rPr>
                <w:rFonts w:ascii="Times New Roman" w:hAnsi="Times New Roman" w:cs="Times New Roman"/>
                <w:sz w:val="20"/>
              </w:rPr>
              <w:t>Tam Gün</w:t>
            </w:r>
          </w:p>
        </w:tc>
      </w:tr>
      <w:tr w:rsidR="00615434" w:rsidRPr="00615434" w:rsidTr="0058756A">
        <w:trPr>
          <w:trHeight w:val="402"/>
        </w:trPr>
        <w:tc>
          <w:tcPr>
            <w:tcW w:w="4400" w:type="dxa"/>
            <w:gridSpan w:val="3"/>
            <w:tcBorders>
              <w:left w:val="single" w:sz="8" w:space="0" w:color="000000"/>
            </w:tcBorders>
          </w:tcPr>
          <w:p w:rsidR="006C490E" w:rsidRPr="00615434" w:rsidRDefault="003318D9">
            <w:pPr>
              <w:pStyle w:val="TableParagraph"/>
              <w:spacing w:before="77"/>
              <w:ind w:left="93"/>
              <w:rPr>
                <w:rFonts w:ascii="Times New Roman" w:hAnsi="Times New Roman" w:cs="Times New Roman"/>
                <w:b/>
                <w:sz w:val="20"/>
              </w:rPr>
            </w:pPr>
            <w:r>
              <w:rPr>
                <w:rFonts w:ascii="Times New Roman" w:hAnsi="Times New Roman" w:cs="Times New Roman"/>
                <w:b/>
                <w:sz w:val="20"/>
              </w:rPr>
              <w:t>Okulun Hizmete Giriş Tarihi</w:t>
            </w:r>
            <w:r w:rsidR="006C490E" w:rsidRPr="00615434">
              <w:rPr>
                <w:rFonts w:ascii="Times New Roman" w:hAnsi="Times New Roman" w:cs="Times New Roman"/>
                <w:b/>
                <w:sz w:val="20"/>
              </w:rPr>
              <w:t>:</w:t>
            </w:r>
            <w:r w:rsidR="00FB7033" w:rsidRPr="00615434">
              <w:rPr>
                <w:rFonts w:ascii="Times New Roman" w:hAnsi="Times New Roman" w:cs="Times New Roman"/>
                <w:b/>
                <w:sz w:val="20"/>
              </w:rPr>
              <w:t xml:space="preserve"> 2006</w:t>
            </w:r>
          </w:p>
        </w:tc>
        <w:tc>
          <w:tcPr>
            <w:tcW w:w="2552" w:type="dxa"/>
            <w:gridSpan w:val="2"/>
            <w:tcBorders>
              <w:right w:val="single" w:sz="8" w:space="0" w:color="000000"/>
            </w:tcBorders>
          </w:tcPr>
          <w:p w:rsidR="006C490E" w:rsidRPr="00615434" w:rsidRDefault="006C490E">
            <w:pPr>
              <w:pStyle w:val="TableParagraph"/>
              <w:rPr>
                <w:rFonts w:ascii="Times New Roman" w:hAnsi="Times New Roman" w:cs="Times New Roman"/>
                <w:sz w:val="20"/>
              </w:rPr>
            </w:pPr>
            <w:r w:rsidRPr="00615434">
              <w:rPr>
                <w:rFonts w:ascii="Times New Roman" w:hAnsi="Times New Roman" w:cs="Times New Roman"/>
                <w:b/>
                <w:spacing w:val="-3"/>
                <w:sz w:val="20"/>
              </w:rPr>
              <w:t xml:space="preserve">Toplam </w:t>
            </w:r>
            <w:r w:rsidRPr="00615434">
              <w:rPr>
                <w:rFonts w:ascii="Times New Roman" w:hAnsi="Times New Roman" w:cs="Times New Roman"/>
                <w:b/>
                <w:sz w:val="20"/>
              </w:rPr>
              <w:t>Çalışan Sayısı*</w:t>
            </w:r>
          </w:p>
        </w:tc>
        <w:tc>
          <w:tcPr>
            <w:tcW w:w="2288" w:type="dxa"/>
            <w:tcBorders>
              <w:left w:val="single" w:sz="8" w:space="0" w:color="000000"/>
              <w:right w:val="single" w:sz="8" w:space="0" w:color="000000"/>
            </w:tcBorders>
          </w:tcPr>
          <w:p w:rsidR="006C490E" w:rsidRPr="00615434" w:rsidRDefault="003318D9">
            <w:pPr>
              <w:pStyle w:val="TableParagraph"/>
              <w:rPr>
                <w:rFonts w:ascii="Times New Roman" w:hAnsi="Times New Roman" w:cs="Times New Roman"/>
                <w:sz w:val="20"/>
              </w:rPr>
            </w:pPr>
            <w:r>
              <w:rPr>
                <w:rFonts w:ascii="Times New Roman" w:hAnsi="Times New Roman" w:cs="Times New Roman"/>
                <w:sz w:val="20"/>
              </w:rPr>
              <w:t xml:space="preserve"> </w:t>
            </w:r>
            <w:r w:rsidR="00185417">
              <w:rPr>
                <w:rFonts w:ascii="Times New Roman" w:hAnsi="Times New Roman" w:cs="Times New Roman"/>
                <w:sz w:val="20"/>
              </w:rPr>
              <w:t>42</w:t>
            </w:r>
          </w:p>
        </w:tc>
      </w:tr>
      <w:tr w:rsidR="00615434" w:rsidRPr="00615434" w:rsidTr="0058756A">
        <w:trPr>
          <w:trHeight w:val="400"/>
        </w:trPr>
        <w:tc>
          <w:tcPr>
            <w:tcW w:w="1727" w:type="dxa"/>
            <w:vMerge w:val="restart"/>
            <w:tcBorders>
              <w:left w:val="single" w:sz="8" w:space="0" w:color="000000"/>
            </w:tcBorders>
          </w:tcPr>
          <w:p w:rsidR="006F62EC" w:rsidRPr="00615434" w:rsidRDefault="006F62EC">
            <w:pPr>
              <w:pStyle w:val="TableParagraph"/>
              <w:rPr>
                <w:rFonts w:ascii="Times New Roman" w:hAnsi="Times New Roman" w:cs="Times New Roman"/>
                <w:b/>
                <w:sz w:val="20"/>
              </w:rPr>
            </w:pPr>
          </w:p>
          <w:p w:rsidR="006F62EC" w:rsidRPr="00615434" w:rsidRDefault="006F62EC">
            <w:pPr>
              <w:pStyle w:val="TableParagraph"/>
              <w:spacing w:before="9"/>
              <w:rPr>
                <w:rFonts w:ascii="Times New Roman" w:hAnsi="Times New Roman" w:cs="Times New Roman"/>
                <w:b/>
                <w:sz w:val="24"/>
              </w:rPr>
            </w:pPr>
          </w:p>
          <w:p w:rsidR="006F62EC" w:rsidRPr="00615434" w:rsidRDefault="00A8526E">
            <w:pPr>
              <w:pStyle w:val="TableParagraph"/>
              <w:ind w:left="93"/>
              <w:rPr>
                <w:rFonts w:ascii="Times New Roman" w:hAnsi="Times New Roman" w:cs="Times New Roman"/>
                <w:b/>
                <w:sz w:val="20"/>
              </w:rPr>
            </w:pPr>
            <w:r w:rsidRPr="00615434">
              <w:rPr>
                <w:rFonts w:ascii="Times New Roman" w:hAnsi="Times New Roman" w:cs="Times New Roman"/>
                <w:b/>
                <w:sz w:val="20"/>
              </w:rPr>
              <w:t>Öğrenci Sayısı:</w:t>
            </w:r>
          </w:p>
        </w:tc>
        <w:tc>
          <w:tcPr>
            <w:tcW w:w="1256" w:type="dxa"/>
          </w:tcPr>
          <w:p w:rsidR="006F62EC" w:rsidRPr="00615434" w:rsidRDefault="00A8526E">
            <w:pPr>
              <w:pStyle w:val="TableParagraph"/>
              <w:spacing w:before="95"/>
              <w:ind w:left="95"/>
              <w:rPr>
                <w:rFonts w:ascii="Times New Roman" w:hAnsi="Times New Roman" w:cs="Times New Roman"/>
                <w:sz w:val="20"/>
              </w:rPr>
            </w:pPr>
            <w:r w:rsidRPr="00615434">
              <w:rPr>
                <w:rFonts w:ascii="Times New Roman" w:hAnsi="Times New Roman" w:cs="Times New Roman"/>
                <w:sz w:val="20"/>
              </w:rPr>
              <w:t>Kız</w:t>
            </w:r>
          </w:p>
        </w:tc>
        <w:tc>
          <w:tcPr>
            <w:tcW w:w="1417" w:type="dxa"/>
          </w:tcPr>
          <w:p w:rsidR="006F62EC" w:rsidRPr="00615434" w:rsidRDefault="00282E45" w:rsidP="00282E45">
            <w:pPr>
              <w:pStyle w:val="TableParagraph"/>
              <w:jc w:val="center"/>
              <w:rPr>
                <w:rFonts w:ascii="Times New Roman" w:hAnsi="Times New Roman" w:cs="Times New Roman"/>
                <w:sz w:val="20"/>
              </w:rPr>
            </w:pPr>
            <w:r w:rsidRPr="00615434">
              <w:rPr>
                <w:rFonts w:ascii="Times New Roman" w:hAnsi="Times New Roman" w:cs="Times New Roman"/>
                <w:sz w:val="20"/>
              </w:rPr>
              <w:t>0</w:t>
            </w:r>
          </w:p>
        </w:tc>
        <w:tc>
          <w:tcPr>
            <w:tcW w:w="1154" w:type="dxa"/>
            <w:vMerge w:val="restart"/>
          </w:tcPr>
          <w:p w:rsidR="006C490E" w:rsidRPr="00615434" w:rsidRDefault="006C490E">
            <w:pPr>
              <w:pStyle w:val="TableParagraph"/>
              <w:rPr>
                <w:rFonts w:ascii="Times New Roman" w:hAnsi="Times New Roman" w:cs="Times New Roman"/>
                <w:b/>
                <w:sz w:val="20"/>
              </w:rPr>
            </w:pPr>
          </w:p>
          <w:p w:rsidR="006C490E" w:rsidRPr="00615434" w:rsidRDefault="006C490E">
            <w:pPr>
              <w:pStyle w:val="TableParagraph"/>
              <w:rPr>
                <w:rFonts w:ascii="Times New Roman" w:hAnsi="Times New Roman" w:cs="Times New Roman"/>
                <w:b/>
                <w:sz w:val="20"/>
              </w:rPr>
            </w:pPr>
          </w:p>
          <w:p w:rsidR="006F62EC" w:rsidRPr="00615434" w:rsidRDefault="006C490E">
            <w:pPr>
              <w:pStyle w:val="TableParagraph"/>
              <w:rPr>
                <w:rFonts w:ascii="Times New Roman" w:hAnsi="Times New Roman" w:cs="Times New Roman"/>
                <w:b/>
                <w:sz w:val="20"/>
              </w:rPr>
            </w:pPr>
            <w:r w:rsidRPr="00615434">
              <w:rPr>
                <w:rFonts w:ascii="Times New Roman" w:hAnsi="Times New Roman" w:cs="Times New Roman"/>
                <w:b/>
                <w:sz w:val="20"/>
              </w:rPr>
              <w:t>Öğretmen Sayısı</w:t>
            </w:r>
          </w:p>
          <w:p w:rsidR="006F62EC" w:rsidRPr="00615434" w:rsidRDefault="006F62EC" w:rsidP="006C490E">
            <w:pPr>
              <w:pStyle w:val="TableParagraph"/>
              <w:spacing w:before="145" w:line="312" w:lineRule="auto"/>
              <w:ind w:left="82" w:right="541"/>
              <w:jc w:val="center"/>
              <w:rPr>
                <w:rFonts w:ascii="Times New Roman" w:hAnsi="Times New Roman" w:cs="Times New Roman"/>
                <w:b/>
                <w:sz w:val="20"/>
              </w:rPr>
            </w:pPr>
          </w:p>
        </w:tc>
        <w:tc>
          <w:tcPr>
            <w:tcW w:w="1398" w:type="dxa"/>
          </w:tcPr>
          <w:p w:rsidR="006F62EC" w:rsidRPr="00615434" w:rsidRDefault="00A8526E">
            <w:pPr>
              <w:pStyle w:val="TableParagraph"/>
              <w:spacing w:before="95"/>
              <w:ind w:left="95"/>
              <w:rPr>
                <w:rFonts w:ascii="Times New Roman" w:hAnsi="Times New Roman" w:cs="Times New Roman"/>
                <w:sz w:val="20"/>
              </w:rPr>
            </w:pPr>
            <w:r w:rsidRPr="00615434">
              <w:rPr>
                <w:rFonts w:ascii="Times New Roman" w:hAnsi="Times New Roman" w:cs="Times New Roman"/>
                <w:sz w:val="20"/>
              </w:rPr>
              <w:t>Kadın</w:t>
            </w:r>
          </w:p>
        </w:tc>
        <w:tc>
          <w:tcPr>
            <w:tcW w:w="2288" w:type="dxa"/>
            <w:tcBorders>
              <w:right w:val="single" w:sz="8" w:space="0" w:color="000000"/>
            </w:tcBorders>
          </w:tcPr>
          <w:p w:rsidR="006F62EC" w:rsidRPr="00615434" w:rsidRDefault="00185417">
            <w:pPr>
              <w:pStyle w:val="TableParagraph"/>
              <w:rPr>
                <w:rFonts w:ascii="Times New Roman" w:hAnsi="Times New Roman" w:cs="Times New Roman"/>
                <w:sz w:val="20"/>
              </w:rPr>
            </w:pPr>
            <w:r>
              <w:rPr>
                <w:rFonts w:ascii="Times New Roman" w:hAnsi="Times New Roman" w:cs="Times New Roman"/>
                <w:sz w:val="20"/>
              </w:rPr>
              <w:t>25</w:t>
            </w:r>
          </w:p>
        </w:tc>
      </w:tr>
      <w:tr w:rsidR="00615434" w:rsidRPr="00615434" w:rsidTr="0058756A">
        <w:trPr>
          <w:trHeight w:val="400"/>
        </w:trPr>
        <w:tc>
          <w:tcPr>
            <w:tcW w:w="1727" w:type="dxa"/>
            <w:vMerge/>
            <w:tcBorders>
              <w:top w:val="nil"/>
              <w:left w:val="single" w:sz="8" w:space="0" w:color="000000"/>
            </w:tcBorders>
          </w:tcPr>
          <w:p w:rsidR="006F62EC" w:rsidRPr="00615434" w:rsidRDefault="006F62EC">
            <w:pPr>
              <w:rPr>
                <w:rFonts w:ascii="Times New Roman" w:hAnsi="Times New Roman" w:cs="Times New Roman"/>
                <w:sz w:val="2"/>
                <w:szCs w:val="2"/>
              </w:rPr>
            </w:pPr>
          </w:p>
        </w:tc>
        <w:tc>
          <w:tcPr>
            <w:tcW w:w="1256" w:type="dxa"/>
          </w:tcPr>
          <w:p w:rsidR="006F62EC" w:rsidRPr="00615434" w:rsidRDefault="00A8526E">
            <w:pPr>
              <w:pStyle w:val="TableParagraph"/>
              <w:spacing w:before="95"/>
              <w:ind w:left="95"/>
              <w:rPr>
                <w:rFonts w:ascii="Times New Roman" w:hAnsi="Times New Roman" w:cs="Times New Roman"/>
                <w:sz w:val="20"/>
              </w:rPr>
            </w:pPr>
            <w:r w:rsidRPr="00615434">
              <w:rPr>
                <w:rFonts w:ascii="Times New Roman" w:hAnsi="Times New Roman" w:cs="Times New Roman"/>
                <w:sz w:val="20"/>
              </w:rPr>
              <w:t>Erkek</w:t>
            </w:r>
          </w:p>
        </w:tc>
        <w:tc>
          <w:tcPr>
            <w:tcW w:w="1417" w:type="dxa"/>
          </w:tcPr>
          <w:p w:rsidR="006F62EC" w:rsidRPr="00615434" w:rsidRDefault="003318D9" w:rsidP="00282E45">
            <w:pPr>
              <w:pStyle w:val="TableParagraph"/>
              <w:jc w:val="center"/>
              <w:rPr>
                <w:rFonts w:ascii="Times New Roman" w:hAnsi="Times New Roman" w:cs="Times New Roman"/>
                <w:sz w:val="20"/>
              </w:rPr>
            </w:pPr>
            <w:r>
              <w:rPr>
                <w:rFonts w:ascii="Times New Roman" w:hAnsi="Times New Roman" w:cs="Times New Roman"/>
                <w:sz w:val="20"/>
              </w:rPr>
              <w:t>248</w:t>
            </w:r>
          </w:p>
        </w:tc>
        <w:tc>
          <w:tcPr>
            <w:tcW w:w="1154" w:type="dxa"/>
            <w:vMerge/>
            <w:tcBorders>
              <w:top w:val="nil"/>
            </w:tcBorders>
          </w:tcPr>
          <w:p w:rsidR="006F62EC" w:rsidRPr="00615434" w:rsidRDefault="006F62EC">
            <w:pPr>
              <w:rPr>
                <w:rFonts w:ascii="Times New Roman" w:hAnsi="Times New Roman" w:cs="Times New Roman"/>
                <w:sz w:val="2"/>
                <w:szCs w:val="2"/>
              </w:rPr>
            </w:pPr>
          </w:p>
        </w:tc>
        <w:tc>
          <w:tcPr>
            <w:tcW w:w="1398" w:type="dxa"/>
          </w:tcPr>
          <w:p w:rsidR="006F62EC" w:rsidRPr="00615434" w:rsidRDefault="00A8526E">
            <w:pPr>
              <w:pStyle w:val="TableParagraph"/>
              <w:spacing w:before="95"/>
              <w:ind w:left="95"/>
              <w:rPr>
                <w:rFonts w:ascii="Times New Roman" w:hAnsi="Times New Roman" w:cs="Times New Roman"/>
                <w:sz w:val="20"/>
              </w:rPr>
            </w:pPr>
            <w:r w:rsidRPr="00615434">
              <w:rPr>
                <w:rFonts w:ascii="Times New Roman" w:hAnsi="Times New Roman" w:cs="Times New Roman"/>
                <w:sz w:val="20"/>
              </w:rPr>
              <w:t>Erkek</w:t>
            </w:r>
          </w:p>
        </w:tc>
        <w:tc>
          <w:tcPr>
            <w:tcW w:w="2288" w:type="dxa"/>
            <w:tcBorders>
              <w:right w:val="single" w:sz="8" w:space="0" w:color="000000"/>
            </w:tcBorders>
          </w:tcPr>
          <w:p w:rsidR="006F62EC" w:rsidRPr="00615434" w:rsidRDefault="00185417">
            <w:pPr>
              <w:pStyle w:val="TableParagraph"/>
              <w:rPr>
                <w:rFonts w:ascii="Times New Roman" w:hAnsi="Times New Roman" w:cs="Times New Roman"/>
                <w:sz w:val="20"/>
              </w:rPr>
            </w:pPr>
            <w:r>
              <w:rPr>
                <w:rFonts w:ascii="Times New Roman" w:hAnsi="Times New Roman" w:cs="Times New Roman"/>
                <w:sz w:val="20"/>
              </w:rPr>
              <w:t>13</w:t>
            </w:r>
          </w:p>
        </w:tc>
      </w:tr>
      <w:tr w:rsidR="00615434" w:rsidRPr="00615434" w:rsidTr="0058756A">
        <w:trPr>
          <w:trHeight w:val="400"/>
        </w:trPr>
        <w:tc>
          <w:tcPr>
            <w:tcW w:w="1727" w:type="dxa"/>
            <w:vMerge/>
            <w:tcBorders>
              <w:top w:val="nil"/>
              <w:left w:val="single" w:sz="8" w:space="0" w:color="000000"/>
            </w:tcBorders>
          </w:tcPr>
          <w:p w:rsidR="006F62EC" w:rsidRPr="00615434" w:rsidRDefault="006F62EC">
            <w:pPr>
              <w:rPr>
                <w:rFonts w:ascii="Times New Roman" w:hAnsi="Times New Roman" w:cs="Times New Roman"/>
                <w:sz w:val="2"/>
                <w:szCs w:val="2"/>
              </w:rPr>
            </w:pPr>
          </w:p>
        </w:tc>
        <w:tc>
          <w:tcPr>
            <w:tcW w:w="1256" w:type="dxa"/>
          </w:tcPr>
          <w:p w:rsidR="006F62EC" w:rsidRPr="00615434" w:rsidRDefault="00A8526E">
            <w:pPr>
              <w:pStyle w:val="TableParagraph"/>
              <w:spacing w:before="95"/>
              <w:ind w:left="95"/>
              <w:rPr>
                <w:rFonts w:ascii="Times New Roman" w:hAnsi="Times New Roman" w:cs="Times New Roman"/>
                <w:b/>
                <w:sz w:val="20"/>
              </w:rPr>
            </w:pPr>
            <w:r w:rsidRPr="00615434">
              <w:rPr>
                <w:rFonts w:ascii="Times New Roman" w:hAnsi="Times New Roman" w:cs="Times New Roman"/>
                <w:b/>
                <w:sz w:val="20"/>
              </w:rPr>
              <w:t>Toplam</w:t>
            </w:r>
          </w:p>
        </w:tc>
        <w:tc>
          <w:tcPr>
            <w:tcW w:w="1417" w:type="dxa"/>
          </w:tcPr>
          <w:p w:rsidR="006F62EC" w:rsidRPr="00615434" w:rsidRDefault="003318D9" w:rsidP="00282E45">
            <w:pPr>
              <w:pStyle w:val="TableParagraph"/>
              <w:jc w:val="center"/>
              <w:rPr>
                <w:rFonts w:ascii="Times New Roman" w:hAnsi="Times New Roman" w:cs="Times New Roman"/>
                <w:sz w:val="20"/>
              </w:rPr>
            </w:pPr>
            <w:r>
              <w:rPr>
                <w:rFonts w:ascii="Times New Roman" w:hAnsi="Times New Roman" w:cs="Times New Roman"/>
                <w:sz w:val="20"/>
              </w:rPr>
              <w:t>248</w:t>
            </w:r>
          </w:p>
        </w:tc>
        <w:tc>
          <w:tcPr>
            <w:tcW w:w="1154" w:type="dxa"/>
            <w:vMerge/>
            <w:tcBorders>
              <w:top w:val="nil"/>
            </w:tcBorders>
          </w:tcPr>
          <w:p w:rsidR="006F62EC" w:rsidRPr="00615434" w:rsidRDefault="006F62EC">
            <w:pPr>
              <w:rPr>
                <w:rFonts w:ascii="Times New Roman" w:hAnsi="Times New Roman" w:cs="Times New Roman"/>
                <w:sz w:val="2"/>
                <w:szCs w:val="2"/>
              </w:rPr>
            </w:pPr>
          </w:p>
        </w:tc>
        <w:tc>
          <w:tcPr>
            <w:tcW w:w="1398" w:type="dxa"/>
          </w:tcPr>
          <w:p w:rsidR="006F62EC" w:rsidRPr="00615434" w:rsidRDefault="00A8526E">
            <w:pPr>
              <w:pStyle w:val="TableParagraph"/>
              <w:spacing w:before="95"/>
              <w:ind w:left="95"/>
              <w:rPr>
                <w:rFonts w:ascii="Times New Roman" w:hAnsi="Times New Roman" w:cs="Times New Roman"/>
                <w:b/>
                <w:sz w:val="20"/>
              </w:rPr>
            </w:pPr>
            <w:r w:rsidRPr="00615434">
              <w:rPr>
                <w:rFonts w:ascii="Times New Roman" w:hAnsi="Times New Roman" w:cs="Times New Roman"/>
                <w:b/>
                <w:sz w:val="20"/>
              </w:rPr>
              <w:t>Toplam</w:t>
            </w:r>
          </w:p>
        </w:tc>
        <w:tc>
          <w:tcPr>
            <w:tcW w:w="2288" w:type="dxa"/>
            <w:tcBorders>
              <w:right w:val="single" w:sz="8" w:space="0" w:color="000000"/>
            </w:tcBorders>
          </w:tcPr>
          <w:p w:rsidR="006F62EC" w:rsidRPr="00615434" w:rsidRDefault="00185417">
            <w:pPr>
              <w:pStyle w:val="TableParagraph"/>
              <w:rPr>
                <w:rFonts w:ascii="Times New Roman" w:hAnsi="Times New Roman" w:cs="Times New Roman"/>
                <w:sz w:val="20"/>
              </w:rPr>
            </w:pPr>
            <w:r>
              <w:rPr>
                <w:rFonts w:ascii="Times New Roman" w:hAnsi="Times New Roman" w:cs="Times New Roman"/>
                <w:sz w:val="20"/>
              </w:rPr>
              <w:t>38</w:t>
            </w:r>
          </w:p>
        </w:tc>
      </w:tr>
      <w:tr w:rsidR="00615434" w:rsidRPr="00615434" w:rsidTr="0058756A">
        <w:trPr>
          <w:trHeight w:val="400"/>
        </w:trPr>
        <w:tc>
          <w:tcPr>
            <w:tcW w:w="2983" w:type="dxa"/>
            <w:gridSpan w:val="2"/>
            <w:tcBorders>
              <w:left w:val="single" w:sz="8" w:space="0" w:color="000000"/>
            </w:tcBorders>
          </w:tcPr>
          <w:p w:rsidR="006F62EC" w:rsidRPr="00615434" w:rsidRDefault="00A8526E">
            <w:pPr>
              <w:pStyle w:val="TableParagraph"/>
              <w:spacing w:before="95"/>
              <w:ind w:left="93"/>
              <w:rPr>
                <w:rFonts w:ascii="Times New Roman" w:hAnsi="Times New Roman" w:cs="Times New Roman"/>
                <w:b/>
                <w:sz w:val="20"/>
              </w:rPr>
            </w:pPr>
            <w:r w:rsidRPr="00615434">
              <w:rPr>
                <w:rFonts w:ascii="Times New Roman" w:hAnsi="Times New Roman" w:cs="Times New Roman"/>
                <w:b/>
                <w:sz w:val="20"/>
              </w:rPr>
              <w:t>Derslik Başına Düşen Öğrenci Sayısı</w:t>
            </w:r>
          </w:p>
        </w:tc>
        <w:tc>
          <w:tcPr>
            <w:tcW w:w="1417" w:type="dxa"/>
          </w:tcPr>
          <w:p w:rsidR="006F62EC" w:rsidRPr="00615434" w:rsidRDefault="00A8526E">
            <w:pPr>
              <w:pStyle w:val="TableParagraph"/>
              <w:spacing w:before="95"/>
              <w:ind w:left="82"/>
              <w:rPr>
                <w:rFonts w:ascii="Times New Roman" w:hAnsi="Times New Roman" w:cs="Times New Roman"/>
                <w:sz w:val="20"/>
              </w:rPr>
            </w:pPr>
            <w:r w:rsidRPr="00615434">
              <w:rPr>
                <w:rFonts w:ascii="Times New Roman" w:hAnsi="Times New Roman" w:cs="Times New Roman"/>
                <w:sz w:val="20"/>
              </w:rPr>
              <w:t>:</w:t>
            </w:r>
            <w:r w:rsidR="00185417">
              <w:rPr>
                <w:rFonts w:ascii="Times New Roman" w:hAnsi="Times New Roman" w:cs="Times New Roman"/>
                <w:sz w:val="20"/>
              </w:rPr>
              <w:t>11</w:t>
            </w:r>
          </w:p>
        </w:tc>
        <w:tc>
          <w:tcPr>
            <w:tcW w:w="2552" w:type="dxa"/>
            <w:gridSpan w:val="2"/>
          </w:tcPr>
          <w:p w:rsidR="006F62EC" w:rsidRPr="00615434" w:rsidRDefault="00A8526E">
            <w:pPr>
              <w:pStyle w:val="TableParagraph"/>
              <w:spacing w:before="95"/>
              <w:ind w:left="82"/>
              <w:rPr>
                <w:rFonts w:ascii="Times New Roman" w:hAnsi="Times New Roman" w:cs="Times New Roman"/>
                <w:b/>
                <w:sz w:val="20"/>
              </w:rPr>
            </w:pPr>
            <w:r w:rsidRPr="00615434">
              <w:rPr>
                <w:rFonts w:ascii="Times New Roman" w:hAnsi="Times New Roman" w:cs="Times New Roman"/>
                <w:b/>
                <w:sz w:val="20"/>
              </w:rPr>
              <w:t>Şube Başına Düşen Öğrenci Sayısı</w:t>
            </w:r>
          </w:p>
        </w:tc>
        <w:tc>
          <w:tcPr>
            <w:tcW w:w="2288" w:type="dxa"/>
            <w:tcBorders>
              <w:right w:val="single" w:sz="8" w:space="0" w:color="000000"/>
            </w:tcBorders>
          </w:tcPr>
          <w:p w:rsidR="006F62EC" w:rsidRPr="00615434" w:rsidRDefault="00A8526E">
            <w:pPr>
              <w:pStyle w:val="TableParagraph"/>
              <w:spacing w:before="95"/>
              <w:ind w:left="92"/>
              <w:rPr>
                <w:rFonts w:ascii="Times New Roman" w:hAnsi="Times New Roman" w:cs="Times New Roman"/>
                <w:sz w:val="20"/>
              </w:rPr>
            </w:pPr>
            <w:r w:rsidRPr="00615434">
              <w:rPr>
                <w:rFonts w:ascii="Times New Roman" w:hAnsi="Times New Roman" w:cs="Times New Roman"/>
                <w:sz w:val="20"/>
              </w:rPr>
              <w:t>:</w:t>
            </w:r>
            <w:r w:rsidR="00185417">
              <w:rPr>
                <w:rFonts w:ascii="Times New Roman" w:hAnsi="Times New Roman" w:cs="Times New Roman"/>
                <w:sz w:val="20"/>
              </w:rPr>
              <w:t>17</w:t>
            </w:r>
          </w:p>
        </w:tc>
      </w:tr>
      <w:tr w:rsidR="00615434" w:rsidRPr="00615434" w:rsidTr="0058756A">
        <w:trPr>
          <w:trHeight w:val="700"/>
        </w:trPr>
        <w:tc>
          <w:tcPr>
            <w:tcW w:w="2983" w:type="dxa"/>
            <w:gridSpan w:val="2"/>
            <w:tcBorders>
              <w:left w:val="single" w:sz="8" w:space="0" w:color="000000"/>
            </w:tcBorders>
          </w:tcPr>
          <w:p w:rsidR="006F62EC" w:rsidRPr="00615434" w:rsidRDefault="006F62EC">
            <w:pPr>
              <w:pStyle w:val="TableParagraph"/>
              <w:spacing w:before="2"/>
              <w:rPr>
                <w:rFonts w:ascii="Times New Roman" w:hAnsi="Times New Roman" w:cs="Times New Roman"/>
                <w:b/>
              </w:rPr>
            </w:pPr>
          </w:p>
          <w:p w:rsidR="006F62EC" w:rsidRPr="00615434" w:rsidRDefault="00A8526E">
            <w:pPr>
              <w:pStyle w:val="TableParagraph"/>
              <w:ind w:left="93"/>
              <w:rPr>
                <w:rFonts w:ascii="Times New Roman" w:hAnsi="Times New Roman" w:cs="Times New Roman"/>
                <w:b/>
                <w:sz w:val="20"/>
              </w:rPr>
            </w:pPr>
            <w:r w:rsidRPr="00615434">
              <w:rPr>
                <w:rFonts w:ascii="Times New Roman" w:hAnsi="Times New Roman" w:cs="Times New Roman"/>
                <w:b/>
                <w:sz w:val="20"/>
              </w:rPr>
              <w:t>Öğretmen Başına Düşen Öğrenci Sayısı</w:t>
            </w:r>
          </w:p>
        </w:tc>
        <w:tc>
          <w:tcPr>
            <w:tcW w:w="1417" w:type="dxa"/>
          </w:tcPr>
          <w:p w:rsidR="006F62EC" w:rsidRPr="00615434" w:rsidRDefault="006F62EC">
            <w:pPr>
              <w:pStyle w:val="TableParagraph"/>
              <w:spacing w:before="2"/>
              <w:rPr>
                <w:rFonts w:ascii="Times New Roman" w:hAnsi="Times New Roman" w:cs="Times New Roman"/>
                <w:b/>
              </w:rPr>
            </w:pPr>
          </w:p>
          <w:p w:rsidR="006F62EC" w:rsidRPr="00615434" w:rsidRDefault="00A8526E">
            <w:pPr>
              <w:pStyle w:val="TableParagraph"/>
              <w:ind w:left="82"/>
              <w:rPr>
                <w:rFonts w:ascii="Times New Roman" w:hAnsi="Times New Roman" w:cs="Times New Roman"/>
                <w:sz w:val="20"/>
              </w:rPr>
            </w:pPr>
            <w:r w:rsidRPr="00615434">
              <w:rPr>
                <w:rFonts w:ascii="Times New Roman" w:hAnsi="Times New Roman" w:cs="Times New Roman"/>
                <w:sz w:val="20"/>
              </w:rPr>
              <w:t>:</w:t>
            </w:r>
            <w:r w:rsidR="00185417">
              <w:rPr>
                <w:rFonts w:ascii="Times New Roman" w:hAnsi="Times New Roman" w:cs="Times New Roman"/>
                <w:sz w:val="20"/>
              </w:rPr>
              <w:t>7</w:t>
            </w:r>
          </w:p>
        </w:tc>
        <w:tc>
          <w:tcPr>
            <w:tcW w:w="2552" w:type="dxa"/>
            <w:gridSpan w:val="2"/>
          </w:tcPr>
          <w:p w:rsidR="006F62EC" w:rsidRPr="00615434" w:rsidRDefault="00A8526E" w:rsidP="00AE7BF1">
            <w:pPr>
              <w:pStyle w:val="AralkYok"/>
              <w:rPr>
                <w:rFonts w:ascii="Times New Roman" w:hAnsi="Times New Roman"/>
                <w:b/>
                <w:sz w:val="20"/>
                <w:szCs w:val="20"/>
              </w:rPr>
            </w:pPr>
            <w:r w:rsidRPr="00615434">
              <w:rPr>
                <w:rFonts w:ascii="Times New Roman" w:hAnsi="Times New Roman"/>
                <w:b/>
                <w:sz w:val="20"/>
                <w:szCs w:val="20"/>
              </w:rPr>
              <w:t>Şub</w:t>
            </w:r>
            <w:r w:rsidR="00AE7BF1" w:rsidRPr="00615434">
              <w:rPr>
                <w:rFonts w:ascii="Times New Roman" w:hAnsi="Times New Roman"/>
                <w:b/>
                <w:sz w:val="20"/>
                <w:szCs w:val="20"/>
              </w:rPr>
              <w:t xml:space="preserve">e Başına 30’dan Fazla Öğrencisi </w:t>
            </w:r>
            <w:r w:rsidRPr="00615434">
              <w:rPr>
                <w:rFonts w:ascii="Times New Roman" w:hAnsi="Times New Roman"/>
                <w:b/>
                <w:sz w:val="20"/>
                <w:szCs w:val="20"/>
              </w:rPr>
              <w:t>Olan Şube Sayısı</w:t>
            </w:r>
          </w:p>
        </w:tc>
        <w:tc>
          <w:tcPr>
            <w:tcW w:w="2288" w:type="dxa"/>
            <w:tcBorders>
              <w:right w:val="single" w:sz="8" w:space="0" w:color="000000"/>
            </w:tcBorders>
          </w:tcPr>
          <w:p w:rsidR="006F62EC" w:rsidRPr="00615434" w:rsidRDefault="006F62EC">
            <w:pPr>
              <w:pStyle w:val="TableParagraph"/>
              <w:spacing w:before="2"/>
              <w:rPr>
                <w:rFonts w:ascii="Times New Roman" w:hAnsi="Times New Roman" w:cs="Times New Roman"/>
                <w:b/>
              </w:rPr>
            </w:pPr>
          </w:p>
          <w:p w:rsidR="006F62EC" w:rsidRPr="00615434" w:rsidRDefault="00A8526E">
            <w:pPr>
              <w:pStyle w:val="TableParagraph"/>
              <w:ind w:left="92"/>
              <w:rPr>
                <w:rFonts w:ascii="Times New Roman" w:hAnsi="Times New Roman" w:cs="Times New Roman"/>
                <w:sz w:val="20"/>
              </w:rPr>
            </w:pPr>
            <w:r w:rsidRPr="00615434">
              <w:rPr>
                <w:rFonts w:ascii="Times New Roman" w:hAnsi="Times New Roman" w:cs="Times New Roman"/>
                <w:sz w:val="20"/>
              </w:rPr>
              <w:t>:</w:t>
            </w:r>
            <w:r w:rsidR="00282E45" w:rsidRPr="00615434">
              <w:rPr>
                <w:rFonts w:ascii="Times New Roman" w:hAnsi="Times New Roman" w:cs="Times New Roman"/>
                <w:sz w:val="20"/>
              </w:rPr>
              <w:t xml:space="preserve"> 0</w:t>
            </w:r>
          </w:p>
        </w:tc>
      </w:tr>
      <w:tr w:rsidR="00615434" w:rsidRPr="00615434" w:rsidTr="0058756A">
        <w:trPr>
          <w:trHeight w:val="400"/>
        </w:trPr>
        <w:tc>
          <w:tcPr>
            <w:tcW w:w="2983" w:type="dxa"/>
            <w:gridSpan w:val="2"/>
            <w:tcBorders>
              <w:left w:val="single" w:sz="8" w:space="0" w:color="000000"/>
            </w:tcBorders>
          </w:tcPr>
          <w:p w:rsidR="006C490E" w:rsidRPr="00615434" w:rsidRDefault="006C490E" w:rsidP="00B70E2D">
            <w:pPr>
              <w:pStyle w:val="TableParagraph"/>
              <w:spacing w:before="95"/>
              <w:rPr>
                <w:rFonts w:ascii="Times New Roman" w:hAnsi="Times New Roman" w:cs="Times New Roman"/>
                <w:b/>
                <w:sz w:val="20"/>
              </w:rPr>
            </w:pPr>
            <w:r w:rsidRPr="00615434">
              <w:rPr>
                <w:rFonts w:ascii="Times New Roman" w:hAnsi="Times New Roman" w:cs="Times New Roman"/>
                <w:b/>
                <w:sz w:val="20"/>
              </w:rPr>
              <w:t xml:space="preserve">Öğrenci Başına Düşen </w:t>
            </w:r>
            <w:r w:rsidRPr="00615434">
              <w:rPr>
                <w:rFonts w:ascii="Times New Roman" w:hAnsi="Times New Roman" w:cs="Times New Roman"/>
                <w:b/>
                <w:spacing w:val="-3"/>
                <w:sz w:val="20"/>
              </w:rPr>
              <w:t xml:space="preserve">Toplam </w:t>
            </w:r>
            <w:r w:rsidRPr="00615434">
              <w:rPr>
                <w:rFonts w:ascii="Times New Roman" w:hAnsi="Times New Roman" w:cs="Times New Roman"/>
                <w:b/>
                <w:sz w:val="20"/>
              </w:rPr>
              <w:t>Gider</w:t>
            </w:r>
            <w:r w:rsidR="00185417">
              <w:rPr>
                <w:rFonts w:ascii="Times New Roman" w:hAnsi="Times New Roman" w:cs="Times New Roman"/>
                <w:b/>
                <w:sz w:val="20"/>
              </w:rPr>
              <w:t xml:space="preserve"> </w:t>
            </w:r>
            <w:r w:rsidRPr="00615434">
              <w:rPr>
                <w:rFonts w:ascii="Times New Roman" w:hAnsi="Times New Roman" w:cs="Times New Roman"/>
                <w:b/>
                <w:sz w:val="20"/>
              </w:rPr>
              <w:t>Miktarı</w:t>
            </w:r>
          </w:p>
        </w:tc>
        <w:tc>
          <w:tcPr>
            <w:tcW w:w="1417" w:type="dxa"/>
          </w:tcPr>
          <w:p w:rsidR="006C490E" w:rsidRPr="00615434" w:rsidRDefault="00615434" w:rsidP="00282E45">
            <w:pPr>
              <w:pStyle w:val="TableParagraph"/>
              <w:rPr>
                <w:rFonts w:ascii="Times New Roman" w:hAnsi="Times New Roman" w:cs="Times New Roman"/>
                <w:sz w:val="20"/>
              </w:rPr>
            </w:pPr>
            <w:r>
              <w:rPr>
                <w:rFonts w:ascii="Times New Roman" w:hAnsi="Times New Roman" w:cs="Times New Roman"/>
                <w:sz w:val="20"/>
              </w:rPr>
              <w:t>100</w:t>
            </w:r>
          </w:p>
        </w:tc>
        <w:tc>
          <w:tcPr>
            <w:tcW w:w="2552" w:type="dxa"/>
            <w:gridSpan w:val="2"/>
          </w:tcPr>
          <w:p w:rsidR="006C490E" w:rsidRPr="00615434" w:rsidRDefault="006C490E">
            <w:pPr>
              <w:pStyle w:val="TableParagraph"/>
              <w:spacing w:before="95"/>
              <w:ind w:left="82"/>
              <w:rPr>
                <w:rFonts w:ascii="Times New Roman" w:hAnsi="Times New Roman" w:cs="Times New Roman"/>
                <w:b/>
                <w:sz w:val="20"/>
              </w:rPr>
            </w:pPr>
            <w:r w:rsidRPr="00615434">
              <w:rPr>
                <w:rFonts w:ascii="Times New Roman" w:hAnsi="Times New Roman" w:cs="Times New Roman"/>
                <w:b/>
                <w:sz w:val="20"/>
              </w:rPr>
              <w:t>Öğretmenlerin Kurumdaki Ortalama Görev Süresi</w:t>
            </w:r>
          </w:p>
        </w:tc>
        <w:tc>
          <w:tcPr>
            <w:tcW w:w="2288" w:type="dxa"/>
            <w:tcBorders>
              <w:right w:val="single" w:sz="8" w:space="0" w:color="000000"/>
            </w:tcBorders>
          </w:tcPr>
          <w:p w:rsidR="006C490E" w:rsidRPr="00615434" w:rsidRDefault="00282E45" w:rsidP="00282E45">
            <w:pPr>
              <w:pStyle w:val="TableParagraph"/>
              <w:numPr>
                <w:ilvl w:val="0"/>
                <w:numId w:val="14"/>
              </w:numPr>
              <w:rPr>
                <w:rFonts w:ascii="Times New Roman" w:hAnsi="Times New Roman" w:cs="Times New Roman"/>
                <w:sz w:val="20"/>
              </w:rPr>
            </w:pPr>
            <w:r w:rsidRPr="00615434">
              <w:rPr>
                <w:rFonts w:ascii="Times New Roman" w:hAnsi="Times New Roman" w:cs="Times New Roman"/>
                <w:sz w:val="20"/>
              </w:rPr>
              <w:t>10 yıl arası</w:t>
            </w:r>
          </w:p>
        </w:tc>
      </w:tr>
    </w:tbl>
    <w:p w:rsidR="006C0DE2" w:rsidRDefault="006C0DE2" w:rsidP="0046161F">
      <w:pPr>
        <w:pStyle w:val="GvdeMetni"/>
        <w:spacing w:before="247"/>
        <w:rPr>
          <w:rFonts w:ascii="Times New Roman" w:hAnsi="Times New Roman" w:cs="Times New Roman"/>
        </w:rPr>
      </w:pPr>
    </w:p>
    <w:p w:rsidR="0046161F" w:rsidRPr="0046161F" w:rsidRDefault="0046161F" w:rsidP="0046161F">
      <w:pPr>
        <w:pStyle w:val="GvdeMetni"/>
        <w:spacing w:before="247"/>
        <w:rPr>
          <w:rFonts w:ascii="Times New Roman" w:hAnsi="Times New Roman" w:cs="Times New Roman"/>
        </w:rPr>
      </w:pPr>
      <w:r w:rsidRPr="0046161F">
        <w:rPr>
          <w:rFonts w:ascii="Times New Roman" w:hAnsi="Times New Roman" w:cs="Times New Roman"/>
        </w:rPr>
        <w:t>Okulumuzun binası ile açık ve kapalı alanlarına ilişkin temel bilgiler altta yer almaktadır.</w:t>
      </w:r>
    </w:p>
    <w:p w:rsidR="0046161F" w:rsidRDefault="0046161F" w:rsidP="0046161F">
      <w:pPr>
        <w:pStyle w:val="GvdeMetni"/>
      </w:pPr>
    </w:p>
    <w:p w:rsidR="0046161F" w:rsidRPr="00943161" w:rsidRDefault="0046161F" w:rsidP="00943161">
      <w:pPr>
        <w:pStyle w:val="Balk31"/>
        <w:spacing w:before="148"/>
        <w:rPr>
          <w:b w:val="0"/>
        </w:rPr>
      </w:pPr>
      <w:r w:rsidRPr="0046161F">
        <w:rPr>
          <w:b w:val="0"/>
        </w:rPr>
        <w:t>Okul Yerleşkesine İlişkin Bilgiler</w:t>
      </w:r>
    </w:p>
    <w:p w:rsidR="0046161F" w:rsidRDefault="0046161F">
      <w:pPr>
        <w:rPr>
          <w:rFonts w:ascii="Times New Roman"/>
          <w:sz w:val="20"/>
        </w:rPr>
      </w:pPr>
    </w:p>
    <w:tbl>
      <w:tblPr>
        <w:tblStyle w:val="TableNormal"/>
        <w:tblW w:w="9184" w:type="dxa"/>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846"/>
        <w:gridCol w:w="670"/>
        <w:gridCol w:w="2560"/>
        <w:gridCol w:w="534"/>
        <w:gridCol w:w="574"/>
      </w:tblGrid>
      <w:tr w:rsidR="0046161F" w:rsidRPr="0046161F" w:rsidTr="00B70E2D">
        <w:trPr>
          <w:trHeight w:val="456"/>
        </w:trPr>
        <w:tc>
          <w:tcPr>
            <w:tcW w:w="4846" w:type="dxa"/>
            <w:tcBorders>
              <w:right w:val="single" w:sz="48" w:space="0" w:color="FFFF00"/>
            </w:tcBorders>
          </w:tcPr>
          <w:p w:rsidR="0046161F" w:rsidRPr="0046161F" w:rsidRDefault="0046161F" w:rsidP="009A62BE">
            <w:pPr>
              <w:pStyle w:val="TableParagraph"/>
              <w:spacing w:before="88"/>
              <w:ind w:left="78"/>
              <w:rPr>
                <w:rFonts w:ascii="Times New Roman" w:hAnsi="Times New Roman" w:cs="Times New Roman"/>
                <w:b/>
                <w:sz w:val="24"/>
              </w:rPr>
            </w:pPr>
            <w:r w:rsidRPr="0046161F">
              <w:rPr>
                <w:rFonts w:ascii="Times New Roman" w:hAnsi="Times New Roman" w:cs="Times New Roman"/>
                <w:b/>
                <w:sz w:val="24"/>
              </w:rPr>
              <w:t>Okul Bölümleri</w:t>
            </w:r>
          </w:p>
        </w:tc>
        <w:tc>
          <w:tcPr>
            <w:tcW w:w="670" w:type="dxa"/>
            <w:tcBorders>
              <w:left w:val="single" w:sz="48" w:space="0" w:color="FFFF00"/>
            </w:tcBorders>
          </w:tcPr>
          <w:p w:rsidR="0046161F" w:rsidRPr="0046161F" w:rsidRDefault="0046161F" w:rsidP="009A62BE">
            <w:pPr>
              <w:pStyle w:val="TableParagraph"/>
              <w:spacing w:before="88"/>
              <w:ind w:left="-109"/>
              <w:rPr>
                <w:rFonts w:ascii="Times New Roman" w:hAnsi="Times New Roman" w:cs="Times New Roman"/>
                <w:b/>
                <w:sz w:val="24"/>
              </w:rPr>
            </w:pPr>
          </w:p>
        </w:tc>
        <w:tc>
          <w:tcPr>
            <w:tcW w:w="0" w:type="auto"/>
          </w:tcPr>
          <w:p w:rsidR="0046161F" w:rsidRPr="0046161F" w:rsidRDefault="0046161F" w:rsidP="009A62BE">
            <w:pPr>
              <w:pStyle w:val="TableParagraph"/>
              <w:spacing w:before="88"/>
              <w:ind w:left="85"/>
              <w:rPr>
                <w:rFonts w:ascii="Times New Roman" w:hAnsi="Times New Roman" w:cs="Times New Roman"/>
                <w:b/>
                <w:sz w:val="24"/>
              </w:rPr>
            </w:pPr>
            <w:r w:rsidRPr="0046161F">
              <w:rPr>
                <w:rFonts w:ascii="Times New Roman" w:hAnsi="Times New Roman" w:cs="Times New Roman"/>
                <w:b/>
                <w:sz w:val="24"/>
              </w:rPr>
              <w:t>Özel Alanlar</w:t>
            </w:r>
          </w:p>
        </w:tc>
        <w:tc>
          <w:tcPr>
            <w:tcW w:w="0" w:type="auto"/>
          </w:tcPr>
          <w:p w:rsidR="0046161F" w:rsidRPr="0046161F" w:rsidRDefault="0046161F" w:rsidP="009A62BE">
            <w:pPr>
              <w:pStyle w:val="TableParagraph"/>
              <w:spacing w:before="88"/>
              <w:ind w:left="87"/>
              <w:rPr>
                <w:rFonts w:ascii="Times New Roman" w:hAnsi="Times New Roman" w:cs="Times New Roman"/>
                <w:b/>
                <w:sz w:val="24"/>
              </w:rPr>
            </w:pPr>
            <w:r w:rsidRPr="0046161F">
              <w:rPr>
                <w:rFonts w:ascii="Times New Roman" w:hAnsi="Times New Roman" w:cs="Times New Roman"/>
                <w:b/>
                <w:sz w:val="24"/>
              </w:rPr>
              <w:t>Var</w:t>
            </w:r>
          </w:p>
        </w:tc>
        <w:tc>
          <w:tcPr>
            <w:tcW w:w="0" w:type="auto"/>
          </w:tcPr>
          <w:p w:rsidR="0046161F" w:rsidRPr="0046161F" w:rsidRDefault="0046161F" w:rsidP="009A62BE">
            <w:pPr>
              <w:pStyle w:val="TableParagraph"/>
              <w:spacing w:before="88"/>
              <w:ind w:left="97"/>
              <w:rPr>
                <w:rFonts w:ascii="Times New Roman" w:hAnsi="Times New Roman" w:cs="Times New Roman"/>
                <w:b/>
                <w:sz w:val="24"/>
              </w:rPr>
            </w:pPr>
            <w:r w:rsidRPr="0046161F">
              <w:rPr>
                <w:rFonts w:ascii="Times New Roman" w:hAnsi="Times New Roman" w:cs="Times New Roman"/>
                <w:b/>
                <w:sz w:val="24"/>
              </w:rPr>
              <w:t>Yok</w:t>
            </w:r>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4"/>
              </w:rPr>
            </w:pPr>
            <w:r w:rsidRPr="0046161F">
              <w:rPr>
                <w:rFonts w:ascii="Times New Roman" w:hAnsi="Times New Roman" w:cs="Times New Roman"/>
                <w:sz w:val="24"/>
              </w:rPr>
              <w:t>Okul Kat Sayısı</w:t>
            </w:r>
          </w:p>
        </w:tc>
        <w:tc>
          <w:tcPr>
            <w:tcW w:w="670" w:type="dxa"/>
          </w:tcPr>
          <w:p w:rsidR="0046161F" w:rsidRPr="0046161F" w:rsidRDefault="001D200C" w:rsidP="006C490E">
            <w:pPr>
              <w:pStyle w:val="TableParagraph"/>
              <w:jc w:val="center"/>
              <w:rPr>
                <w:rFonts w:ascii="Times New Roman" w:hAnsi="Times New Roman" w:cs="Times New Roman"/>
                <w:sz w:val="24"/>
              </w:rPr>
            </w:pPr>
            <w:r>
              <w:rPr>
                <w:rFonts w:ascii="Times New Roman" w:hAnsi="Times New Roman" w:cs="Times New Roman"/>
                <w:sz w:val="24"/>
              </w:rPr>
              <w:t>4</w:t>
            </w:r>
          </w:p>
        </w:tc>
        <w:tc>
          <w:tcPr>
            <w:tcW w:w="0" w:type="auto"/>
          </w:tcPr>
          <w:p w:rsidR="0046161F" w:rsidRPr="0046161F" w:rsidRDefault="0046161F" w:rsidP="009A62BE">
            <w:pPr>
              <w:pStyle w:val="TableParagraph"/>
              <w:spacing w:before="78"/>
              <w:ind w:left="85"/>
              <w:rPr>
                <w:rFonts w:ascii="Times New Roman" w:hAnsi="Times New Roman" w:cs="Times New Roman"/>
                <w:sz w:val="24"/>
              </w:rPr>
            </w:pPr>
            <w:r w:rsidRPr="0046161F">
              <w:rPr>
                <w:rFonts w:ascii="Times New Roman" w:hAnsi="Times New Roman" w:cs="Times New Roman"/>
                <w:sz w:val="24"/>
              </w:rPr>
              <w:t>Çok Amaçlı Salon</w:t>
            </w: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sz w:val="24"/>
              </w:rPr>
            </w:pPr>
            <w:r w:rsidRPr="0046161F">
              <w:rPr>
                <w:rFonts w:ascii="Times New Roman" w:hAnsi="Times New Roman" w:cs="Times New Roman"/>
                <w:sz w:val="24"/>
              </w:rPr>
              <w:t>Derslik Sayısı</w:t>
            </w:r>
          </w:p>
        </w:tc>
        <w:tc>
          <w:tcPr>
            <w:tcW w:w="670" w:type="dxa"/>
          </w:tcPr>
          <w:p w:rsidR="0046161F" w:rsidRPr="0046161F" w:rsidRDefault="00185417" w:rsidP="006C490E">
            <w:pPr>
              <w:pStyle w:val="TableParagraph"/>
              <w:jc w:val="center"/>
              <w:rPr>
                <w:rFonts w:ascii="Times New Roman" w:hAnsi="Times New Roman" w:cs="Times New Roman"/>
                <w:sz w:val="24"/>
              </w:rPr>
            </w:pPr>
            <w:r>
              <w:rPr>
                <w:rFonts w:ascii="Times New Roman" w:hAnsi="Times New Roman" w:cs="Times New Roman"/>
                <w:sz w:val="24"/>
              </w:rPr>
              <w:t>23</w:t>
            </w:r>
          </w:p>
        </w:tc>
        <w:tc>
          <w:tcPr>
            <w:tcW w:w="0" w:type="auto"/>
          </w:tcPr>
          <w:p w:rsidR="0046161F" w:rsidRPr="0046161F" w:rsidRDefault="0046161F" w:rsidP="009A62BE">
            <w:pPr>
              <w:pStyle w:val="TableParagraph"/>
              <w:spacing w:before="88"/>
              <w:ind w:left="85"/>
              <w:rPr>
                <w:rFonts w:ascii="Times New Roman" w:hAnsi="Times New Roman" w:cs="Times New Roman"/>
                <w:sz w:val="24"/>
              </w:rPr>
            </w:pPr>
            <w:r w:rsidRPr="0046161F">
              <w:rPr>
                <w:rFonts w:ascii="Times New Roman" w:hAnsi="Times New Roman" w:cs="Times New Roman"/>
                <w:sz w:val="24"/>
              </w:rPr>
              <w:t>Çok Amaçlı Saha</w:t>
            </w: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0"/>
              </w:rPr>
            </w:pPr>
            <w:r w:rsidRPr="0046161F">
              <w:rPr>
                <w:rFonts w:ascii="Times New Roman" w:hAnsi="Times New Roman" w:cs="Times New Roman"/>
                <w:sz w:val="24"/>
              </w:rPr>
              <w:t xml:space="preserve">Derslik Alanları </w:t>
            </w:r>
            <w:r w:rsidRPr="0046161F">
              <w:rPr>
                <w:rFonts w:ascii="Times New Roman" w:hAnsi="Times New Roman" w:cs="Times New Roman"/>
                <w:sz w:val="20"/>
              </w:rPr>
              <w:t>(m2)</w:t>
            </w:r>
          </w:p>
        </w:tc>
        <w:tc>
          <w:tcPr>
            <w:tcW w:w="670" w:type="dxa"/>
          </w:tcPr>
          <w:p w:rsidR="0046161F" w:rsidRPr="0046161F" w:rsidRDefault="001D200C" w:rsidP="006C490E">
            <w:pPr>
              <w:pStyle w:val="TableParagraph"/>
              <w:jc w:val="center"/>
              <w:rPr>
                <w:rFonts w:ascii="Times New Roman" w:hAnsi="Times New Roman" w:cs="Times New Roman"/>
                <w:sz w:val="24"/>
              </w:rPr>
            </w:pPr>
            <w:r>
              <w:rPr>
                <w:rFonts w:ascii="Times New Roman" w:hAnsi="Times New Roman" w:cs="Times New Roman"/>
                <w:sz w:val="24"/>
              </w:rPr>
              <w:t>40</w:t>
            </w:r>
          </w:p>
        </w:tc>
        <w:tc>
          <w:tcPr>
            <w:tcW w:w="0" w:type="auto"/>
          </w:tcPr>
          <w:p w:rsidR="0046161F" w:rsidRPr="0046161F" w:rsidRDefault="0046161F" w:rsidP="009A62BE">
            <w:pPr>
              <w:pStyle w:val="TableParagraph"/>
              <w:spacing w:before="78"/>
              <w:ind w:left="85"/>
              <w:rPr>
                <w:rFonts w:ascii="Times New Roman" w:hAnsi="Times New Roman" w:cs="Times New Roman"/>
                <w:sz w:val="24"/>
              </w:rPr>
            </w:pPr>
            <w:r w:rsidRPr="0046161F">
              <w:rPr>
                <w:rFonts w:ascii="Times New Roman" w:hAnsi="Times New Roman" w:cs="Times New Roman"/>
                <w:sz w:val="24"/>
              </w:rPr>
              <w:t>Kütüphane</w:t>
            </w: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c>
          <w:tcPr>
            <w:tcW w:w="0" w:type="auto"/>
          </w:tcPr>
          <w:p w:rsidR="0046161F" w:rsidRPr="0046161F" w:rsidRDefault="0046161F" w:rsidP="009A62BE">
            <w:pPr>
              <w:pStyle w:val="TableParagraph"/>
              <w:rPr>
                <w:rFonts w:ascii="Times New Roman" w:hAnsi="Times New Roman" w:cs="Times New Roman"/>
                <w:sz w:val="24"/>
              </w:rPr>
            </w:pPr>
          </w:p>
        </w:tc>
      </w:tr>
      <w:tr w:rsidR="00FB7033" w:rsidRPr="0046161F" w:rsidTr="00B70E2D">
        <w:trPr>
          <w:trHeight w:val="456"/>
        </w:trPr>
        <w:tc>
          <w:tcPr>
            <w:tcW w:w="4846" w:type="dxa"/>
          </w:tcPr>
          <w:p w:rsidR="00FB7033" w:rsidRPr="0046161F" w:rsidRDefault="00FB7033" w:rsidP="00FB7033">
            <w:pPr>
              <w:pStyle w:val="TableParagraph"/>
              <w:spacing w:before="88"/>
              <w:ind w:left="78"/>
              <w:rPr>
                <w:rFonts w:ascii="Times New Roman" w:hAnsi="Times New Roman" w:cs="Times New Roman"/>
                <w:sz w:val="24"/>
              </w:rPr>
            </w:pPr>
            <w:r w:rsidRPr="0046161F">
              <w:rPr>
                <w:rFonts w:ascii="Times New Roman" w:hAnsi="Times New Roman" w:cs="Times New Roman"/>
                <w:sz w:val="24"/>
              </w:rPr>
              <w:t>Kullanılan Derslik Sayısı</w:t>
            </w:r>
          </w:p>
        </w:tc>
        <w:tc>
          <w:tcPr>
            <w:tcW w:w="670" w:type="dxa"/>
          </w:tcPr>
          <w:p w:rsidR="00FB7033" w:rsidRPr="0046161F" w:rsidRDefault="00185417" w:rsidP="00FB7033">
            <w:pPr>
              <w:pStyle w:val="TableParagraph"/>
              <w:jc w:val="center"/>
              <w:rPr>
                <w:rFonts w:ascii="Times New Roman" w:hAnsi="Times New Roman" w:cs="Times New Roman"/>
                <w:sz w:val="24"/>
              </w:rPr>
            </w:pPr>
            <w:r>
              <w:rPr>
                <w:rFonts w:ascii="Times New Roman" w:hAnsi="Times New Roman" w:cs="Times New Roman"/>
                <w:sz w:val="24"/>
              </w:rPr>
              <w:t>15</w:t>
            </w:r>
          </w:p>
        </w:tc>
        <w:tc>
          <w:tcPr>
            <w:tcW w:w="0" w:type="auto"/>
          </w:tcPr>
          <w:p w:rsidR="00FB7033" w:rsidRPr="0046161F" w:rsidRDefault="00FB7033" w:rsidP="00FB7033">
            <w:pPr>
              <w:pStyle w:val="TableParagraph"/>
              <w:spacing w:before="88"/>
              <w:ind w:left="85"/>
              <w:rPr>
                <w:rFonts w:ascii="Times New Roman" w:hAnsi="Times New Roman" w:cs="Times New Roman"/>
                <w:sz w:val="24"/>
              </w:rPr>
            </w:pPr>
            <w:r w:rsidRPr="0046161F">
              <w:rPr>
                <w:rFonts w:ascii="Times New Roman" w:hAnsi="Times New Roman" w:cs="Times New Roman"/>
                <w:sz w:val="24"/>
              </w:rPr>
              <w:t>Fen Laboratuvarı</w:t>
            </w:r>
          </w:p>
        </w:tc>
        <w:tc>
          <w:tcPr>
            <w:tcW w:w="0" w:type="auto"/>
          </w:tcPr>
          <w:p w:rsidR="00FB7033" w:rsidRPr="0046161F" w:rsidRDefault="00FB7033" w:rsidP="00FB7033">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c>
          <w:tcPr>
            <w:tcW w:w="0" w:type="auto"/>
          </w:tcPr>
          <w:p w:rsidR="00FB7033" w:rsidRPr="0046161F" w:rsidRDefault="00FB7033" w:rsidP="00FB7033">
            <w:pPr>
              <w:pStyle w:val="TableParagraph"/>
              <w:jc w:val="center"/>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4"/>
              </w:rPr>
            </w:pPr>
            <w:r w:rsidRPr="0046161F">
              <w:rPr>
                <w:rFonts w:ascii="Times New Roman" w:hAnsi="Times New Roman" w:cs="Times New Roman"/>
                <w:sz w:val="24"/>
              </w:rPr>
              <w:t>Şube Sayısı</w:t>
            </w:r>
          </w:p>
        </w:tc>
        <w:tc>
          <w:tcPr>
            <w:tcW w:w="670" w:type="dxa"/>
          </w:tcPr>
          <w:p w:rsidR="0046161F" w:rsidRPr="0046161F" w:rsidRDefault="00185417" w:rsidP="006C490E">
            <w:pPr>
              <w:pStyle w:val="TableParagraph"/>
              <w:jc w:val="center"/>
              <w:rPr>
                <w:rFonts w:ascii="Times New Roman" w:hAnsi="Times New Roman" w:cs="Times New Roman"/>
                <w:sz w:val="24"/>
              </w:rPr>
            </w:pPr>
            <w:r>
              <w:rPr>
                <w:rFonts w:ascii="Times New Roman" w:hAnsi="Times New Roman" w:cs="Times New Roman"/>
                <w:sz w:val="24"/>
              </w:rPr>
              <w:t>15</w:t>
            </w:r>
          </w:p>
        </w:tc>
        <w:tc>
          <w:tcPr>
            <w:tcW w:w="0" w:type="auto"/>
          </w:tcPr>
          <w:p w:rsidR="0046161F" w:rsidRPr="0046161F" w:rsidRDefault="0046161F" w:rsidP="009A62BE">
            <w:pPr>
              <w:pStyle w:val="TableParagraph"/>
              <w:spacing w:before="78"/>
              <w:ind w:left="85"/>
              <w:rPr>
                <w:rFonts w:ascii="Times New Roman" w:hAnsi="Times New Roman" w:cs="Times New Roman"/>
                <w:sz w:val="24"/>
              </w:rPr>
            </w:pPr>
            <w:r w:rsidRPr="0046161F">
              <w:rPr>
                <w:rFonts w:ascii="Times New Roman" w:hAnsi="Times New Roman" w:cs="Times New Roman"/>
                <w:sz w:val="24"/>
              </w:rPr>
              <w:t>Bilgisayar Laboratuvarı</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sz w:val="20"/>
              </w:rPr>
            </w:pPr>
            <w:r w:rsidRPr="0046161F">
              <w:rPr>
                <w:rFonts w:ascii="Times New Roman" w:hAnsi="Times New Roman" w:cs="Times New Roman"/>
                <w:sz w:val="24"/>
              </w:rPr>
              <w:t xml:space="preserve">İdari Odaların Alanı </w:t>
            </w:r>
            <w:r w:rsidRPr="0046161F">
              <w:rPr>
                <w:rFonts w:ascii="Times New Roman" w:hAnsi="Times New Roman" w:cs="Times New Roman"/>
                <w:sz w:val="20"/>
              </w:rPr>
              <w:t>(m2)</w:t>
            </w:r>
          </w:p>
        </w:tc>
        <w:tc>
          <w:tcPr>
            <w:tcW w:w="670" w:type="dxa"/>
          </w:tcPr>
          <w:p w:rsidR="0046161F" w:rsidRPr="0046161F" w:rsidRDefault="001D200C" w:rsidP="006C490E">
            <w:pPr>
              <w:pStyle w:val="TableParagraph"/>
              <w:jc w:val="center"/>
              <w:rPr>
                <w:rFonts w:ascii="Times New Roman" w:hAnsi="Times New Roman" w:cs="Times New Roman"/>
                <w:sz w:val="24"/>
              </w:rPr>
            </w:pPr>
            <w:r>
              <w:rPr>
                <w:rFonts w:ascii="Times New Roman" w:hAnsi="Times New Roman" w:cs="Times New Roman"/>
                <w:sz w:val="24"/>
              </w:rPr>
              <w:t>40</w:t>
            </w:r>
          </w:p>
        </w:tc>
        <w:tc>
          <w:tcPr>
            <w:tcW w:w="0" w:type="auto"/>
          </w:tcPr>
          <w:p w:rsidR="0046161F" w:rsidRPr="0046161F" w:rsidRDefault="0046161F" w:rsidP="009A62BE">
            <w:pPr>
              <w:pStyle w:val="TableParagraph"/>
              <w:spacing w:before="88"/>
              <w:ind w:left="85"/>
              <w:rPr>
                <w:rFonts w:ascii="Times New Roman" w:hAnsi="Times New Roman" w:cs="Times New Roman"/>
                <w:sz w:val="24"/>
              </w:rPr>
            </w:pPr>
            <w:r w:rsidRPr="0046161F">
              <w:rPr>
                <w:rFonts w:ascii="Times New Roman" w:hAnsi="Times New Roman" w:cs="Times New Roman"/>
                <w:sz w:val="24"/>
              </w:rPr>
              <w:t>İş Atölyesi</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0"/>
              </w:rPr>
            </w:pPr>
            <w:r w:rsidRPr="0046161F">
              <w:rPr>
                <w:rFonts w:ascii="Times New Roman" w:hAnsi="Times New Roman" w:cs="Times New Roman"/>
                <w:sz w:val="24"/>
              </w:rPr>
              <w:t xml:space="preserve">Öğretmenler Odası </w:t>
            </w:r>
            <w:r w:rsidRPr="0046161F">
              <w:rPr>
                <w:rFonts w:ascii="Times New Roman" w:hAnsi="Times New Roman" w:cs="Times New Roman"/>
                <w:sz w:val="20"/>
              </w:rPr>
              <w:t>(m2)</w:t>
            </w:r>
          </w:p>
        </w:tc>
        <w:tc>
          <w:tcPr>
            <w:tcW w:w="670" w:type="dxa"/>
          </w:tcPr>
          <w:p w:rsidR="0046161F" w:rsidRPr="0046161F" w:rsidRDefault="001D200C" w:rsidP="006C490E">
            <w:pPr>
              <w:pStyle w:val="TableParagraph"/>
              <w:jc w:val="center"/>
              <w:rPr>
                <w:rFonts w:ascii="Times New Roman" w:hAnsi="Times New Roman" w:cs="Times New Roman"/>
                <w:sz w:val="24"/>
              </w:rPr>
            </w:pPr>
            <w:r>
              <w:rPr>
                <w:rFonts w:ascii="Times New Roman" w:hAnsi="Times New Roman" w:cs="Times New Roman"/>
                <w:sz w:val="24"/>
              </w:rPr>
              <w:t>40</w:t>
            </w:r>
          </w:p>
        </w:tc>
        <w:tc>
          <w:tcPr>
            <w:tcW w:w="0" w:type="auto"/>
          </w:tcPr>
          <w:p w:rsidR="0046161F" w:rsidRPr="0046161F" w:rsidRDefault="0046161F" w:rsidP="009A62BE">
            <w:pPr>
              <w:pStyle w:val="TableParagraph"/>
              <w:spacing w:before="78"/>
              <w:ind w:left="85"/>
              <w:rPr>
                <w:rFonts w:ascii="Times New Roman" w:hAnsi="Times New Roman" w:cs="Times New Roman"/>
                <w:sz w:val="24"/>
              </w:rPr>
            </w:pPr>
            <w:r w:rsidRPr="0046161F">
              <w:rPr>
                <w:rFonts w:ascii="Times New Roman" w:hAnsi="Times New Roman" w:cs="Times New Roman"/>
                <w:sz w:val="24"/>
              </w:rPr>
              <w:t>Beceri Atölyesi</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sz w:val="20"/>
              </w:rPr>
            </w:pPr>
            <w:r w:rsidRPr="0046161F">
              <w:rPr>
                <w:rFonts w:ascii="Times New Roman" w:hAnsi="Times New Roman" w:cs="Times New Roman"/>
                <w:sz w:val="24"/>
              </w:rPr>
              <w:t xml:space="preserve">Okul Oturum Alanı </w:t>
            </w:r>
            <w:r w:rsidRPr="0046161F">
              <w:rPr>
                <w:rFonts w:ascii="Times New Roman" w:hAnsi="Times New Roman" w:cs="Times New Roman"/>
                <w:sz w:val="20"/>
              </w:rPr>
              <w:t>(m2)</w:t>
            </w:r>
          </w:p>
        </w:tc>
        <w:tc>
          <w:tcPr>
            <w:tcW w:w="670" w:type="dxa"/>
          </w:tcPr>
          <w:p w:rsidR="0046161F" w:rsidRPr="0046161F" w:rsidRDefault="003B054B" w:rsidP="006C490E">
            <w:pPr>
              <w:pStyle w:val="TableParagraph"/>
              <w:jc w:val="center"/>
              <w:rPr>
                <w:rFonts w:ascii="Times New Roman" w:hAnsi="Times New Roman" w:cs="Times New Roman"/>
                <w:sz w:val="24"/>
              </w:rPr>
            </w:pPr>
            <w:r>
              <w:rPr>
                <w:rFonts w:ascii="Times New Roman" w:hAnsi="Times New Roman" w:cs="Times New Roman"/>
                <w:sz w:val="24"/>
              </w:rPr>
              <w:t>800</w:t>
            </w:r>
          </w:p>
        </w:tc>
        <w:tc>
          <w:tcPr>
            <w:tcW w:w="0" w:type="auto"/>
          </w:tcPr>
          <w:p w:rsidR="0046161F" w:rsidRPr="0046161F" w:rsidRDefault="0046161F" w:rsidP="009A62BE">
            <w:pPr>
              <w:pStyle w:val="TableParagraph"/>
              <w:spacing w:before="88"/>
              <w:ind w:left="85"/>
              <w:rPr>
                <w:rFonts w:ascii="Times New Roman" w:hAnsi="Times New Roman" w:cs="Times New Roman"/>
                <w:sz w:val="24"/>
              </w:rPr>
            </w:pPr>
            <w:r w:rsidRPr="0046161F">
              <w:rPr>
                <w:rFonts w:ascii="Times New Roman" w:hAnsi="Times New Roman" w:cs="Times New Roman"/>
                <w:sz w:val="24"/>
              </w:rPr>
              <w:t>Pansiyon</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1D200C" w:rsidP="006C490E">
            <w:pPr>
              <w:pStyle w:val="TableParagraph"/>
              <w:jc w:val="center"/>
              <w:rPr>
                <w:rFonts w:ascii="Times New Roman" w:hAnsi="Times New Roman" w:cs="Times New Roman"/>
                <w:sz w:val="24"/>
              </w:rPr>
            </w:pPr>
            <w:proofErr w:type="gramStart"/>
            <w:r>
              <w:rPr>
                <w:rFonts w:ascii="Times New Roman" w:hAnsi="Times New Roman" w:cs="Times New Roman"/>
                <w:sz w:val="24"/>
              </w:rPr>
              <w:t>x</w:t>
            </w:r>
            <w:proofErr w:type="gramEnd"/>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0"/>
              </w:rPr>
            </w:pPr>
            <w:r w:rsidRPr="0046161F">
              <w:rPr>
                <w:rFonts w:ascii="Times New Roman" w:hAnsi="Times New Roman" w:cs="Times New Roman"/>
                <w:sz w:val="24"/>
              </w:rPr>
              <w:t xml:space="preserve">Okul Bahçesi </w:t>
            </w:r>
            <w:r w:rsidRPr="0046161F">
              <w:rPr>
                <w:rFonts w:ascii="Times New Roman" w:hAnsi="Times New Roman" w:cs="Times New Roman"/>
                <w:sz w:val="20"/>
              </w:rPr>
              <w:t>(Açık Alan)(m2)</w:t>
            </w:r>
          </w:p>
        </w:tc>
        <w:tc>
          <w:tcPr>
            <w:tcW w:w="670" w:type="dxa"/>
          </w:tcPr>
          <w:p w:rsidR="0046161F" w:rsidRPr="0046161F" w:rsidRDefault="003B054B" w:rsidP="006C490E">
            <w:pPr>
              <w:pStyle w:val="TableParagraph"/>
              <w:jc w:val="center"/>
              <w:rPr>
                <w:rFonts w:ascii="Times New Roman" w:hAnsi="Times New Roman" w:cs="Times New Roman"/>
                <w:sz w:val="24"/>
              </w:rPr>
            </w:pPr>
            <w:r>
              <w:rPr>
                <w:rFonts w:ascii="Times New Roman" w:hAnsi="Times New Roman" w:cs="Times New Roman"/>
                <w:sz w:val="24"/>
              </w:rPr>
              <w:t>2300</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sz w:val="20"/>
              </w:rPr>
            </w:pPr>
            <w:r w:rsidRPr="0046161F">
              <w:rPr>
                <w:rFonts w:ascii="Times New Roman" w:hAnsi="Times New Roman" w:cs="Times New Roman"/>
                <w:sz w:val="24"/>
              </w:rPr>
              <w:t xml:space="preserve">Okul Kapalı Alan </w:t>
            </w:r>
            <w:r w:rsidRPr="0046161F">
              <w:rPr>
                <w:rFonts w:ascii="Times New Roman" w:hAnsi="Times New Roman" w:cs="Times New Roman"/>
                <w:sz w:val="20"/>
              </w:rPr>
              <w:t>(m2)</w:t>
            </w:r>
          </w:p>
        </w:tc>
        <w:tc>
          <w:tcPr>
            <w:tcW w:w="670" w:type="dxa"/>
          </w:tcPr>
          <w:p w:rsidR="0046161F" w:rsidRPr="0046161F" w:rsidRDefault="003B054B" w:rsidP="006C490E">
            <w:pPr>
              <w:pStyle w:val="TableParagraph"/>
              <w:jc w:val="center"/>
              <w:rPr>
                <w:rFonts w:ascii="Times New Roman" w:hAnsi="Times New Roman" w:cs="Times New Roman"/>
                <w:sz w:val="24"/>
              </w:rPr>
            </w:pPr>
            <w:r>
              <w:rPr>
                <w:rFonts w:ascii="Times New Roman" w:hAnsi="Times New Roman" w:cs="Times New Roman"/>
                <w:sz w:val="24"/>
              </w:rPr>
              <w:t>800</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0"/>
              </w:rPr>
            </w:pPr>
            <w:r w:rsidRPr="0046161F">
              <w:rPr>
                <w:rFonts w:ascii="Times New Roman" w:hAnsi="Times New Roman" w:cs="Times New Roman"/>
                <w:sz w:val="24"/>
              </w:rPr>
              <w:t xml:space="preserve">Sanatsal, bilimsel ve sportif amaçlı toplam alan </w:t>
            </w:r>
            <w:r w:rsidRPr="0046161F">
              <w:rPr>
                <w:rFonts w:ascii="Times New Roman" w:hAnsi="Times New Roman" w:cs="Times New Roman"/>
                <w:sz w:val="20"/>
              </w:rPr>
              <w:t>(m</w:t>
            </w:r>
            <w:r w:rsidRPr="0046161F">
              <w:rPr>
                <w:rFonts w:ascii="Times New Roman" w:hAnsi="Times New Roman" w:cs="Times New Roman"/>
                <w:position w:val="5"/>
                <w:sz w:val="13"/>
              </w:rPr>
              <w:t>2</w:t>
            </w:r>
            <w:r w:rsidRPr="0046161F">
              <w:rPr>
                <w:rFonts w:ascii="Times New Roman" w:hAnsi="Times New Roman" w:cs="Times New Roman"/>
                <w:sz w:val="20"/>
              </w:rPr>
              <w:t>)</w:t>
            </w:r>
          </w:p>
        </w:tc>
        <w:tc>
          <w:tcPr>
            <w:tcW w:w="670" w:type="dxa"/>
          </w:tcPr>
          <w:p w:rsidR="0046161F" w:rsidRPr="0046161F" w:rsidRDefault="003B054B" w:rsidP="006C490E">
            <w:pPr>
              <w:pStyle w:val="TableParagraph"/>
              <w:jc w:val="center"/>
              <w:rPr>
                <w:rFonts w:ascii="Times New Roman" w:hAnsi="Times New Roman" w:cs="Times New Roman"/>
                <w:sz w:val="24"/>
              </w:rPr>
            </w:pPr>
            <w:r>
              <w:rPr>
                <w:rFonts w:ascii="Times New Roman" w:hAnsi="Times New Roman" w:cs="Times New Roman"/>
                <w:sz w:val="24"/>
              </w:rPr>
              <w:t>400</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sz w:val="20"/>
              </w:rPr>
            </w:pPr>
            <w:r w:rsidRPr="0046161F">
              <w:rPr>
                <w:rFonts w:ascii="Times New Roman" w:hAnsi="Times New Roman" w:cs="Times New Roman"/>
                <w:sz w:val="24"/>
              </w:rPr>
              <w:t xml:space="preserve">Kantin </w:t>
            </w:r>
            <w:r w:rsidRPr="0046161F">
              <w:rPr>
                <w:rFonts w:ascii="Times New Roman" w:hAnsi="Times New Roman" w:cs="Times New Roman"/>
                <w:sz w:val="20"/>
              </w:rPr>
              <w:t>(m2)</w:t>
            </w:r>
          </w:p>
        </w:tc>
        <w:tc>
          <w:tcPr>
            <w:tcW w:w="670" w:type="dxa"/>
          </w:tcPr>
          <w:p w:rsidR="0046161F" w:rsidRPr="0046161F" w:rsidRDefault="00185417" w:rsidP="006C490E">
            <w:pPr>
              <w:pStyle w:val="TableParagraph"/>
              <w:jc w:val="center"/>
              <w:rPr>
                <w:rFonts w:ascii="Times New Roman" w:hAnsi="Times New Roman" w:cs="Times New Roman"/>
                <w:sz w:val="24"/>
              </w:rPr>
            </w:pPr>
            <w:r>
              <w:rPr>
                <w:rFonts w:ascii="Times New Roman" w:hAnsi="Times New Roman" w:cs="Times New Roman"/>
                <w:sz w:val="24"/>
              </w:rPr>
              <w:t>30</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78"/>
              <w:ind w:left="78"/>
              <w:rPr>
                <w:rFonts w:ascii="Times New Roman" w:hAnsi="Times New Roman" w:cs="Times New Roman"/>
                <w:sz w:val="24"/>
              </w:rPr>
            </w:pPr>
            <w:r w:rsidRPr="0046161F">
              <w:rPr>
                <w:rFonts w:ascii="Times New Roman" w:hAnsi="Times New Roman" w:cs="Times New Roman"/>
                <w:sz w:val="24"/>
              </w:rPr>
              <w:t>Tuvalet Sayısı</w:t>
            </w:r>
          </w:p>
        </w:tc>
        <w:tc>
          <w:tcPr>
            <w:tcW w:w="670" w:type="dxa"/>
          </w:tcPr>
          <w:p w:rsidR="0046161F" w:rsidRPr="0046161F" w:rsidRDefault="003B054B" w:rsidP="006C490E">
            <w:pPr>
              <w:pStyle w:val="TableParagraph"/>
              <w:jc w:val="center"/>
              <w:rPr>
                <w:rFonts w:ascii="Times New Roman" w:hAnsi="Times New Roman" w:cs="Times New Roman"/>
                <w:sz w:val="24"/>
              </w:rPr>
            </w:pPr>
            <w:r>
              <w:rPr>
                <w:rFonts w:ascii="Times New Roman" w:hAnsi="Times New Roman" w:cs="Times New Roman"/>
                <w:sz w:val="24"/>
              </w:rPr>
              <w:t>6</w:t>
            </w: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r w:rsidR="0046161F" w:rsidRPr="0046161F" w:rsidTr="00B70E2D">
        <w:trPr>
          <w:trHeight w:val="456"/>
        </w:trPr>
        <w:tc>
          <w:tcPr>
            <w:tcW w:w="4846" w:type="dxa"/>
          </w:tcPr>
          <w:p w:rsidR="0046161F" w:rsidRPr="0046161F" w:rsidRDefault="0046161F" w:rsidP="009A62BE">
            <w:pPr>
              <w:pStyle w:val="TableParagraph"/>
              <w:spacing w:before="88"/>
              <w:ind w:left="78"/>
              <w:rPr>
                <w:rFonts w:ascii="Times New Roman" w:hAnsi="Times New Roman" w:cs="Times New Roman"/>
                <w:b/>
                <w:sz w:val="24"/>
              </w:rPr>
            </w:pPr>
            <w:r w:rsidRPr="0046161F">
              <w:rPr>
                <w:rFonts w:ascii="Times New Roman" w:hAnsi="Times New Roman" w:cs="Times New Roman"/>
                <w:b/>
                <w:sz w:val="24"/>
              </w:rPr>
              <w:t>Diğer (</w:t>
            </w:r>
            <w:proofErr w:type="gramStart"/>
            <w:r w:rsidRPr="0046161F">
              <w:rPr>
                <w:rFonts w:ascii="Times New Roman" w:hAnsi="Times New Roman" w:cs="Times New Roman"/>
                <w:b/>
                <w:sz w:val="24"/>
              </w:rPr>
              <w:t>………….</w:t>
            </w:r>
            <w:proofErr w:type="gramEnd"/>
            <w:r w:rsidRPr="0046161F">
              <w:rPr>
                <w:rFonts w:ascii="Times New Roman" w:hAnsi="Times New Roman" w:cs="Times New Roman"/>
                <w:b/>
                <w:sz w:val="24"/>
              </w:rPr>
              <w:t>)</w:t>
            </w:r>
          </w:p>
        </w:tc>
        <w:tc>
          <w:tcPr>
            <w:tcW w:w="670" w:type="dxa"/>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c>
          <w:tcPr>
            <w:tcW w:w="0" w:type="auto"/>
          </w:tcPr>
          <w:p w:rsidR="0046161F" w:rsidRPr="0046161F" w:rsidRDefault="0046161F" w:rsidP="009A62BE">
            <w:pPr>
              <w:pStyle w:val="TableParagraph"/>
              <w:rPr>
                <w:rFonts w:ascii="Times New Roman" w:hAnsi="Times New Roman" w:cs="Times New Roman"/>
                <w:sz w:val="24"/>
              </w:rPr>
            </w:pPr>
          </w:p>
        </w:tc>
      </w:tr>
    </w:tbl>
    <w:p w:rsidR="0046161F" w:rsidRDefault="0046161F">
      <w:pPr>
        <w:rPr>
          <w:rFonts w:ascii="Times New Roman"/>
          <w:sz w:val="20"/>
        </w:rPr>
      </w:pPr>
    </w:p>
    <w:p w:rsidR="0046161F" w:rsidRDefault="0046161F">
      <w:pPr>
        <w:rPr>
          <w:rFonts w:ascii="Times New Roman"/>
          <w:sz w:val="20"/>
        </w:rPr>
      </w:pPr>
    </w:p>
    <w:p w:rsidR="0046161F" w:rsidRPr="00F00143" w:rsidRDefault="0046161F" w:rsidP="0046161F">
      <w:pPr>
        <w:pStyle w:val="Balk31"/>
      </w:pPr>
      <w:r w:rsidRPr="00F00143">
        <w:t>2.4.2. İnsan Kaynakları</w:t>
      </w:r>
    </w:p>
    <w:p w:rsidR="0046161F" w:rsidRDefault="0046161F" w:rsidP="0046161F">
      <w:pPr>
        <w:pStyle w:val="GvdeMetni"/>
        <w:spacing w:before="247"/>
        <w:jc w:val="both"/>
      </w:pPr>
      <w:r w:rsidRPr="0046161F">
        <w:rPr>
          <w:rFonts w:ascii="Times New Roman" w:hAnsi="Times New Roman" w:cs="Times New Roman"/>
        </w:rPr>
        <w:t>Okulumuzun çalışanlarına ilişkin bilgiler altta yer alan tabloda belirtilmiştir</w:t>
      </w:r>
      <w:r>
        <w:t>.</w:t>
      </w:r>
    </w:p>
    <w:p w:rsidR="0046161F" w:rsidRDefault="0046161F" w:rsidP="0046161F">
      <w:pPr>
        <w:pStyle w:val="GvdeMetni"/>
        <w:spacing w:before="6"/>
        <w:rPr>
          <w:sz w:val="20"/>
        </w:rPr>
      </w:pPr>
    </w:p>
    <w:tbl>
      <w:tblPr>
        <w:tblStyle w:val="TableNormal"/>
        <w:tblW w:w="8413" w:type="dxa"/>
        <w:tblInd w:w="1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5071"/>
        <w:gridCol w:w="1028"/>
        <w:gridCol w:w="1035"/>
        <w:gridCol w:w="1279"/>
      </w:tblGrid>
      <w:tr w:rsidR="006C490E" w:rsidTr="00BA0CCD">
        <w:trPr>
          <w:trHeight w:val="538"/>
        </w:trPr>
        <w:tc>
          <w:tcPr>
            <w:tcW w:w="0" w:type="auto"/>
            <w:gridSpan w:val="4"/>
            <w:tcBorders>
              <w:top w:val="nil"/>
              <w:left w:val="nil"/>
              <w:right w:val="single" w:sz="48" w:space="0" w:color="FFFF00"/>
            </w:tcBorders>
          </w:tcPr>
          <w:p w:rsidR="006C490E" w:rsidRPr="00F00143" w:rsidRDefault="006C490E" w:rsidP="009A62BE">
            <w:pPr>
              <w:pStyle w:val="TableParagraph"/>
              <w:spacing w:before="8"/>
              <w:ind w:left="-99"/>
              <w:rPr>
                <w:rFonts w:ascii="Times New Roman" w:hAnsi="Times New Roman" w:cs="Times New Roman"/>
                <w:sz w:val="24"/>
              </w:rPr>
            </w:pPr>
            <w:r w:rsidRPr="00F00143">
              <w:rPr>
                <w:rFonts w:ascii="Times New Roman" w:hAnsi="Times New Roman" w:cs="Times New Roman"/>
                <w:i/>
                <w:sz w:val="24"/>
              </w:rPr>
              <w:t xml:space="preserve">Çalışan </w:t>
            </w:r>
            <w:proofErr w:type="spellStart"/>
            <w:r w:rsidRPr="00F00143">
              <w:rPr>
                <w:rFonts w:ascii="Times New Roman" w:hAnsi="Times New Roman" w:cs="Times New Roman"/>
                <w:i/>
                <w:sz w:val="24"/>
              </w:rPr>
              <w:t>Bilgileri</w:t>
            </w:r>
            <w:r w:rsidRPr="00F00143">
              <w:rPr>
                <w:rFonts w:ascii="Times New Roman" w:hAnsi="Times New Roman" w:cs="Times New Roman"/>
                <w:i/>
                <w:spacing w:val="-3"/>
                <w:sz w:val="24"/>
              </w:rPr>
              <w:t>Tablosu</w:t>
            </w:r>
            <w:proofErr w:type="spellEnd"/>
          </w:p>
        </w:tc>
      </w:tr>
      <w:tr w:rsidR="0046161F" w:rsidTr="00BA0CCD">
        <w:trPr>
          <w:trHeight w:val="447"/>
        </w:trPr>
        <w:tc>
          <w:tcPr>
            <w:tcW w:w="0" w:type="auto"/>
          </w:tcPr>
          <w:p w:rsidR="0046161F" w:rsidRDefault="0046161F" w:rsidP="009A62BE">
            <w:pPr>
              <w:pStyle w:val="TableParagraph"/>
              <w:spacing w:before="88"/>
              <w:ind w:left="78"/>
              <w:rPr>
                <w:b/>
                <w:sz w:val="24"/>
              </w:rPr>
            </w:pPr>
            <w:r>
              <w:rPr>
                <w:b/>
                <w:sz w:val="24"/>
              </w:rPr>
              <w:t>Unvan*</w:t>
            </w:r>
          </w:p>
        </w:tc>
        <w:tc>
          <w:tcPr>
            <w:tcW w:w="0" w:type="auto"/>
          </w:tcPr>
          <w:p w:rsidR="0046161F" w:rsidRDefault="0046161F" w:rsidP="009A62BE">
            <w:pPr>
              <w:pStyle w:val="TableParagraph"/>
              <w:spacing w:before="88"/>
              <w:ind w:left="95"/>
              <w:rPr>
                <w:b/>
                <w:sz w:val="24"/>
              </w:rPr>
            </w:pPr>
            <w:r>
              <w:rPr>
                <w:b/>
                <w:sz w:val="24"/>
              </w:rPr>
              <w:t>Erkek</w:t>
            </w:r>
          </w:p>
        </w:tc>
        <w:tc>
          <w:tcPr>
            <w:tcW w:w="0" w:type="auto"/>
          </w:tcPr>
          <w:p w:rsidR="0046161F" w:rsidRDefault="0046161F" w:rsidP="009A62BE">
            <w:pPr>
              <w:pStyle w:val="TableParagraph"/>
              <w:spacing w:before="88"/>
              <w:ind w:left="87"/>
              <w:rPr>
                <w:b/>
                <w:sz w:val="24"/>
              </w:rPr>
            </w:pPr>
            <w:r>
              <w:rPr>
                <w:b/>
                <w:sz w:val="24"/>
              </w:rPr>
              <w:t>Kadın</w:t>
            </w:r>
          </w:p>
        </w:tc>
        <w:tc>
          <w:tcPr>
            <w:tcW w:w="0" w:type="auto"/>
          </w:tcPr>
          <w:p w:rsidR="0046161F" w:rsidRDefault="0046161F" w:rsidP="009A62BE">
            <w:pPr>
              <w:pStyle w:val="TableParagraph"/>
              <w:spacing w:before="88"/>
              <w:ind w:left="80"/>
              <w:rPr>
                <w:b/>
                <w:sz w:val="24"/>
              </w:rPr>
            </w:pPr>
            <w:r>
              <w:rPr>
                <w:b/>
                <w:sz w:val="24"/>
              </w:rPr>
              <w:t>Toplam</w:t>
            </w:r>
          </w:p>
        </w:tc>
      </w:tr>
      <w:tr w:rsidR="0046161F" w:rsidTr="00BA0CCD">
        <w:trPr>
          <w:trHeight w:val="447"/>
        </w:trPr>
        <w:tc>
          <w:tcPr>
            <w:tcW w:w="0" w:type="auto"/>
          </w:tcPr>
          <w:p w:rsidR="0046161F" w:rsidRDefault="0046161F" w:rsidP="009A62BE">
            <w:pPr>
              <w:pStyle w:val="TableParagraph"/>
              <w:spacing w:before="78"/>
              <w:ind w:left="78"/>
              <w:rPr>
                <w:sz w:val="24"/>
              </w:rPr>
            </w:pPr>
            <w:r>
              <w:rPr>
                <w:sz w:val="24"/>
              </w:rPr>
              <w:t>Okul Müdürü ve Müdür Yardımcısı</w:t>
            </w:r>
          </w:p>
        </w:tc>
        <w:tc>
          <w:tcPr>
            <w:tcW w:w="0" w:type="auto"/>
          </w:tcPr>
          <w:p w:rsidR="0046161F" w:rsidRDefault="00185417" w:rsidP="00E04571">
            <w:pPr>
              <w:pStyle w:val="TableParagraph"/>
              <w:jc w:val="center"/>
              <w:rPr>
                <w:rFonts w:ascii="Times New Roman"/>
                <w:sz w:val="24"/>
              </w:rPr>
            </w:pPr>
            <w:r>
              <w:rPr>
                <w:rFonts w:ascii="Times New Roman"/>
                <w:sz w:val="24"/>
              </w:rPr>
              <w:t>2</w:t>
            </w:r>
          </w:p>
        </w:tc>
        <w:tc>
          <w:tcPr>
            <w:tcW w:w="0" w:type="auto"/>
          </w:tcPr>
          <w:p w:rsidR="0046161F" w:rsidRDefault="00185417" w:rsidP="00E04571">
            <w:pPr>
              <w:pStyle w:val="TableParagraph"/>
              <w:jc w:val="center"/>
              <w:rPr>
                <w:rFonts w:ascii="Times New Roman"/>
                <w:sz w:val="24"/>
              </w:rPr>
            </w:pPr>
            <w:r>
              <w:rPr>
                <w:rFonts w:ascii="Times New Roman"/>
                <w:sz w:val="24"/>
              </w:rPr>
              <w:t>1</w:t>
            </w:r>
          </w:p>
        </w:tc>
        <w:tc>
          <w:tcPr>
            <w:tcW w:w="0" w:type="auto"/>
          </w:tcPr>
          <w:p w:rsidR="0046161F" w:rsidRDefault="001D200C" w:rsidP="00E04571">
            <w:pPr>
              <w:pStyle w:val="TableParagraph"/>
              <w:jc w:val="center"/>
              <w:rPr>
                <w:rFonts w:ascii="Times New Roman"/>
                <w:sz w:val="24"/>
              </w:rPr>
            </w:pPr>
            <w:r>
              <w:rPr>
                <w:rFonts w:ascii="Times New Roman"/>
                <w:sz w:val="24"/>
              </w:rPr>
              <w:t>3</w:t>
            </w:r>
          </w:p>
        </w:tc>
      </w:tr>
      <w:tr w:rsidR="0046161F" w:rsidTr="00BA0CCD">
        <w:trPr>
          <w:trHeight w:val="447"/>
        </w:trPr>
        <w:tc>
          <w:tcPr>
            <w:tcW w:w="0" w:type="auto"/>
          </w:tcPr>
          <w:p w:rsidR="0046161F" w:rsidRDefault="0046161F" w:rsidP="009A62BE">
            <w:pPr>
              <w:pStyle w:val="TableParagraph"/>
              <w:spacing w:before="78"/>
              <w:ind w:left="78"/>
              <w:rPr>
                <w:sz w:val="24"/>
              </w:rPr>
            </w:pPr>
            <w:r>
              <w:rPr>
                <w:sz w:val="24"/>
              </w:rPr>
              <w:t>Branş Öğretmeni</w:t>
            </w:r>
          </w:p>
        </w:tc>
        <w:tc>
          <w:tcPr>
            <w:tcW w:w="0" w:type="auto"/>
          </w:tcPr>
          <w:p w:rsidR="0046161F" w:rsidRDefault="00185417" w:rsidP="00E04571">
            <w:pPr>
              <w:pStyle w:val="TableParagraph"/>
              <w:jc w:val="center"/>
              <w:rPr>
                <w:rFonts w:ascii="Times New Roman"/>
                <w:sz w:val="24"/>
              </w:rPr>
            </w:pPr>
            <w:r>
              <w:rPr>
                <w:rFonts w:ascii="Times New Roman"/>
                <w:sz w:val="24"/>
              </w:rPr>
              <w:t>10</w:t>
            </w:r>
          </w:p>
        </w:tc>
        <w:tc>
          <w:tcPr>
            <w:tcW w:w="0" w:type="auto"/>
          </w:tcPr>
          <w:p w:rsidR="0046161F" w:rsidRDefault="00185417" w:rsidP="00E04571">
            <w:pPr>
              <w:pStyle w:val="TableParagraph"/>
              <w:jc w:val="center"/>
              <w:rPr>
                <w:rFonts w:ascii="Times New Roman"/>
                <w:sz w:val="24"/>
              </w:rPr>
            </w:pPr>
            <w:r>
              <w:rPr>
                <w:rFonts w:ascii="Times New Roman"/>
                <w:sz w:val="24"/>
              </w:rPr>
              <w:t>24</w:t>
            </w:r>
          </w:p>
        </w:tc>
        <w:tc>
          <w:tcPr>
            <w:tcW w:w="0" w:type="auto"/>
          </w:tcPr>
          <w:p w:rsidR="0046161F" w:rsidRDefault="00185417" w:rsidP="00E04571">
            <w:pPr>
              <w:pStyle w:val="TableParagraph"/>
              <w:jc w:val="center"/>
              <w:rPr>
                <w:rFonts w:ascii="Times New Roman"/>
                <w:sz w:val="24"/>
              </w:rPr>
            </w:pPr>
            <w:r>
              <w:rPr>
                <w:rFonts w:ascii="Times New Roman"/>
                <w:sz w:val="24"/>
              </w:rPr>
              <w:t>34</w:t>
            </w:r>
          </w:p>
        </w:tc>
      </w:tr>
      <w:tr w:rsidR="0046161F" w:rsidTr="00BA0CCD">
        <w:trPr>
          <w:trHeight w:val="447"/>
        </w:trPr>
        <w:tc>
          <w:tcPr>
            <w:tcW w:w="0" w:type="auto"/>
          </w:tcPr>
          <w:p w:rsidR="0046161F" w:rsidRDefault="0046161F" w:rsidP="009A62BE">
            <w:pPr>
              <w:pStyle w:val="TableParagraph"/>
              <w:spacing w:before="88"/>
              <w:ind w:left="78"/>
              <w:rPr>
                <w:sz w:val="24"/>
              </w:rPr>
            </w:pPr>
            <w:r>
              <w:rPr>
                <w:sz w:val="24"/>
              </w:rPr>
              <w:t>Rehber Öğretmen</w:t>
            </w:r>
          </w:p>
        </w:tc>
        <w:tc>
          <w:tcPr>
            <w:tcW w:w="0" w:type="auto"/>
          </w:tcPr>
          <w:p w:rsidR="0046161F" w:rsidRDefault="001D200C" w:rsidP="00E04571">
            <w:pPr>
              <w:pStyle w:val="TableParagraph"/>
              <w:jc w:val="center"/>
              <w:rPr>
                <w:rFonts w:ascii="Times New Roman"/>
                <w:sz w:val="24"/>
              </w:rPr>
            </w:pPr>
            <w:r>
              <w:rPr>
                <w:rFonts w:ascii="Times New Roman"/>
                <w:sz w:val="24"/>
              </w:rPr>
              <w:t>1</w:t>
            </w:r>
          </w:p>
        </w:tc>
        <w:tc>
          <w:tcPr>
            <w:tcW w:w="0" w:type="auto"/>
          </w:tcPr>
          <w:p w:rsidR="0046161F" w:rsidRDefault="00185417" w:rsidP="00E04571">
            <w:pPr>
              <w:pStyle w:val="TableParagraph"/>
              <w:jc w:val="center"/>
              <w:rPr>
                <w:rFonts w:ascii="Times New Roman"/>
                <w:sz w:val="24"/>
              </w:rPr>
            </w:pPr>
            <w:r>
              <w:rPr>
                <w:rFonts w:ascii="Times New Roman"/>
                <w:sz w:val="24"/>
              </w:rPr>
              <w:t>0</w:t>
            </w:r>
          </w:p>
        </w:tc>
        <w:tc>
          <w:tcPr>
            <w:tcW w:w="0" w:type="auto"/>
          </w:tcPr>
          <w:p w:rsidR="0046161F" w:rsidRDefault="00185417" w:rsidP="00E04571">
            <w:pPr>
              <w:pStyle w:val="TableParagraph"/>
              <w:jc w:val="center"/>
              <w:rPr>
                <w:rFonts w:ascii="Times New Roman"/>
                <w:sz w:val="24"/>
              </w:rPr>
            </w:pPr>
            <w:r>
              <w:rPr>
                <w:rFonts w:ascii="Times New Roman"/>
                <w:sz w:val="24"/>
              </w:rPr>
              <w:t>1</w:t>
            </w:r>
          </w:p>
        </w:tc>
      </w:tr>
      <w:tr w:rsidR="0046161F" w:rsidTr="00BA0CCD">
        <w:trPr>
          <w:trHeight w:val="447"/>
        </w:trPr>
        <w:tc>
          <w:tcPr>
            <w:tcW w:w="0" w:type="auto"/>
          </w:tcPr>
          <w:p w:rsidR="0046161F" w:rsidRDefault="0046161F" w:rsidP="009A62BE">
            <w:pPr>
              <w:pStyle w:val="TableParagraph"/>
              <w:spacing w:before="78"/>
              <w:ind w:left="78"/>
              <w:rPr>
                <w:sz w:val="24"/>
              </w:rPr>
            </w:pPr>
            <w:r>
              <w:rPr>
                <w:sz w:val="24"/>
              </w:rPr>
              <w:t>İdari Personel</w:t>
            </w:r>
          </w:p>
        </w:tc>
        <w:tc>
          <w:tcPr>
            <w:tcW w:w="0" w:type="auto"/>
          </w:tcPr>
          <w:p w:rsidR="0046161F" w:rsidRDefault="00E04571" w:rsidP="00E04571">
            <w:pPr>
              <w:pStyle w:val="TableParagraph"/>
              <w:jc w:val="center"/>
              <w:rPr>
                <w:rFonts w:ascii="Times New Roman"/>
                <w:sz w:val="24"/>
              </w:rPr>
            </w:pPr>
            <w:r>
              <w:rPr>
                <w:rFonts w:ascii="Times New Roman"/>
                <w:sz w:val="24"/>
              </w:rPr>
              <w:t>0</w:t>
            </w:r>
          </w:p>
        </w:tc>
        <w:tc>
          <w:tcPr>
            <w:tcW w:w="0" w:type="auto"/>
          </w:tcPr>
          <w:p w:rsidR="0046161F" w:rsidRDefault="00185417" w:rsidP="00E04571">
            <w:pPr>
              <w:pStyle w:val="TableParagraph"/>
              <w:jc w:val="center"/>
              <w:rPr>
                <w:rFonts w:ascii="Times New Roman"/>
                <w:sz w:val="24"/>
              </w:rPr>
            </w:pPr>
            <w:r>
              <w:rPr>
                <w:rFonts w:ascii="Times New Roman"/>
                <w:sz w:val="24"/>
              </w:rPr>
              <w:t>0</w:t>
            </w:r>
          </w:p>
        </w:tc>
        <w:tc>
          <w:tcPr>
            <w:tcW w:w="0" w:type="auto"/>
          </w:tcPr>
          <w:p w:rsidR="0046161F" w:rsidRDefault="00185417" w:rsidP="00E04571">
            <w:pPr>
              <w:pStyle w:val="TableParagraph"/>
              <w:jc w:val="center"/>
              <w:rPr>
                <w:rFonts w:ascii="Times New Roman"/>
                <w:sz w:val="24"/>
              </w:rPr>
            </w:pPr>
            <w:r>
              <w:rPr>
                <w:rFonts w:ascii="Times New Roman"/>
                <w:sz w:val="24"/>
              </w:rPr>
              <w:t>0</w:t>
            </w:r>
          </w:p>
        </w:tc>
      </w:tr>
      <w:tr w:rsidR="0046161F" w:rsidTr="00BA0CCD">
        <w:trPr>
          <w:trHeight w:val="447"/>
        </w:trPr>
        <w:tc>
          <w:tcPr>
            <w:tcW w:w="0" w:type="auto"/>
          </w:tcPr>
          <w:p w:rsidR="0046161F" w:rsidRDefault="0046161F" w:rsidP="009A62BE">
            <w:pPr>
              <w:pStyle w:val="TableParagraph"/>
              <w:spacing w:before="88"/>
              <w:ind w:left="78"/>
              <w:rPr>
                <w:sz w:val="24"/>
              </w:rPr>
            </w:pPr>
            <w:r>
              <w:rPr>
                <w:sz w:val="24"/>
              </w:rPr>
              <w:t>Yardımcı Personel</w:t>
            </w:r>
          </w:p>
        </w:tc>
        <w:tc>
          <w:tcPr>
            <w:tcW w:w="0" w:type="auto"/>
          </w:tcPr>
          <w:p w:rsidR="0046161F" w:rsidRDefault="00E04571" w:rsidP="00E04571">
            <w:pPr>
              <w:pStyle w:val="TableParagraph"/>
              <w:jc w:val="center"/>
              <w:rPr>
                <w:rFonts w:ascii="Times New Roman"/>
                <w:sz w:val="24"/>
              </w:rPr>
            </w:pPr>
            <w:r>
              <w:rPr>
                <w:rFonts w:ascii="Times New Roman"/>
                <w:sz w:val="24"/>
              </w:rPr>
              <w:t>0</w:t>
            </w:r>
          </w:p>
        </w:tc>
        <w:tc>
          <w:tcPr>
            <w:tcW w:w="0" w:type="auto"/>
          </w:tcPr>
          <w:p w:rsidR="0046161F" w:rsidRDefault="00E04571" w:rsidP="00E04571">
            <w:pPr>
              <w:pStyle w:val="TableParagraph"/>
              <w:jc w:val="center"/>
              <w:rPr>
                <w:rFonts w:ascii="Times New Roman"/>
                <w:sz w:val="24"/>
              </w:rPr>
            </w:pPr>
            <w:r>
              <w:rPr>
                <w:rFonts w:ascii="Times New Roman"/>
                <w:sz w:val="24"/>
              </w:rPr>
              <w:t>1</w:t>
            </w:r>
          </w:p>
        </w:tc>
        <w:tc>
          <w:tcPr>
            <w:tcW w:w="0" w:type="auto"/>
          </w:tcPr>
          <w:p w:rsidR="0046161F" w:rsidRDefault="006C490E" w:rsidP="00E04571">
            <w:pPr>
              <w:pStyle w:val="TableParagraph"/>
              <w:jc w:val="center"/>
              <w:rPr>
                <w:rFonts w:ascii="Times New Roman"/>
                <w:sz w:val="24"/>
              </w:rPr>
            </w:pPr>
            <w:r>
              <w:rPr>
                <w:rFonts w:ascii="Times New Roman"/>
                <w:sz w:val="24"/>
              </w:rPr>
              <w:t>1</w:t>
            </w:r>
          </w:p>
        </w:tc>
      </w:tr>
      <w:tr w:rsidR="0046161F" w:rsidTr="00BA0CCD">
        <w:trPr>
          <w:trHeight w:val="447"/>
        </w:trPr>
        <w:tc>
          <w:tcPr>
            <w:tcW w:w="0" w:type="auto"/>
          </w:tcPr>
          <w:p w:rsidR="0046161F" w:rsidRDefault="0046161F" w:rsidP="009A62BE">
            <w:pPr>
              <w:pStyle w:val="TableParagraph"/>
              <w:spacing w:before="88"/>
              <w:ind w:left="78"/>
              <w:rPr>
                <w:sz w:val="24"/>
              </w:rPr>
            </w:pPr>
            <w:r>
              <w:rPr>
                <w:sz w:val="24"/>
              </w:rPr>
              <w:t>Toplam</w:t>
            </w:r>
          </w:p>
        </w:tc>
        <w:tc>
          <w:tcPr>
            <w:tcW w:w="0" w:type="auto"/>
          </w:tcPr>
          <w:p w:rsidR="0046161F" w:rsidRDefault="00185417" w:rsidP="00E04571">
            <w:pPr>
              <w:pStyle w:val="TableParagraph"/>
              <w:jc w:val="center"/>
              <w:rPr>
                <w:rFonts w:ascii="Times New Roman"/>
                <w:sz w:val="24"/>
              </w:rPr>
            </w:pPr>
            <w:r>
              <w:rPr>
                <w:rFonts w:ascii="Times New Roman"/>
                <w:sz w:val="24"/>
              </w:rPr>
              <w:t>13</w:t>
            </w:r>
          </w:p>
        </w:tc>
        <w:tc>
          <w:tcPr>
            <w:tcW w:w="0" w:type="auto"/>
          </w:tcPr>
          <w:p w:rsidR="0046161F" w:rsidRDefault="00185417" w:rsidP="00E04571">
            <w:pPr>
              <w:pStyle w:val="TableParagraph"/>
              <w:jc w:val="center"/>
              <w:rPr>
                <w:rFonts w:ascii="Times New Roman"/>
                <w:sz w:val="24"/>
              </w:rPr>
            </w:pPr>
            <w:r>
              <w:rPr>
                <w:rFonts w:ascii="Times New Roman"/>
                <w:sz w:val="24"/>
              </w:rPr>
              <w:t>26</w:t>
            </w:r>
          </w:p>
        </w:tc>
        <w:tc>
          <w:tcPr>
            <w:tcW w:w="0" w:type="auto"/>
          </w:tcPr>
          <w:p w:rsidR="0046161F" w:rsidRDefault="00185417" w:rsidP="00E04571">
            <w:pPr>
              <w:pStyle w:val="TableParagraph"/>
              <w:jc w:val="center"/>
              <w:rPr>
                <w:rFonts w:ascii="Times New Roman"/>
                <w:sz w:val="24"/>
              </w:rPr>
            </w:pPr>
            <w:r>
              <w:rPr>
                <w:rFonts w:ascii="Times New Roman"/>
                <w:sz w:val="24"/>
              </w:rPr>
              <w:t>38</w:t>
            </w:r>
          </w:p>
        </w:tc>
      </w:tr>
    </w:tbl>
    <w:p w:rsidR="0046161F" w:rsidRDefault="0046161F">
      <w:pPr>
        <w:rPr>
          <w:rFonts w:ascii="Times New Roman"/>
          <w:sz w:val="20"/>
        </w:rPr>
        <w:sectPr w:rsidR="0046161F" w:rsidSect="00BC077C">
          <w:pgSz w:w="11900" w:h="16840"/>
          <w:pgMar w:top="1298" w:right="987" w:bottom="1298" w:left="1140" w:header="0" w:footer="868" w:gutter="0"/>
          <w:cols w:space="708"/>
          <w:docGrid w:linePitch="299"/>
        </w:sectPr>
      </w:pPr>
    </w:p>
    <w:p w:rsidR="006F62EC" w:rsidRDefault="006F62EC">
      <w:pPr>
        <w:pStyle w:val="GvdeMetni"/>
      </w:pPr>
    </w:p>
    <w:p w:rsidR="00F00143" w:rsidRPr="00F00143" w:rsidRDefault="00F00143" w:rsidP="00F00143">
      <w:pPr>
        <w:spacing w:before="163"/>
        <w:ind w:left="120"/>
        <w:rPr>
          <w:rFonts w:ascii="Times New Roman" w:hAnsi="Times New Roman" w:cs="Times New Roman"/>
          <w:i/>
          <w:sz w:val="24"/>
          <w:szCs w:val="24"/>
        </w:rPr>
      </w:pPr>
      <w:r w:rsidRPr="00F00143">
        <w:rPr>
          <w:rFonts w:ascii="Times New Roman" w:hAnsi="Times New Roman" w:cs="Times New Roman"/>
          <w:i/>
          <w:sz w:val="24"/>
          <w:szCs w:val="24"/>
        </w:rPr>
        <w:t>Sınıf ve Öğrenci Bilgileri</w:t>
      </w:r>
    </w:p>
    <w:p w:rsidR="00F00143" w:rsidRDefault="00F00143" w:rsidP="00F00143"/>
    <w:tbl>
      <w:tblPr>
        <w:tblStyle w:val="TableNormal"/>
        <w:tblW w:w="7245" w:type="dxa"/>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001"/>
        <w:gridCol w:w="1559"/>
        <w:gridCol w:w="1134"/>
        <w:gridCol w:w="2551"/>
      </w:tblGrid>
      <w:tr w:rsidR="00BA0CCD" w:rsidRPr="0046161F" w:rsidTr="00BA0CCD">
        <w:trPr>
          <w:trHeight w:val="463"/>
        </w:trPr>
        <w:tc>
          <w:tcPr>
            <w:tcW w:w="2001" w:type="dxa"/>
          </w:tcPr>
          <w:p w:rsidR="00BA0CCD" w:rsidRPr="0046161F" w:rsidRDefault="00BA0CCD" w:rsidP="009A62BE">
            <w:pPr>
              <w:pStyle w:val="TableParagraph"/>
              <w:spacing w:before="88"/>
              <w:ind w:left="78"/>
              <w:rPr>
                <w:rFonts w:ascii="Times New Roman" w:hAnsi="Times New Roman" w:cs="Times New Roman"/>
                <w:b/>
                <w:sz w:val="24"/>
              </w:rPr>
            </w:pPr>
            <w:r w:rsidRPr="0046161F">
              <w:rPr>
                <w:rFonts w:ascii="Times New Roman" w:hAnsi="Times New Roman" w:cs="Times New Roman"/>
                <w:b/>
                <w:sz w:val="24"/>
              </w:rPr>
              <w:t>SINIFI</w:t>
            </w:r>
          </w:p>
        </w:tc>
        <w:tc>
          <w:tcPr>
            <w:tcW w:w="1559" w:type="dxa"/>
          </w:tcPr>
          <w:p w:rsidR="00BA0CCD" w:rsidRPr="0046161F" w:rsidRDefault="00BA0CCD" w:rsidP="009A62BE">
            <w:pPr>
              <w:pStyle w:val="TableParagraph"/>
              <w:spacing w:before="88"/>
              <w:ind w:left="90"/>
              <w:rPr>
                <w:rFonts w:ascii="Times New Roman" w:hAnsi="Times New Roman" w:cs="Times New Roman"/>
                <w:sz w:val="24"/>
              </w:rPr>
            </w:pPr>
            <w:r w:rsidRPr="0046161F">
              <w:rPr>
                <w:rFonts w:ascii="Times New Roman" w:hAnsi="Times New Roman" w:cs="Times New Roman"/>
                <w:sz w:val="24"/>
              </w:rPr>
              <w:t>Kız</w:t>
            </w:r>
          </w:p>
        </w:tc>
        <w:tc>
          <w:tcPr>
            <w:tcW w:w="1134" w:type="dxa"/>
          </w:tcPr>
          <w:p w:rsidR="00BA0CCD" w:rsidRPr="0046161F" w:rsidRDefault="00BA0CCD" w:rsidP="009A62BE">
            <w:pPr>
              <w:pStyle w:val="TableParagraph"/>
              <w:spacing w:before="88"/>
              <w:ind w:left="78"/>
              <w:rPr>
                <w:rFonts w:ascii="Times New Roman" w:hAnsi="Times New Roman" w:cs="Times New Roman"/>
                <w:sz w:val="24"/>
              </w:rPr>
            </w:pPr>
            <w:r w:rsidRPr="0046161F">
              <w:rPr>
                <w:rFonts w:ascii="Times New Roman" w:hAnsi="Times New Roman" w:cs="Times New Roman"/>
                <w:sz w:val="24"/>
              </w:rPr>
              <w:t>Erkek</w:t>
            </w:r>
          </w:p>
        </w:tc>
        <w:tc>
          <w:tcPr>
            <w:tcW w:w="2551" w:type="dxa"/>
            <w:tcBorders>
              <w:right w:val="single" w:sz="12" w:space="0" w:color="000000"/>
            </w:tcBorders>
          </w:tcPr>
          <w:p w:rsidR="00BA0CCD" w:rsidRPr="0046161F" w:rsidRDefault="00BA0CCD" w:rsidP="009A62BE">
            <w:pPr>
              <w:pStyle w:val="TableParagraph"/>
              <w:spacing w:before="88"/>
              <w:ind w:left="86"/>
              <w:rPr>
                <w:rFonts w:ascii="Times New Roman" w:hAnsi="Times New Roman" w:cs="Times New Roman"/>
                <w:b/>
                <w:sz w:val="24"/>
              </w:rPr>
            </w:pPr>
            <w:r w:rsidRPr="0046161F">
              <w:rPr>
                <w:rFonts w:ascii="Times New Roman" w:hAnsi="Times New Roman" w:cs="Times New Roman"/>
                <w:b/>
                <w:sz w:val="24"/>
              </w:rPr>
              <w:t>Toplam</w:t>
            </w:r>
          </w:p>
        </w:tc>
      </w:tr>
      <w:tr w:rsidR="00965296" w:rsidRPr="0046161F" w:rsidTr="00BA0CCD">
        <w:trPr>
          <w:trHeight w:val="463"/>
        </w:trPr>
        <w:tc>
          <w:tcPr>
            <w:tcW w:w="2001"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9. Sınıflar</w:t>
            </w:r>
          </w:p>
        </w:tc>
        <w:tc>
          <w:tcPr>
            <w:tcW w:w="1559"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0</w:t>
            </w:r>
          </w:p>
        </w:tc>
        <w:tc>
          <w:tcPr>
            <w:tcW w:w="1134" w:type="dxa"/>
          </w:tcPr>
          <w:p w:rsidR="00965296" w:rsidRPr="0046161F" w:rsidRDefault="00185417" w:rsidP="00965296">
            <w:pPr>
              <w:pStyle w:val="TableParagraph"/>
              <w:jc w:val="center"/>
              <w:rPr>
                <w:rFonts w:ascii="Times New Roman" w:hAnsi="Times New Roman" w:cs="Times New Roman"/>
                <w:sz w:val="24"/>
              </w:rPr>
            </w:pPr>
            <w:r>
              <w:rPr>
                <w:rFonts w:ascii="Times New Roman" w:hAnsi="Times New Roman" w:cs="Times New Roman"/>
                <w:sz w:val="24"/>
              </w:rPr>
              <w:t>37</w:t>
            </w:r>
          </w:p>
        </w:tc>
        <w:tc>
          <w:tcPr>
            <w:tcW w:w="2551" w:type="dxa"/>
            <w:tcBorders>
              <w:right w:val="single" w:sz="12" w:space="0" w:color="000000"/>
            </w:tcBorders>
          </w:tcPr>
          <w:p w:rsidR="00965296" w:rsidRPr="0046161F" w:rsidRDefault="004E1E02" w:rsidP="00965296">
            <w:pPr>
              <w:pStyle w:val="TableParagraph"/>
              <w:jc w:val="center"/>
              <w:rPr>
                <w:rFonts w:ascii="Times New Roman" w:hAnsi="Times New Roman" w:cs="Times New Roman"/>
                <w:sz w:val="24"/>
              </w:rPr>
            </w:pPr>
            <w:r>
              <w:rPr>
                <w:rFonts w:ascii="Times New Roman" w:hAnsi="Times New Roman" w:cs="Times New Roman"/>
                <w:sz w:val="24"/>
              </w:rPr>
              <w:t>37</w:t>
            </w:r>
          </w:p>
        </w:tc>
      </w:tr>
      <w:tr w:rsidR="00965296" w:rsidRPr="0046161F" w:rsidTr="00BA0CCD">
        <w:trPr>
          <w:trHeight w:val="463"/>
        </w:trPr>
        <w:tc>
          <w:tcPr>
            <w:tcW w:w="2001"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10.Sınıflar</w:t>
            </w:r>
          </w:p>
        </w:tc>
        <w:tc>
          <w:tcPr>
            <w:tcW w:w="1559"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0</w:t>
            </w:r>
          </w:p>
        </w:tc>
        <w:tc>
          <w:tcPr>
            <w:tcW w:w="1134" w:type="dxa"/>
          </w:tcPr>
          <w:p w:rsidR="00965296" w:rsidRPr="0046161F" w:rsidRDefault="00185417" w:rsidP="00965296">
            <w:pPr>
              <w:pStyle w:val="TableParagraph"/>
              <w:jc w:val="center"/>
              <w:rPr>
                <w:rFonts w:ascii="Times New Roman" w:hAnsi="Times New Roman" w:cs="Times New Roman"/>
                <w:sz w:val="24"/>
              </w:rPr>
            </w:pPr>
            <w:r>
              <w:rPr>
                <w:rFonts w:ascii="Times New Roman" w:hAnsi="Times New Roman" w:cs="Times New Roman"/>
                <w:sz w:val="24"/>
              </w:rPr>
              <w:t>37</w:t>
            </w:r>
          </w:p>
        </w:tc>
        <w:tc>
          <w:tcPr>
            <w:tcW w:w="2551" w:type="dxa"/>
            <w:tcBorders>
              <w:right w:val="single" w:sz="12" w:space="0" w:color="000000"/>
            </w:tcBorders>
          </w:tcPr>
          <w:p w:rsidR="00965296" w:rsidRPr="0046161F" w:rsidRDefault="004E1E02" w:rsidP="00965296">
            <w:pPr>
              <w:pStyle w:val="TableParagraph"/>
              <w:jc w:val="center"/>
              <w:rPr>
                <w:rFonts w:ascii="Times New Roman" w:hAnsi="Times New Roman" w:cs="Times New Roman"/>
                <w:sz w:val="24"/>
              </w:rPr>
            </w:pPr>
            <w:r>
              <w:rPr>
                <w:rFonts w:ascii="Times New Roman" w:hAnsi="Times New Roman" w:cs="Times New Roman"/>
                <w:sz w:val="24"/>
              </w:rPr>
              <w:t>37</w:t>
            </w:r>
          </w:p>
        </w:tc>
      </w:tr>
      <w:tr w:rsidR="00965296" w:rsidRPr="0046161F" w:rsidTr="00BA0CCD">
        <w:trPr>
          <w:trHeight w:val="463"/>
        </w:trPr>
        <w:tc>
          <w:tcPr>
            <w:tcW w:w="2001"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11. Sınıflar</w:t>
            </w:r>
          </w:p>
        </w:tc>
        <w:tc>
          <w:tcPr>
            <w:tcW w:w="1559"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0</w:t>
            </w:r>
          </w:p>
        </w:tc>
        <w:tc>
          <w:tcPr>
            <w:tcW w:w="1134" w:type="dxa"/>
          </w:tcPr>
          <w:p w:rsidR="00965296" w:rsidRPr="0046161F" w:rsidRDefault="00185417" w:rsidP="00965296">
            <w:pPr>
              <w:pStyle w:val="TableParagraph"/>
              <w:jc w:val="center"/>
              <w:rPr>
                <w:rFonts w:ascii="Times New Roman" w:hAnsi="Times New Roman" w:cs="Times New Roman"/>
                <w:sz w:val="24"/>
              </w:rPr>
            </w:pPr>
            <w:r>
              <w:rPr>
                <w:rFonts w:ascii="Times New Roman" w:hAnsi="Times New Roman" w:cs="Times New Roman"/>
                <w:sz w:val="24"/>
              </w:rPr>
              <w:t>120</w:t>
            </w:r>
          </w:p>
        </w:tc>
        <w:tc>
          <w:tcPr>
            <w:tcW w:w="2551" w:type="dxa"/>
            <w:tcBorders>
              <w:right w:val="single" w:sz="12" w:space="0" w:color="000000"/>
            </w:tcBorders>
          </w:tcPr>
          <w:p w:rsidR="00965296" w:rsidRPr="0046161F" w:rsidRDefault="004E1E02" w:rsidP="00965296">
            <w:pPr>
              <w:pStyle w:val="TableParagraph"/>
              <w:jc w:val="center"/>
              <w:rPr>
                <w:rFonts w:ascii="Times New Roman" w:hAnsi="Times New Roman" w:cs="Times New Roman"/>
                <w:sz w:val="24"/>
              </w:rPr>
            </w:pPr>
            <w:r>
              <w:rPr>
                <w:rFonts w:ascii="Times New Roman" w:hAnsi="Times New Roman" w:cs="Times New Roman"/>
                <w:sz w:val="24"/>
              </w:rPr>
              <w:t>120</w:t>
            </w:r>
          </w:p>
        </w:tc>
      </w:tr>
      <w:tr w:rsidR="00965296" w:rsidRPr="0046161F" w:rsidTr="00BA0CCD">
        <w:trPr>
          <w:trHeight w:val="463"/>
        </w:trPr>
        <w:tc>
          <w:tcPr>
            <w:tcW w:w="2001"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12. Sınıflar</w:t>
            </w:r>
          </w:p>
        </w:tc>
        <w:tc>
          <w:tcPr>
            <w:tcW w:w="1559" w:type="dxa"/>
          </w:tcPr>
          <w:p w:rsidR="00965296" w:rsidRPr="0046161F" w:rsidRDefault="00965296" w:rsidP="00965296">
            <w:pPr>
              <w:pStyle w:val="TableParagraph"/>
              <w:rPr>
                <w:rFonts w:ascii="Times New Roman" w:hAnsi="Times New Roman" w:cs="Times New Roman"/>
                <w:sz w:val="24"/>
              </w:rPr>
            </w:pPr>
            <w:r>
              <w:rPr>
                <w:rFonts w:ascii="Times New Roman" w:hAnsi="Times New Roman" w:cs="Times New Roman"/>
                <w:sz w:val="24"/>
              </w:rPr>
              <w:t>0</w:t>
            </w:r>
          </w:p>
        </w:tc>
        <w:tc>
          <w:tcPr>
            <w:tcW w:w="1134" w:type="dxa"/>
          </w:tcPr>
          <w:p w:rsidR="00965296" w:rsidRPr="0046161F" w:rsidRDefault="004E1E02" w:rsidP="00965296">
            <w:pPr>
              <w:pStyle w:val="TableParagraph"/>
              <w:jc w:val="center"/>
              <w:rPr>
                <w:rFonts w:ascii="Times New Roman" w:hAnsi="Times New Roman" w:cs="Times New Roman"/>
                <w:sz w:val="24"/>
              </w:rPr>
            </w:pPr>
            <w:r>
              <w:rPr>
                <w:rFonts w:ascii="Times New Roman" w:hAnsi="Times New Roman" w:cs="Times New Roman"/>
                <w:sz w:val="24"/>
              </w:rPr>
              <w:t>54</w:t>
            </w:r>
          </w:p>
        </w:tc>
        <w:tc>
          <w:tcPr>
            <w:tcW w:w="2551" w:type="dxa"/>
            <w:tcBorders>
              <w:right w:val="single" w:sz="12" w:space="0" w:color="000000"/>
            </w:tcBorders>
          </w:tcPr>
          <w:p w:rsidR="00965296" w:rsidRPr="0046161F" w:rsidRDefault="004E1E02" w:rsidP="00965296">
            <w:pPr>
              <w:pStyle w:val="TableParagraph"/>
              <w:jc w:val="center"/>
              <w:rPr>
                <w:rFonts w:ascii="Times New Roman" w:hAnsi="Times New Roman" w:cs="Times New Roman"/>
                <w:sz w:val="24"/>
              </w:rPr>
            </w:pPr>
            <w:r>
              <w:rPr>
                <w:rFonts w:ascii="Times New Roman" w:hAnsi="Times New Roman" w:cs="Times New Roman"/>
                <w:sz w:val="24"/>
              </w:rPr>
              <w:t>54</w:t>
            </w:r>
          </w:p>
        </w:tc>
      </w:tr>
      <w:tr w:rsidR="00BA0CCD" w:rsidRPr="0046161F" w:rsidTr="00BA0CCD">
        <w:trPr>
          <w:trHeight w:val="463"/>
        </w:trPr>
        <w:tc>
          <w:tcPr>
            <w:tcW w:w="2001" w:type="dxa"/>
          </w:tcPr>
          <w:p w:rsidR="00BA0CCD" w:rsidRPr="00965296" w:rsidRDefault="00965296" w:rsidP="009A62BE">
            <w:pPr>
              <w:pStyle w:val="TableParagraph"/>
              <w:rPr>
                <w:rFonts w:ascii="Times New Roman" w:hAnsi="Times New Roman" w:cs="Times New Roman"/>
                <w:i/>
                <w:sz w:val="24"/>
              </w:rPr>
            </w:pPr>
            <w:r w:rsidRPr="00965296">
              <w:rPr>
                <w:rFonts w:ascii="Times New Roman" w:hAnsi="Times New Roman" w:cs="Times New Roman"/>
                <w:i/>
                <w:sz w:val="24"/>
              </w:rPr>
              <w:t>Açık İmam Hatip Yüz Yüze</w:t>
            </w:r>
          </w:p>
        </w:tc>
        <w:tc>
          <w:tcPr>
            <w:tcW w:w="1559" w:type="dxa"/>
          </w:tcPr>
          <w:p w:rsidR="00BA0CCD" w:rsidRPr="00965296" w:rsidRDefault="00E87634" w:rsidP="00965296">
            <w:pPr>
              <w:pStyle w:val="TableParagraph"/>
              <w:jc w:val="center"/>
              <w:rPr>
                <w:rFonts w:ascii="Times New Roman" w:hAnsi="Times New Roman" w:cs="Times New Roman"/>
                <w:i/>
                <w:sz w:val="24"/>
              </w:rPr>
            </w:pPr>
            <w:r>
              <w:rPr>
                <w:rFonts w:ascii="Times New Roman" w:hAnsi="Times New Roman" w:cs="Times New Roman"/>
                <w:i/>
                <w:sz w:val="24"/>
              </w:rPr>
              <w:t>65</w:t>
            </w:r>
          </w:p>
        </w:tc>
        <w:tc>
          <w:tcPr>
            <w:tcW w:w="1134" w:type="dxa"/>
          </w:tcPr>
          <w:p w:rsidR="00BA0CCD" w:rsidRPr="00965296" w:rsidRDefault="00E87634" w:rsidP="00965296">
            <w:pPr>
              <w:pStyle w:val="TableParagraph"/>
              <w:jc w:val="center"/>
              <w:rPr>
                <w:rFonts w:ascii="Times New Roman" w:hAnsi="Times New Roman" w:cs="Times New Roman"/>
                <w:i/>
                <w:sz w:val="24"/>
              </w:rPr>
            </w:pPr>
            <w:r>
              <w:rPr>
                <w:rFonts w:ascii="Times New Roman" w:hAnsi="Times New Roman" w:cs="Times New Roman"/>
                <w:i/>
                <w:sz w:val="24"/>
              </w:rPr>
              <w:t>100</w:t>
            </w:r>
          </w:p>
        </w:tc>
        <w:tc>
          <w:tcPr>
            <w:tcW w:w="2551" w:type="dxa"/>
            <w:tcBorders>
              <w:right w:val="single" w:sz="12" w:space="0" w:color="000000"/>
            </w:tcBorders>
          </w:tcPr>
          <w:p w:rsidR="00BA0CCD" w:rsidRPr="00965296" w:rsidRDefault="00E87634" w:rsidP="00965296">
            <w:pPr>
              <w:pStyle w:val="TableParagraph"/>
              <w:jc w:val="center"/>
              <w:rPr>
                <w:rFonts w:ascii="Times New Roman" w:hAnsi="Times New Roman" w:cs="Times New Roman"/>
                <w:i/>
                <w:sz w:val="24"/>
              </w:rPr>
            </w:pPr>
            <w:r>
              <w:rPr>
                <w:rFonts w:ascii="Times New Roman" w:hAnsi="Times New Roman" w:cs="Times New Roman"/>
                <w:i/>
                <w:sz w:val="24"/>
              </w:rPr>
              <w:t>165</w:t>
            </w:r>
          </w:p>
        </w:tc>
      </w:tr>
    </w:tbl>
    <w:p w:rsidR="006F62EC" w:rsidRDefault="006F62EC"/>
    <w:p w:rsidR="0046161F" w:rsidRPr="0046161F" w:rsidRDefault="0046161F" w:rsidP="0046161F">
      <w:pPr>
        <w:pStyle w:val="Balk31"/>
      </w:pPr>
      <w:r w:rsidRPr="0046161F">
        <w:t>2.4.3. Teknolojik Düzey</w:t>
      </w:r>
    </w:p>
    <w:p w:rsidR="0046161F" w:rsidRPr="00F00143" w:rsidRDefault="0046161F" w:rsidP="0046161F">
      <w:pPr>
        <w:pStyle w:val="GvdeMetni"/>
        <w:spacing w:before="247" w:line="360" w:lineRule="auto"/>
        <w:ind w:left="120"/>
        <w:rPr>
          <w:rFonts w:ascii="Times New Roman" w:hAnsi="Times New Roman" w:cs="Times New Roman"/>
        </w:rPr>
      </w:pPr>
      <w:r w:rsidRPr="00F00143">
        <w:rPr>
          <w:rFonts w:ascii="Times New Roman" w:hAnsi="Times New Roman" w:cs="Times New Roman"/>
        </w:rPr>
        <w:t>Teknolojik kaynaklar başta olmak üzere okulumuzda bulunan çalışır durumdaki donanım malzemesine ilişkin bilgiye alttaki tabloda yer verilmiştir.</w:t>
      </w:r>
    </w:p>
    <w:p w:rsidR="0046161F" w:rsidRDefault="0046161F" w:rsidP="0046161F">
      <w:pPr>
        <w:pStyle w:val="GvdeMetni"/>
      </w:pPr>
    </w:p>
    <w:tbl>
      <w:tblPr>
        <w:tblStyle w:val="TableNormal"/>
        <w:tblW w:w="9066" w:type="dxa"/>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853"/>
        <w:gridCol w:w="885"/>
        <w:gridCol w:w="3368"/>
        <w:gridCol w:w="960"/>
      </w:tblGrid>
      <w:tr w:rsidR="0046161F" w:rsidTr="0046161F">
        <w:trPr>
          <w:trHeight w:val="498"/>
        </w:trPr>
        <w:tc>
          <w:tcPr>
            <w:tcW w:w="3853" w:type="dxa"/>
          </w:tcPr>
          <w:p w:rsidR="0046161F" w:rsidRDefault="0046161F" w:rsidP="009A62BE">
            <w:pPr>
              <w:pStyle w:val="TableParagraph"/>
              <w:spacing w:before="78"/>
              <w:ind w:left="78"/>
              <w:rPr>
                <w:sz w:val="24"/>
              </w:rPr>
            </w:pPr>
            <w:r>
              <w:rPr>
                <w:sz w:val="24"/>
              </w:rPr>
              <w:t>Akıllı Tahta Sayısı</w:t>
            </w:r>
          </w:p>
        </w:tc>
        <w:tc>
          <w:tcPr>
            <w:tcW w:w="885" w:type="dxa"/>
          </w:tcPr>
          <w:p w:rsidR="0046161F" w:rsidRDefault="002D3553" w:rsidP="009A62BE">
            <w:pPr>
              <w:pStyle w:val="TableParagraph"/>
              <w:rPr>
                <w:rFonts w:ascii="Times New Roman"/>
                <w:sz w:val="24"/>
              </w:rPr>
            </w:pPr>
            <w:r>
              <w:rPr>
                <w:rFonts w:ascii="Times New Roman"/>
                <w:sz w:val="24"/>
              </w:rPr>
              <w:t>24</w:t>
            </w:r>
          </w:p>
        </w:tc>
        <w:tc>
          <w:tcPr>
            <w:tcW w:w="3368" w:type="dxa"/>
          </w:tcPr>
          <w:p w:rsidR="0046161F" w:rsidRDefault="0046161F" w:rsidP="009A62BE">
            <w:pPr>
              <w:pStyle w:val="TableParagraph"/>
              <w:spacing w:before="78"/>
              <w:ind w:left="80"/>
              <w:rPr>
                <w:sz w:val="24"/>
              </w:rPr>
            </w:pPr>
            <w:r>
              <w:rPr>
                <w:sz w:val="24"/>
              </w:rPr>
              <w:t>TV Sayısı</w:t>
            </w:r>
          </w:p>
        </w:tc>
        <w:tc>
          <w:tcPr>
            <w:tcW w:w="960" w:type="dxa"/>
          </w:tcPr>
          <w:p w:rsidR="0046161F" w:rsidRDefault="00E87634" w:rsidP="009A62BE">
            <w:pPr>
              <w:pStyle w:val="TableParagraph"/>
              <w:rPr>
                <w:rFonts w:ascii="Times New Roman"/>
                <w:sz w:val="24"/>
              </w:rPr>
            </w:pPr>
            <w:r>
              <w:rPr>
                <w:rFonts w:ascii="Times New Roman"/>
                <w:sz w:val="24"/>
              </w:rPr>
              <w:t>4</w:t>
            </w:r>
            <w:r w:rsidR="002D3553">
              <w:rPr>
                <w:rFonts w:ascii="Times New Roman"/>
                <w:sz w:val="24"/>
              </w:rPr>
              <w:t xml:space="preserve"> </w:t>
            </w:r>
          </w:p>
        </w:tc>
      </w:tr>
      <w:tr w:rsidR="0046161F" w:rsidTr="0046161F">
        <w:trPr>
          <w:trHeight w:val="498"/>
        </w:trPr>
        <w:tc>
          <w:tcPr>
            <w:tcW w:w="3853" w:type="dxa"/>
          </w:tcPr>
          <w:p w:rsidR="0046161F" w:rsidRDefault="0046161F" w:rsidP="009A62BE">
            <w:pPr>
              <w:pStyle w:val="TableParagraph"/>
              <w:spacing w:before="88"/>
              <w:ind w:left="78"/>
              <w:rPr>
                <w:sz w:val="24"/>
              </w:rPr>
            </w:pPr>
            <w:r>
              <w:rPr>
                <w:sz w:val="24"/>
              </w:rPr>
              <w:t>Masaüstü Bilgisayar Sayısı</w:t>
            </w:r>
          </w:p>
        </w:tc>
        <w:tc>
          <w:tcPr>
            <w:tcW w:w="885" w:type="dxa"/>
          </w:tcPr>
          <w:p w:rsidR="0046161F" w:rsidRDefault="00E87634" w:rsidP="009A62BE">
            <w:pPr>
              <w:pStyle w:val="TableParagraph"/>
              <w:rPr>
                <w:rFonts w:ascii="Times New Roman"/>
                <w:sz w:val="24"/>
              </w:rPr>
            </w:pPr>
            <w:r>
              <w:rPr>
                <w:rFonts w:ascii="Times New Roman"/>
                <w:sz w:val="24"/>
              </w:rPr>
              <w:t>8</w:t>
            </w:r>
          </w:p>
        </w:tc>
        <w:tc>
          <w:tcPr>
            <w:tcW w:w="3368" w:type="dxa"/>
          </w:tcPr>
          <w:p w:rsidR="0046161F" w:rsidRDefault="0046161F" w:rsidP="009A62BE">
            <w:pPr>
              <w:pStyle w:val="TableParagraph"/>
              <w:spacing w:before="88"/>
              <w:ind w:left="80"/>
              <w:rPr>
                <w:sz w:val="24"/>
              </w:rPr>
            </w:pPr>
            <w:r>
              <w:rPr>
                <w:sz w:val="24"/>
              </w:rPr>
              <w:t>Yazıcı Sayısı</w:t>
            </w:r>
          </w:p>
        </w:tc>
        <w:tc>
          <w:tcPr>
            <w:tcW w:w="960" w:type="dxa"/>
          </w:tcPr>
          <w:p w:rsidR="0046161F" w:rsidRDefault="004E1E02" w:rsidP="009A62BE">
            <w:pPr>
              <w:pStyle w:val="TableParagraph"/>
              <w:rPr>
                <w:rFonts w:ascii="Times New Roman"/>
                <w:sz w:val="24"/>
              </w:rPr>
            </w:pPr>
            <w:r>
              <w:rPr>
                <w:rFonts w:ascii="Times New Roman"/>
                <w:sz w:val="24"/>
              </w:rPr>
              <w:t>7</w:t>
            </w:r>
          </w:p>
        </w:tc>
      </w:tr>
      <w:tr w:rsidR="0046161F" w:rsidTr="0046161F">
        <w:trPr>
          <w:trHeight w:val="498"/>
        </w:trPr>
        <w:tc>
          <w:tcPr>
            <w:tcW w:w="3853" w:type="dxa"/>
          </w:tcPr>
          <w:p w:rsidR="0046161F" w:rsidRDefault="0046161F" w:rsidP="009A62BE">
            <w:pPr>
              <w:pStyle w:val="TableParagraph"/>
              <w:spacing w:before="78"/>
              <w:ind w:left="78"/>
              <w:rPr>
                <w:sz w:val="24"/>
              </w:rPr>
            </w:pPr>
            <w:r>
              <w:rPr>
                <w:sz w:val="24"/>
              </w:rPr>
              <w:t>Taşınabilir Bilgisayar Sayısı</w:t>
            </w:r>
          </w:p>
        </w:tc>
        <w:tc>
          <w:tcPr>
            <w:tcW w:w="885" w:type="dxa"/>
          </w:tcPr>
          <w:p w:rsidR="0046161F" w:rsidRDefault="00E87634" w:rsidP="009A62BE">
            <w:pPr>
              <w:pStyle w:val="TableParagraph"/>
              <w:rPr>
                <w:rFonts w:ascii="Times New Roman"/>
                <w:sz w:val="24"/>
              </w:rPr>
            </w:pPr>
            <w:r>
              <w:rPr>
                <w:rFonts w:ascii="Times New Roman"/>
                <w:sz w:val="24"/>
              </w:rPr>
              <w:t>8</w:t>
            </w:r>
          </w:p>
        </w:tc>
        <w:tc>
          <w:tcPr>
            <w:tcW w:w="3368" w:type="dxa"/>
          </w:tcPr>
          <w:p w:rsidR="0046161F" w:rsidRDefault="0046161F" w:rsidP="009A62BE">
            <w:pPr>
              <w:pStyle w:val="TableParagraph"/>
              <w:spacing w:before="78"/>
              <w:ind w:left="80"/>
              <w:rPr>
                <w:sz w:val="24"/>
              </w:rPr>
            </w:pPr>
            <w:r>
              <w:rPr>
                <w:sz w:val="24"/>
              </w:rPr>
              <w:t>Fotokopi Makinası Sayısı</w:t>
            </w:r>
          </w:p>
        </w:tc>
        <w:tc>
          <w:tcPr>
            <w:tcW w:w="960" w:type="dxa"/>
          </w:tcPr>
          <w:p w:rsidR="0046161F" w:rsidRDefault="002D3553" w:rsidP="009A62BE">
            <w:pPr>
              <w:pStyle w:val="TableParagraph"/>
              <w:rPr>
                <w:rFonts w:ascii="Times New Roman"/>
                <w:sz w:val="24"/>
              </w:rPr>
            </w:pPr>
            <w:r>
              <w:rPr>
                <w:rFonts w:ascii="Times New Roman"/>
                <w:sz w:val="24"/>
              </w:rPr>
              <w:t>1</w:t>
            </w:r>
          </w:p>
        </w:tc>
      </w:tr>
      <w:tr w:rsidR="0046161F" w:rsidTr="0046161F">
        <w:trPr>
          <w:trHeight w:val="498"/>
        </w:trPr>
        <w:tc>
          <w:tcPr>
            <w:tcW w:w="3853" w:type="dxa"/>
          </w:tcPr>
          <w:p w:rsidR="0046161F" w:rsidRDefault="0046161F" w:rsidP="009A62BE">
            <w:pPr>
              <w:pStyle w:val="TableParagraph"/>
              <w:spacing w:before="88"/>
              <w:ind w:left="78"/>
              <w:rPr>
                <w:sz w:val="24"/>
              </w:rPr>
            </w:pPr>
            <w:r>
              <w:rPr>
                <w:sz w:val="24"/>
              </w:rPr>
              <w:t>Projeksiyon Sayısı</w:t>
            </w:r>
          </w:p>
        </w:tc>
        <w:tc>
          <w:tcPr>
            <w:tcW w:w="885" w:type="dxa"/>
          </w:tcPr>
          <w:p w:rsidR="0046161F" w:rsidRDefault="002B3198" w:rsidP="009A62BE">
            <w:pPr>
              <w:pStyle w:val="TableParagraph"/>
              <w:rPr>
                <w:rFonts w:ascii="Times New Roman"/>
                <w:sz w:val="24"/>
              </w:rPr>
            </w:pPr>
            <w:r>
              <w:rPr>
                <w:rFonts w:ascii="Times New Roman"/>
                <w:sz w:val="24"/>
              </w:rPr>
              <w:t>1</w:t>
            </w:r>
          </w:p>
        </w:tc>
        <w:tc>
          <w:tcPr>
            <w:tcW w:w="3368" w:type="dxa"/>
          </w:tcPr>
          <w:p w:rsidR="0046161F" w:rsidRDefault="0046161F" w:rsidP="009A62BE">
            <w:pPr>
              <w:pStyle w:val="TableParagraph"/>
              <w:spacing w:before="88"/>
              <w:ind w:left="80"/>
              <w:rPr>
                <w:sz w:val="24"/>
              </w:rPr>
            </w:pPr>
            <w:r>
              <w:rPr>
                <w:sz w:val="24"/>
              </w:rPr>
              <w:t>İnternet Bağlantı Hızı</w:t>
            </w:r>
          </w:p>
        </w:tc>
        <w:tc>
          <w:tcPr>
            <w:tcW w:w="960" w:type="dxa"/>
          </w:tcPr>
          <w:p w:rsidR="0046161F" w:rsidRDefault="002B3198" w:rsidP="009A62BE">
            <w:pPr>
              <w:pStyle w:val="TableParagraph"/>
              <w:rPr>
                <w:rFonts w:ascii="Times New Roman"/>
                <w:sz w:val="24"/>
              </w:rPr>
            </w:pPr>
            <w:r>
              <w:rPr>
                <w:rFonts w:ascii="Times New Roman"/>
                <w:sz w:val="24"/>
              </w:rPr>
              <w:t>ADSL</w:t>
            </w:r>
          </w:p>
        </w:tc>
      </w:tr>
      <w:tr w:rsidR="00FF17C7" w:rsidTr="0046161F">
        <w:trPr>
          <w:trHeight w:val="498"/>
        </w:trPr>
        <w:tc>
          <w:tcPr>
            <w:tcW w:w="3853" w:type="dxa"/>
          </w:tcPr>
          <w:p w:rsidR="00FF17C7" w:rsidRDefault="00FF17C7" w:rsidP="009A62BE">
            <w:pPr>
              <w:pStyle w:val="TableParagraph"/>
              <w:spacing w:before="88"/>
              <w:ind w:left="78"/>
              <w:rPr>
                <w:sz w:val="24"/>
              </w:rPr>
            </w:pPr>
          </w:p>
        </w:tc>
        <w:tc>
          <w:tcPr>
            <w:tcW w:w="885" w:type="dxa"/>
          </w:tcPr>
          <w:p w:rsidR="00FF17C7" w:rsidRDefault="00FF17C7" w:rsidP="009A62BE">
            <w:pPr>
              <w:pStyle w:val="TableParagraph"/>
              <w:rPr>
                <w:rFonts w:ascii="Times New Roman"/>
                <w:sz w:val="24"/>
              </w:rPr>
            </w:pPr>
          </w:p>
        </w:tc>
        <w:tc>
          <w:tcPr>
            <w:tcW w:w="3368" w:type="dxa"/>
          </w:tcPr>
          <w:p w:rsidR="00FF17C7" w:rsidRDefault="00FF17C7" w:rsidP="009A62BE">
            <w:pPr>
              <w:pStyle w:val="TableParagraph"/>
              <w:spacing w:before="88"/>
              <w:ind w:left="80"/>
              <w:rPr>
                <w:sz w:val="24"/>
              </w:rPr>
            </w:pPr>
          </w:p>
        </w:tc>
        <w:tc>
          <w:tcPr>
            <w:tcW w:w="960" w:type="dxa"/>
          </w:tcPr>
          <w:p w:rsidR="00FF17C7" w:rsidRDefault="00FF17C7" w:rsidP="009A62BE">
            <w:pPr>
              <w:pStyle w:val="TableParagraph"/>
              <w:rPr>
                <w:rFonts w:ascii="Times New Roman"/>
                <w:sz w:val="24"/>
              </w:rPr>
            </w:pPr>
          </w:p>
        </w:tc>
      </w:tr>
    </w:tbl>
    <w:p w:rsidR="00515530" w:rsidRDefault="00515530"/>
    <w:p w:rsidR="00FF17C7" w:rsidRPr="00F00143" w:rsidRDefault="00515530" w:rsidP="00FF17C7">
      <w:pPr>
        <w:pStyle w:val="Balk31"/>
        <w:spacing w:after="240"/>
      </w:pPr>
      <w:r w:rsidRPr="00F00143">
        <w:t>2.4.4. Mali Kaynaklar</w:t>
      </w:r>
    </w:p>
    <w:tbl>
      <w:tblPr>
        <w:tblStyle w:val="TableNormal"/>
        <w:tblpPr w:leftFromText="141" w:rightFromText="141" w:vertAnchor="text" w:horzAnchor="margin" w:tblpY="1187"/>
        <w:tblW w:w="93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1695"/>
        <w:gridCol w:w="3715"/>
        <w:gridCol w:w="3923"/>
      </w:tblGrid>
      <w:tr w:rsidR="00515530" w:rsidTr="00515530">
        <w:trPr>
          <w:trHeight w:val="599"/>
        </w:trPr>
        <w:tc>
          <w:tcPr>
            <w:tcW w:w="0" w:type="auto"/>
          </w:tcPr>
          <w:p w:rsidR="00515530" w:rsidRDefault="00515530" w:rsidP="00515530">
            <w:pPr>
              <w:pStyle w:val="TableParagraph"/>
              <w:spacing w:before="88"/>
              <w:ind w:left="78"/>
              <w:rPr>
                <w:b/>
                <w:sz w:val="24"/>
              </w:rPr>
            </w:pPr>
            <w:r>
              <w:rPr>
                <w:b/>
                <w:sz w:val="24"/>
              </w:rPr>
              <w:t>Yıllar</w:t>
            </w:r>
          </w:p>
        </w:tc>
        <w:tc>
          <w:tcPr>
            <w:tcW w:w="0" w:type="auto"/>
          </w:tcPr>
          <w:p w:rsidR="00515530" w:rsidRDefault="00515530" w:rsidP="00515530">
            <w:pPr>
              <w:pStyle w:val="TableParagraph"/>
              <w:spacing w:before="88"/>
              <w:ind w:left="81"/>
              <w:rPr>
                <w:b/>
                <w:sz w:val="24"/>
              </w:rPr>
            </w:pPr>
            <w:r>
              <w:rPr>
                <w:b/>
                <w:sz w:val="24"/>
              </w:rPr>
              <w:t>Gelir Miktarı</w:t>
            </w:r>
          </w:p>
        </w:tc>
        <w:tc>
          <w:tcPr>
            <w:tcW w:w="0" w:type="auto"/>
          </w:tcPr>
          <w:p w:rsidR="00515530" w:rsidRDefault="00515530" w:rsidP="00515530">
            <w:pPr>
              <w:pStyle w:val="TableParagraph"/>
              <w:spacing w:before="88"/>
              <w:ind w:left="84"/>
              <w:rPr>
                <w:b/>
                <w:sz w:val="24"/>
              </w:rPr>
            </w:pPr>
            <w:r>
              <w:rPr>
                <w:b/>
                <w:sz w:val="24"/>
              </w:rPr>
              <w:t>Gider Miktarı</w:t>
            </w:r>
          </w:p>
        </w:tc>
      </w:tr>
      <w:tr w:rsidR="00943161" w:rsidTr="004E1E02">
        <w:trPr>
          <w:trHeight w:val="373"/>
        </w:trPr>
        <w:tc>
          <w:tcPr>
            <w:tcW w:w="0" w:type="auto"/>
          </w:tcPr>
          <w:p w:rsidR="00943161" w:rsidRDefault="00943161" w:rsidP="00943161">
            <w:pPr>
              <w:pStyle w:val="TableParagraph"/>
              <w:spacing w:before="78"/>
              <w:ind w:left="78"/>
              <w:rPr>
                <w:sz w:val="24"/>
              </w:rPr>
            </w:pPr>
            <w:r>
              <w:rPr>
                <w:sz w:val="24"/>
              </w:rPr>
              <w:t>2017</w:t>
            </w:r>
          </w:p>
        </w:tc>
        <w:tc>
          <w:tcPr>
            <w:tcW w:w="0" w:type="auto"/>
          </w:tcPr>
          <w:p w:rsidR="00943161" w:rsidRDefault="00943161" w:rsidP="00943161">
            <w:pPr>
              <w:pStyle w:val="TableParagraph"/>
              <w:rPr>
                <w:rFonts w:ascii="Times New Roman"/>
                <w:sz w:val="24"/>
              </w:rPr>
            </w:pPr>
            <w:r>
              <w:rPr>
                <w:rFonts w:ascii="Times New Roman"/>
                <w:sz w:val="24"/>
              </w:rPr>
              <w:t>65.823,99</w:t>
            </w:r>
          </w:p>
        </w:tc>
        <w:tc>
          <w:tcPr>
            <w:tcW w:w="0" w:type="auto"/>
          </w:tcPr>
          <w:p w:rsidR="00943161" w:rsidRDefault="00943161" w:rsidP="00943161">
            <w:pPr>
              <w:pStyle w:val="TableParagraph"/>
              <w:rPr>
                <w:rFonts w:ascii="Times New Roman"/>
                <w:sz w:val="24"/>
              </w:rPr>
            </w:pPr>
            <w:r>
              <w:rPr>
                <w:rFonts w:ascii="Times New Roman"/>
                <w:sz w:val="24"/>
              </w:rPr>
              <w:t>67.429,97</w:t>
            </w:r>
          </w:p>
        </w:tc>
      </w:tr>
      <w:tr w:rsidR="00943161" w:rsidTr="004E1E02">
        <w:trPr>
          <w:trHeight w:val="421"/>
        </w:trPr>
        <w:tc>
          <w:tcPr>
            <w:tcW w:w="0" w:type="auto"/>
          </w:tcPr>
          <w:p w:rsidR="00943161" w:rsidRDefault="00943161" w:rsidP="00943161">
            <w:pPr>
              <w:pStyle w:val="TableParagraph"/>
              <w:spacing w:before="88"/>
              <w:ind w:left="78"/>
              <w:rPr>
                <w:sz w:val="24"/>
              </w:rPr>
            </w:pPr>
            <w:r>
              <w:rPr>
                <w:sz w:val="24"/>
              </w:rPr>
              <w:t>2018</w:t>
            </w:r>
          </w:p>
        </w:tc>
        <w:tc>
          <w:tcPr>
            <w:tcW w:w="0" w:type="auto"/>
          </w:tcPr>
          <w:p w:rsidR="00943161" w:rsidRDefault="00943161" w:rsidP="00943161">
            <w:pPr>
              <w:pStyle w:val="TableParagraph"/>
              <w:rPr>
                <w:rFonts w:ascii="Times New Roman"/>
                <w:sz w:val="24"/>
              </w:rPr>
            </w:pPr>
            <w:r>
              <w:rPr>
                <w:rFonts w:ascii="Times New Roman"/>
                <w:sz w:val="24"/>
              </w:rPr>
              <w:t>93.074,47</w:t>
            </w:r>
          </w:p>
        </w:tc>
        <w:tc>
          <w:tcPr>
            <w:tcW w:w="0" w:type="auto"/>
          </w:tcPr>
          <w:p w:rsidR="00943161" w:rsidRDefault="00943161" w:rsidP="00943161">
            <w:pPr>
              <w:pStyle w:val="TableParagraph"/>
              <w:rPr>
                <w:rFonts w:ascii="Times New Roman"/>
                <w:sz w:val="24"/>
              </w:rPr>
            </w:pPr>
            <w:r>
              <w:rPr>
                <w:rFonts w:ascii="Times New Roman"/>
                <w:sz w:val="24"/>
              </w:rPr>
              <w:t>109.754,15</w:t>
            </w:r>
          </w:p>
        </w:tc>
      </w:tr>
      <w:tr w:rsidR="004E1E02" w:rsidTr="004E1E02">
        <w:trPr>
          <w:trHeight w:val="421"/>
        </w:trPr>
        <w:tc>
          <w:tcPr>
            <w:tcW w:w="0" w:type="auto"/>
          </w:tcPr>
          <w:p w:rsidR="004E1E02" w:rsidRDefault="004E1E02" w:rsidP="00943161">
            <w:pPr>
              <w:pStyle w:val="TableParagraph"/>
              <w:spacing w:before="88"/>
              <w:ind w:left="78"/>
              <w:rPr>
                <w:sz w:val="24"/>
              </w:rPr>
            </w:pPr>
            <w:r>
              <w:rPr>
                <w:sz w:val="24"/>
              </w:rPr>
              <w:t>2019</w:t>
            </w:r>
          </w:p>
        </w:tc>
        <w:tc>
          <w:tcPr>
            <w:tcW w:w="0" w:type="auto"/>
          </w:tcPr>
          <w:p w:rsidR="004E1E02" w:rsidRDefault="002D3553" w:rsidP="00943161">
            <w:pPr>
              <w:pStyle w:val="TableParagraph"/>
              <w:rPr>
                <w:rFonts w:ascii="Times New Roman"/>
                <w:sz w:val="24"/>
              </w:rPr>
            </w:pPr>
            <w:r>
              <w:rPr>
                <w:rFonts w:ascii="Times New Roman"/>
                <w:sz w:val="24"/>
              </w:rPr>
              <w:t>94.021,55</w:t>
            </w:r>
          </w:p>
        </w:tc>
        <w:tc>
          <w:tcPr>
            <w:tcW w:w="0" w:type="auto"/>
          </w:tcPr>
          <w:p w:rsidR="004E1E02" w:rsidRDefault="002D3553" w:rsidP="00943161">
            <w:pPr>
              <w:pStyle w:val="TableParagraph"/>
              <w:rPr>
                <w:rFonts w:ascii="Times New Roman"/>
                <w:sz w:val="24"/>
              </w:rPr>
            </w:pPr>
            <w:r>
              <w:rPr>
                <w:rFonts w:ascii="Times New Roman"/>
                <w:sz w:val="24"/>
              </w:rPr>
              <w:t>155.712,64</w:t>
            </w:r>
          </w:p>
        </w:tc>
      </w:tr>
    </w:tbl>
    <w:p w:rsidR="004E1E02" w:rsidRDefault="00515530" w:rsidP="00515530">
      <w:pPr>
        <w:spacing w:line="360" w:lineRule="auto"/>
        <w:rPr>
          <w:rFonts w:ascii="Times New Roman" w:hAnsi="Times New Roman" w:cs="Times New Roman"/>
          <w:sz w:val="24"/>
        </w:rPr>
      </w:pPr>
      <w:r w:rsidRPr="00F00143">
        <w:rPr>
          <w:rFonts w:ascii="Times New Roman" w:hAnsi="Times New Roman" w:cs="Times New Roman"/>
          <w:sz w:val="24"/>
        </w:rPr>
        <w:t>Okulumuzun genel bütçe ödenekleri, okul aile birliği gelirleri ve diğer katkılarda dâhil olmak üzere gelir ve giderlerine ilişkin son iki yıl gerçekleşme bilgileri alttaki tabloda verilmişti</w:t>
      </w:r>
      <w:r>
        <w:rPr>
          <w:rFonts w:ascii="Times New Roman" w:hAnsi="Times New Roman" w:cs="Times New Roman"/>
          <w:sz w:val="24"/>
        </w:rPr>
        <w:t>r.</w:t>
      </w:r>
    </w:p>
    <w:p w:rsidR="004E1E02" w:rsidRPr="004E1E02" w:rsidRDefault="004E1E02" w:rsidP="004E1E02">
      <w:pPr>
        <w:rPr>
          <w:rFonts w:ascii="Times New Roman" w:hAnsi="Times New Roman" w:cs="Times New Roman"/>
          <w:sz w:val="24"/>
        </w:rPr>
      </w:pPr>
    </w:p>
    <w:p w:rsidR="004E1E02" w:rsidRPr="004E1E02" w:rsidRDefault="004E1E02" w:rsidP="004E1E02">
      <w:pPr>
        <w:rPr>
          <w:rFonts w:ascii="Times New Roman" w:hAnsi="Times New Roman" w:cs="Times New Roman"/>
          <w:sz w:val="24"/>
        </w:rPr>
      </w:pPr>
    </w:p>
    <w:p w:rsidR="004E1E02" w:rsidRPr="004E1E02" w:rsidRDefault="004E1E02" w:rsidP="004E1E02">
      <w:pPr>
        <w:rPr>
          <w:rFonts w:ascii="Times New Roman" w:hAnsi="Times New Roman" w:cs="Times New Roman"/>
          <w:sz w:val="24"/>
        </w:rPr>
      </w:pPr>
    </w:p>
    <w:p w:rsidR="004E1E02" w:rsidRPr="004E1E02" w:rsidRDefault="004E1E02" w:rsidP="004E1E02">
      <w:pPr>
        <w:rPr>
          <w:rFonts w:ascii="Times New Roman" w:hAnsi="Times New Roman" w:cs="Times New Roman"/>
          <w:sz w:val="24"/>
        </w:rPr>
      </w:pPr>
    </w:p>
    <w:p w:rsidR="00515530" w:rsidRPr="004E1E02" w:rsidRDefault="00515530" w:rsidP="004E1E02">
      <w:pPr>
        <w:rPr>
          <w:rFonts w:ascii="Times New Roman" w:hAnsi="Times New Roman" w:cs="Times New Roman"/>
          <w:sz w:val="24"/>
        </w:rPr>
        <w:sectPr w:rsidR="00515530" w:rsidRPr="004E1E02" w:rsidSect="00BC077C">
          <w:pgSz w:w="11900" w:h="16840"/>
          <w:pgMar w:top="1300" w:right="1100" w:bottom="1300" w:left="1140" w:header="0" w:footer="868" w:gutter="0"/>
          <w:cols w:space="708"/>
        </w:sectPr>
      </w:pPr>
    </w:p>
    <w:p w:rsidR="00515530" w:rsidRPr="00F00143" w:rsidRDefault="00515530" w:rsidP="00515530">
      <w:pPr>
        <w:pStyle w:val="Balk21"/>
        <w:rPr>
          <w:rFonts w:cs="Times New Roman"/>
        </w:rPr>
      </w:pPr>
      <w:r w:rsidRPr="00F00143">
        <w:rPr>
          <w:rFonts w:cs="Times New Roman"/>
        </w:rPr>
        <w:lastRenderedPageBreak/>
        <w:t>2.5. Paydaş Analizi</w:t>
      </w:r>
    </w:p>
    <w:p w:rsidR="00515530" w:rsidRDefault="00515530" w:rsidP="00515530">
      <w:pPr>
        <w:pStyle w:val="GvdeMetni"/>
        <w:spacing w:before="1"/>
        <w:rPr>
          <w:b/>
          <w:sz w:val="36"/>
        </w:rPr>
      </w:pPr>
    </w:p>
    <w:p w:rsidR="00515530" w:rsidRDefault="00515530" w:rsidP="00515530">
      <w:pPr>
        <w:pStyle w:val="GvdeMetni"/>
        <w:spacing w:before="1" w:line="360" w:lineRule="auto"/>
        <w:ind w:left="120" w:right="111"/>
        <w:jc w:val="both"/>
        <w:rPr>
          <w:rFonts w:ascii="Times New Roman" w:hAnsi="Times New Roman" w:cs="Times New Roman"/>
        </w:rPr>
      </w:pPr>
      <w:r w:rsidRPr="00F00143">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26971" w:rsidRDefault="00426971" w:rsidP="00515530">
      <w:pPr>
        <w:pStyle w:val="GvdeMetni"/>
        <w:spacing w:before="1" w:line="360" w:lineRule="auto"/>
        <w:ind w:left="120" w:right="111"/>
        <w:jc w:val="both"/>
        <w:rPr>
          <w:rFonts w:ascii="Times New Roman" w:hAnsi="Times New Roman" w:cs="Times New Roman"/>
        </w:rPr>
      </w:pPr>
    </w:p>
    <w:p w:rsidR="00FD7E12" w:rsidRPr="00F00143" w:rsidRDefault="00426971" w:rsidP="00515530">
      <w:pPr>
        <w:pStyle w:val="GvdeMetni"/>
        <w:spacing w:before="1" w:line="360" w:lineRule="auto"/>
        <w:ind w:left="120" w:right="111"/>
        <w:jc w:val="both"/>
        <w:rPr>
          <w:rFonts w:ascii="Times New Roman" w:hAnsi="Times New Roman" w:cs="Times New Roman"/>
        </w:rPr>
      </w:pPr>
      <w:r>
        <w:rPr>
          <w:noProof/>
          <w:lang w:eastAsia="tr-TR"/>
        </w:rPr>
        <w:drawing>
          <wp:anchor distT="0" distB="0" distL="0" distR="0" simplePos="0" relativeHeight="251681280" behindDoc="1" locked="0" layoutInCell="1" allowOverlap="1">
            <wp:simplePos x="0" y="0"/>
            <wp:positionH relativeFrom="page">
              <wp:posOffset>2094230</wp:posOffset>
            </wp:positionH>
            <wp:positionV relativeFrom="paragraph">
              <wp:posOffset>254000</wp:posOffset>
            </wp:positionV>
            <wp:extent cx="3646170" cy="3327400"/>
            <wp:effectExtent l="0" t="0" r="0" b="635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646170" cy="3327400"/>
                    </a:xfrm>
                    <a:prstGeom prst="rect">
                      <a:avLst/>
                    </a:prstGeom>
                  </pic:spPr>
                </pic:pic>
              </a:graphicData>
            </a:graphic>
          </wp:anchor>
        </w:drawing>
      </w:r>
    </w:p>
    <w:p w:rsidR="00FD7E12" w:rsidRDefault="00FD7E12" w:rsidP="009754B4">
      <w:pPr>
        <w:pStyle w:val="GvdeMetni"/>
        <w:spacing w:before="8"/>
        <w:rPr>
          <w:sz w:val="9"/>
        </w:rPr>
      </w:pPr>
    </w:p>
    <w:p w:rsidR="00FD7E12" w:rsidRDefault="00FD7E12" w:rsidP="009754B4">
      <w:pPr>
        <w:pStyle w:val="GvdeMetni"/>
        <w:spacing w:before="8"/>
        <w:rPr>
          <w:sz w:val="9"/>
        </w:rPr>
      </w:pPr>
    </w:p>
    <w:p w:rsidR="00515530" w:rsidRPr="009754B4" w:rsidRDefault="00515530" w:rsidP="009754B4">
      <w:pPr>
        <w:pStyle w:val="GvdeMetni"/>
        <w:spacing w:before="8"/>
        <w:rPr>
          <w:sz w:val="9"/>
        </w:rPr>
      </w:pPr>
    </w:p>
    <w:p w:rsidR="008E77DE" w:rsidRPr="009754B4" w:rsidRDefault="00437CBA" w:rsidP="009754B4">
      <w:pPr>
        <w:pStyle w:val="GvdeMetni"/>
        <w:spacing w:before="184"/>
        <w:ind w:left="120"/>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75136" behindDoc="1" locked="0" layoutInCell="1" allowOverlap="1">
                <wp:simplePos x="0" y="0"/>
                <wp:positionH relativeFrom="page">
                  <wp:posOffset>5943599</wp:posOffset>
                </wp:positionH>
                <wp:positionV relativeFrom="paragraph">
                  <wp:posOffset>111760</wp:posOffset>
                </wp:positionV>
                <wp:extent cx="0" cy="323850"/>
                <wp:effectExtent l="19050" t="0" r="19050" b="19050"/>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59309">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ABCF" id="Line 145" o:spid="_x0000_s1026" style="position:absolute;z-index:-251641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468pt,8.8pt" to="46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" strokecolor="yellow" strokeweight="4.67pt">
                <w10:wrap anchorx="page"/>
              </v:line>
            </w:pict>
          </mc:Fallback>
        </mc:AlternateContent>
      </w:r>
      <w:r w:rsidR="00515530" w:rsidRPr="00515530">
        <w:rPr>
          <w:rFonts w:ascii="Times New Roman" w:hAnsi="Times New Roman" w:cs="Times New Roman"/>
        </w:rPr>
        <w:t>Paydaş anketlerine ilişkin ortaya çıkan temel sonuçlara altta yer verilmiştir * :</w:t>
      </w:r>
    </w:p>
    <w:p w:rsidR="00515530" w:rsidRPr="00515530" w:rsidRDefault="00515530" w:rsidP="00515530"/>
    <w:p w:rsidR="00515530" w:rsidRPr="00515530" w:rsidRDefault="00515530" w:rsidP="00515530"/>
    <w:p w:rsidR="00515530" w:rsidRDefault="00515530"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8E77DE" w:rsidRDefault="008E77DE" w:rsidP="00515530"/>
    <w:p w:rsidR="004D322E" w:rsidRDefault="004D322E" w:rsidP="00515530"/>
    <w:p w:rsidR="009754B4" w:rsidRDefault="009754B4" w:rsidP="00515530"/>
    <w:p w:rsidR="009754B4" w:rsidRDefault="009754B4" w:rsidP="00515530"/>
    <w:p w:rsidR="009754B4" w:rsidRDefault="009754B4" w:rsidP="00515530"/>
    <w:p w:rsidR="009754B4" w:rsidRDefault="009754B4" w:rsidP="00515530"/>
    <w:p w:rsidR="009754B4" w:rsidRDefault="009754B4" w:rsidP="00515530"/>
    <w:p w:rsidR="009754B4" w:rsidRDefault="009754B4" w:rsidP="00515530"/>
    <w:p w:rsidR="009754B4" w:rsidRDefault="009754B4" w:rsidP="00515530"/>
    <w:p w:rsidR="009754B4" w:rsidRDefault="009754B4" w:rsidP="00515530"/>
    <w:tbl>
      <w:tblPr>
        <w:tblStyle w:val="TabloKlavuzu"/>
        <w:tblpPr w:leftFromText="141" w:rightFromText="141" w:vertAnchor="page" w:horzAnchor="margin" w:tblpY="1201"/>
        <w:tblW w:w="10314" w:type="dxa"/>
        <w:tblLayout w:type="fixed"/>
        <w:tblLook w:val="04A0" w:firstRow="1" w:lastRow="0" w:firstColumn="1" w:lastColumn="0" w:noHBand="0" w:noVBand="1"/>
      </w:tblPr>
      <w:tblGrid>
        <w:gridCol w:w="4390"/>
        <w:gridCol w:w="1275"/>
        <w:gridCol w:w="1134"/>
        <w:gridCol w:w="1106"/>
        <w:gridCol w:w="1134"/>
        <w:gridCol w:w="1275"/>
      </w:tblGrid>
      <w:tr w:rsidR="004639F7" w:rsidTr="004639F7">
        <w:trPr>
          <w:trHeight w:val="557"/>
        </w:trPr>
        <w:tc>
          <w:tcPr>
            <w:tcW w:w="4390" w:type="dxa"/>
          </w:tcPr>
          <w:p w:rsidR="004639F7" w:rsidRPr="008E77DE" w:rsidRDefault="004639F7" w:rsidP="004639F7">
            <w:pPr>
              <w:rPr>
                <w:sz w:val="18"/>
                <w:szCs w:val="18"/>
              </w:rPr>
            </w:pPr>
          </w:p>
        </w:tc>
        <w:tc>
          <w:tcPr>
            <w:tcW w:w="1275" w:type="dxa"/>
          </w:tcPr>
          <w:p w:rsidR="004639F7" w:rsidRPr="009754B4" w:rsidRDefault="004639F7" w:rsidP="004639F7">
            <w:pPr>
              <w:ind w:left="-643" w:firstLine="643"/>
              <w:jc w:val="center"/>
              <w:rPr>
                <w:b/>
                <w:bCs/>
                <w:sz w:val="16"/>
                <w:szCs w:val="16"/>
              </w:rPr>
            </w:pPr>
            <w:r w:rsidRPr="009754B4">
              <w:rPr>
                <w:b/>
                <w:bCs/>
                <w:sz w:val="16"/>
                <w:szCs w:val="16"/>
              </w:rPr>
              <w:t>Kesinlikle</w:t>
            </w:r>
          </w:p>
          <w:p w:rsidR="004639F7" w:rsidRPr="009754B4" w:rsidRDefault="004639F7" w:rsidP="004639F7">
            <w:pPr>
              <w:ind w:left="-643" w:firstLine="643"/>
              <w:jc w:val="center"/>
              <w:rPr>
                <w:b/>
                <w:bCs/>
                <w:sz w:val="16"/>
                <w:szCs w:val="16"/>
              </w:rPr>
            </w:pPr>
            <w:r w:rsidRPr="009754B4">
              <w:rPr>
                <w:b/>
                <w:bCs/>
                <w:sz w:val="16"/>
                <w:szCs w:val="16"/>
              </w:rPr>
              <w:t>Katılıyorum</w:t>
            </w:r>
          </w:p>
        </w:tc>
        <w:tc>
          <w:tcPr>
            <w:tcW w:w="1134" w:type="dxa"/>
          </w:tcPr>
          <w:p w:rsidR="004639F7" w:rsidRPr="009754B4" w:rsidRDefault="004639F7" w:rsidP="004639F7">
            <w:pPr>
              <w:jc w:val="center"/>
              <w:rPr>
                <w:b/>
                <w:bCs/>
                <w:sz w:val="16"/>
                <w:szCs w:val="16"/>
              </w:rPr>
            </w:pPr>
            <w:r w:rsidRPr="009754B4">
              <w:rPr>
                <w:b/>
                <w:bCs/>
                <w:sz w:val="16"/>
                <w:szCs w:val="16"/>
              </w:rPr>
              <w:t>Katılıyorum</w:t>
            </w:r>
          </w:p>
        </w:tc>
        <w:tc>
          <w:tcPr>
            <w:tcW w:w="1106" w:type="dxa"/>
          </w:tcPr>
          <w:p w:rsidR="004639F7" w:rsidRPr="009754B4" w:rsidRDefault="004639F7" w:rsidP="004639F7">
            <w:pPr>
              <w:jc w:val="center"/>
              <w:rPr>
                <w:b/>
                <w:bCs/>
                <w:sz w:val="16"/>
                <w:szCs w:val="16"/>
              </w:rPr>
            </w:pPr>
            <w:r w:rsidRPr="009754B4">
              <w:rPr>
                <w:b/>
                <w:bCs/>
                <w:sz w:val="16"/>
                <w:szCs w:val="16"/>
              </w:rPr>
              <w:t>Kararsızım</w:t>
            </w:r>
          </w:p>
        </w:tc>
        <w:tc>
          <w:tcPr>
            <w:tcW w:w="1134" w:type="dxa"/>
          </w:tcPr>
          <w:p w:rsidR="004639F7" w:rsidRPr="009754B4" w:rsidRDefault="004639F7" w:rsidP="004639F7">
            <w:pPr>
              <w:jc w:val="center"/>
              <w:rPr>
                <w:b/>
                <w:bCs/>
                <w:sz w:val="16"/>
                <w:szCs w:val="16"/>
              </w:rPr>
            </w:pPr>
            <w:r w:rsidRPr="009754B4">
              <w:rPr>
                <w:b/>
                <w:bCs/>
                <w:sz w:val="16"/>
                <w:szCs w:val="16"/>
              </w:rPr>
              <w:t>Kısmen</w:t>
            </w:r>
          </w:p>
          <w:p w:rsidR="004639F7" w:rsidRPr="009754B4" w:rsidRDefault="004639F7" w:rsidP="004639F7">
            <w:pPr>
              <w:jc w:val="center"/>
              <w:rPr>
                <w:b/>
                <w:bCs/>
                <w:sz w:val="16"/>
                <w:szCs w:val="16"/>
              </w:rPr>
            </w:pPr>
            <w:r w:rsidRPr="009754B4">
              <w:rPr>
                <w:b/>
                <w:bCs/>
                <w:sz w:val="16"/>
                <w:szCs w:val="16"/>
              </w:rPr>
              <w:t>Katılıyorum</w:t>
            </w:r>
          </w:p>
        </w:tc>
        <w:tc>
          <w:tcPr>
            <w:tcW w:w="1275" w:type="dxa"/>
          </w:tcPr>
          <w:p w:rsidR="004639F7" w:rsidRPr="009754B4" w:rsidRDefault="004639F7" w:rsidP="004639F7">
            <w:pPr>
              <w:jc w:val="center"/>
              <w:rPr>
                <w:b/>
                <w:bCs/>
                <w:sz w:val="16"/>
                <w:szCs w:val="16"/>
              </w:rPr>
            </w:pPr>
            <w:r w:rsidRPr="009754B4">
              <w:rPr>
                <w:b/>
                <w:bCs/>
                <w:sz w:val="16"/>
                <w:szCs w:val="16"/>
              </w:rPr>
              <w:t>Katılmıyorum</w:t>
            </w:r>
          </w:p>
        </w:tc>
      </w:tr>
      <w:tr w:rsidR="004639F7" w:rsidRPr="00590E9E" w:rsidTr="004639F7">
        <w:trPr>
          <w:trHeight w:val="632"/>
        </w:trPr>
        <w:tc>
          <w:tcPr>
            <w:tcW w:w="4390" w:type="dxa"/>
            <w:noWrap/>
          </w:tcPr>
          <w:p w:rsidR="004639F7" w:rsidRPr="008E77DE" w:rsidRDefault="004639F7" w:rsidP="004639F7">
            <w:pPr>
              <w:rPr>
                <w:color w:val="000000"/>
                <w:sz w:val="18"/>
                <w:szCs w:val="18"/>
              </w:rPr>
            </w:pPr>
            <w:r w:rsidRPr="008E77DE">
              <w:rPr>
                <w:color w:val="000000"/>
                <w:sz w:val="18"/>
                <w:szCs w:val="18"/>
              </w:rPr>
              <w:t>Öğretmenlerimle ihtiyaç duyduğumda rahatlıkla görüşebilirim.</w:t>
            </w:r>
          </w:p>
          <w:p w:rsidR="004639F7" w:rsidRPr="008E77DE" w:rsidRDefault="004639F7" w:rsidP="004639F7">
            <w:pPr>
              <w:rPr>
                <w:rFonts w:ascii="Calibri" w:eastAsia="Times New Roman" w:hAnsi="Calibri" w:cs="Calibri"/>
                <w:color w:val="000000"/>
                <w:sz w:val="18"/>
                <w:szCs w:val="18"/>
                <w:lang w:eastAsia="tr-TR"/>
              </w:rPr>
            </w:pPr>
          </w:p>
        </w:tc>
        <w:tc>
          <w:tcPr>
            <w:tcW w:w="1275" w:type="dxa"/>
          </w:tcPr>
          <w:p w:rsidR="004639F7" w:rsidRDefault="004639F7" w:rsidP="004639F7">
            <w:pPr>
              <w:rPr>
                <w:rFonts w:ascii="Calibri" w:eastAsia="Times New Roman" w:hAnsi="Calibri" w:cs="Calibri"/>
                <w:noProof/>
                <w:color w:val="000000"/>
                <w:lang w:eastAsia="tr-TR"/>
              </w:rPr>
            </w:pPr>
            <w:r>
              <w:rPr>
                <w:rFonts w:ascii="Calibri" w:eastAsia="Times New Roman" w:hAnsi="Calibri" w:cs="Calibri"/>
                <w:noProof/>
                <w:color w:val="000000"/>
                <w:lang w:eastAsia="tr-TR"/>
              </w:rPr>
              <w:t>%39</w:t>
            </w:r>
          </w:p>
        </w:tc>
        <w:tc>
          <w:tcPr>
            <w:tcW w:w="1134" w:type="dxa"/>
          </w:tcPr>
          <w:p w:rsidR="004639F7" w:rsidRDefault="004639F7" w:rsidP="004639F7">
            <w:pPr>
              <w:rPr>
                <w:rFonts w:ascii="Calibri" w:eastAsia="Times New Roman" w:hAnsi="Calibri" w:cs="Calibri"/>
                <w:noProof/>
                <w:color w:val="000000"/>
                <w:lang w:eastAsia="tr-TR"/>
              </w:rPr>
            </w:pPr>
            <w:r>
              <w:rPr>
                <w:rFonts w:ascii="Calibri" w:eastAsia="Times New Roman" w:hAnsi="Calibri" w:cs="Calibri"/>
                <w:noProof/>
                <w:color w:val="000000"/>
                <w:lang w:eastAsia="tr-TR"/>
              </w:rPr>
              <w:t>%40</w:t>
            </w:r>
          </w:p>
        </w:tc>
        <w:tc>
          <w:tcPr>
            <w:tcW w:w="1106" w:type="dxa"/>
          </w:tcPr>
          <w:p w:rsidR="004639F7" w:rsidRDefault="004639F7" w:rsidP="004639F7">
            <w:pPr>
              <w:rPr>
                <w:rFonts w:ascii="Calibri" w:eastAsia="Times New Roman" w:hAnsi="Calibri" w:cs="Calibri"/>
                <w:noProof/>
                <w:color w:val="000000"/>
                <w:lang w:eastAsia="tr-TR"/>
              </w:rPr>
            </w:pPr>
            <w:r>
              <w:rPr>
                <w:rFonts w:ascii="Calibri" w:eastAsia="Times New Roman" w:hAnsi="Calibri" w:cs="Calibri"/>
                <w:noProof/>
                <w:color w:val="000000"/>
                <w:lang w:eastAsia="tr-TR"/>
              </w:rPr>
              <w:t>%6</w:t>
            </w:r>
          </w:p>
        </w:tc>
        <w:tc>
          <w:tcPr>
            <w:tcW w:w="1134" w:type="dxa"/>
          </w:tcPr>
          <w:p w:rsidR="004639F7" w:rsidRDefault="004639F7" w:rsidP="004639F7">
            <w:pPr>
              <w:rPr>
                <w:rFonts w:ascii="Calibri" w:eastAsia="Times New Roman" w:hAnsi="Calibri" w:cs="Calibri"/>
                <w:noProof/>
                <w:color w:val="000000"/>
                <w:lang w:eastAsia="tr-TR"/>
              </w:rPr>
            </w:pPr>
            <w:r>
              <w:rPr>
                <w:rFonts w:ascii="Calibri" w:eastAsia="Times New Roman" w:hAnsi="Calibri" w:cs="Calibri"/>
                <w:noProof/>
                <w:color w:val="000000"/>
                <w:lang w:eastAsia="tr-TR"/>
              </w:rPr>
              <w:t>%12</w:t>
            </w:r>
          </w:p>
        </w:tc>
        <w:tc>
          <w:tcPr>
            <w:tcW w:w="1275" w:type="dxa"/>
          </w:tcPr>
          <w:p w:rsidR="004639F7" w:rsidRDefault="004639F7" w:rsidP="004639F7">
            <w:pPr>
              <w:rPr>
                <w:rFonts w:ascii="Calibri" w:eastAsia="Times New Roman" w:hAnsi="Calibri" w:cs="Calibri"/>
                <w:noProof/>
                <w:color w:val="000000"/>
                <w:lang w:eastAsia="tr-TR"/>
              </w:rPr>
            </w:pPr>
            <w:r>
              <w:rPr>
                <w:rFonts w:ascii="Calibri" w:eastAsia="Times New Roman" w:hAnsi="Calibri" w:cs="Calibri"/>
                <w:noProof/>
                <w:color w:val="000000"/>
                <w:lang w:eastAsia="tr-TR"/>
              </w:rPr>
              <w:t>%3</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 müdürü ile ihtiyaç duyduğumda rahatlıkla konuşabiliyorum.</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12</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40</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18</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Okulun rehberlik servisinden yeterince yararlanabiliyorum.</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36</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18</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12</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Okula ilettiğimiz öneri ve isteklerimiz dikkate alınır.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25</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12</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18</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Okulda kendimi güvende hissediyorum.</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7</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18</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24</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6</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Okulda öğrencilerle ilgili alınan kararlarda bizlerin görüşleri alınır.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Öğretmenler yeniliğe açık olarak derslerin işlenişinde çeşitli yöntemler kullanmaktadır.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18</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40</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17</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Derslerde konuya göre uygun araç gereçler kullanılmaktadır.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40</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Teneffüslerde ihtiyaçlarımı giderebiliyorum.</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35</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Okulun içi ve dışı temizdir.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35</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Okulun binası ve diğer fiziki mekânlar yeterlidir.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12</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28</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 kantininde satılan malzemeler sağlıklı ve güvenlidir.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25</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10</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20</w:t>
            </w:r>
          </w:p>
        </w:tc>
      </w:tr>
      <w:tr w:rsidR="004639F7" w:rsidRPr="00590E9E" w:rsidTr="004639F7">
        <w:trPr>
          <w:trHeight w:val="539"/>
        </w:trPr>
        <w:tc>
          <w:tcPr>
            <w:tcW w:w="4390" w:type="dxa"/>
            <w:noWrap/>
          </w:tcPr>
          <w:p w:rsidR="004639F7" w:rsidRPr="008E77DE" w:rsidRDefault="004639F7" w:rsidP="004639F7">
            <w:pPr>
              <w:rPr>
                <w:color w:val="000000"/>
                <w:sz w:val="18"/>
                <w:szCs w:val="18"/>
              </w:rPr>
            </w:pPr>
            <w:r w:rsidRPr="008E77DE">
              <w:rPr>
                <w:color w:val="000000"/>
                <w:sz w:val="18"/>
                <w:szCs w:val="18"/>
              </w:rPr>
              <w:t>Okulumuzda yeterli miktarda sanatsal ve kültürel faaliyetler düzenlenmektedir.</w:t>
            </w:r>
          </w:p>
          <w:p w:rsidR="004639F7" w:rsidRPr="008E77DE" w:rsidRDefault="004639F7" w:rsidP="004639F7">
            <w:pPr>
              <w:rPr>
                <w:rFonts w:ascii="Times New Roman" w:eastAsia="Times New Roman" w:hAnsi="Times New Roman" w:cs="Times New Roman"/>
                <w:color w:val="000000"/>
                <w:sz w:val="18"/>
                <w:szCs w:val="18"/>
                <w:lang w:eastAsia="tr-TR"/>
              </w:rPr>
            </w:pP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5</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15</w:t>
            </w:r>
          </w:p>
        </w:tc>
        <w:tc>
          <w:tcPr>
            <w:tcW w:w="1106"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12</w:t>
            </w:r>
          </w:p>
        </w:tc>
        <w:tc>
          <w:tcPr>
            <w:tcW w:w="1134"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23</w:t>
            </w:r>
          </w:p>
        </w:tc>
        <w:tc>
          <w:tcPr>
            <w:tcW w:w="1275" w:type="dxa"/>
          </w:tcPr>
          <w:p w:rsidR="004639F7" w:rsidRDefault="004639F7" w:rsidP="004639F7">
            <w:r w:rsidRPr="00796AE0">
              <w:rPr>
                <w:rFonts w:ascii="Calibri" w:eastAsia="Times New Roman" w:hAnsi="Calibri" w:cs="Calibri"/>
                <w:noProof/>
                <w:color w:val="000000"/>
                <w:lang w:eastAsia="tr-TR"/>
              </w:rPr>
              <w:t>%</w:t>
            </w:r>
            <w:r>
              <w:rPr>
                <w:rFonts w:ascii="Calibri" w:eastAsia="Times New Roman" w:hAnsi="Calibri" w:cs="Calibri"/>
                <w:noProof/>
                <w:color w:val="000000"/>
                <w:lang w:eastAsia="tr-TR"/>
              </w:rPr>
              <w:t>45</w:t>
            </w:r>
          </w:p>
        </w:tc>
      </w:tr>
    </w:tbl>
    <w:p w:rsidR="009754B4" w:rsidRPr="00515530" w:rsidRDefault="009754B4" w:rsidP="009754B4">
      <w:pPr>
        <w:pStyle w:val="Balk11"/>
        <w:ind w:left="0"/>
        <w:rPr>
          <w:rFonts w:cs="Times New Roman"/>
        </w:rPr>
      </w:pPr>
      <w:r w:rsidRPr="00515530">
        <w:rPr>
          <w:rFonts w:cs="Times New Roman"/>
        </w:rPr>
        <w:t>Öğrenci Anketi Sonuçları:</w:t>
      </w:r>
    </w:p>
    <w:p w:rsidR="004639F7" w:rsidRPr="004639F7" w:rsidRDefault="004639F7" w:rsidP="004639F7">
      <w:pPr>
        <w:pStyle w:val="Balk11"/>
        <w:spacing w:before="46"/>
        <w:ind w:left="0"/>
        <w:rPr>
          <w:rFonts w:cs="Times New Roman"/>
          <w:sz w:val="16"/>
          <w:szCs w:val="16"/>
        </w:rPr>
      </w:pPr>
    </w:p>
    <w:p w:rsidR="00515530" w:rsidRPr="00515530" w:rsidRDefault="00515530" w:rsidP="004639F7">
      <w:pPr>
        <w:pStyle w:val="Balk11"/>
        <w:spacing w:before="46"/>
        <w:ind w:left="0"/>
        <w:rPr>
          <w:rFonts w:cs="Times New Roman"/>
        </w:rPr>
      </w:pPr>
      <w:r w:rsidRPr="00515530">
        <w:rPr>
          <w:rFonts w:cs="Times New Roman"/>
        </w:rPr>
        <w:t>Öğretmen Anketi Sonuçları:</w:t>
      </w:r>
    </w:p>
    <w:tbl>
      <w:tblPr>
        <w:tblStyle w:val="TabloKlavuzu"/>
        <w:tblW w:w="10598" w:type="dxa"/>
        <w:tblLook w:val="04A0" w:firstRow="1" w:lastRow="0" w:firstColumn="1" w:lastColumn="0" w:noHBand="0" w:noVBand="1"/>
      </w:tblPr>
      <w:tblGrid>
        <w:gridCol w:w="4252"/>
        <w:gridCol w:w="1266"/>
        <w:gridCol w:w="1397"/>
        <w:gridCol w:w="1131"/>
        <w:gridCol w:w="1236"/>
        <w:gridCol w:w="1316"/>
      </w:tblGrid>
      <w:tr w:rsidR="000C3F0B" w:rsidTr="000C3F0B">
        <w:tc>
          <w:tcPr>
            <w:tcW w:w="4252" w:type="dxa"/>
          </w:tcPr>
          <w:p w:rsidR="000C3F0B" w:rsidRPr="000C3F0B" w:rsidRDefault="000C3F0B" w:rsidP="00515530">
            <w:pPr>
              <w:pStyle w:val="GvdeMetni"/>
              <w:spacing w:before="10"/>
              <w:rPr>
                <w:rFonts w:ascii="Times New Roman" w:eastAsia="Times New Roman" w:hAnsi="Times New Roman" w:cs="Times New Roman"/>
                <w:color w:val="000000"/>
                <w:sz w:val="18"/>
                <w:szCs w:val="18"/>
                <w:lang w:eastAsia="tr-TR"/>
              </w:rPr>
            </w:pPr>
          </w:p>
        </w:tc>
        <w:tc>
          <w:tcPr>
            <w:tcW w:w="1266" w:type="dxa"/>
          </w:tcPr>
          <w:p w:rsidR="000C3F0B" w:rsidRPr="000C3F0B" w:rsidRDefault="000C3F0B" w:rsidP="00515530">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Kesinlikle Katılıyorum</w:t>
            </w:r>
          </w:p>
        </w:tc>
        <w:tc>
          <w:tcPr>
            <w:tcW w:w="1397" w:type="dxa"/>
          </w:tcPr>
          <w:p w:rsidR="000C3F0B" w:rsidRPr="000C3F0B" w:rsidRDefault="000C3F0B" w:rsidP="00515530">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Katılıyorum</w:t>
            </w:r>
          </w:p>
        </w:tc>
        <w:tc>
          <w:tcPr>
            <w:tcW w:w="1131" w:type="dxa"/>
          </w:tcPr>
          <w:p w:rsidR="000C3F0B" w:rsidRPr="000C3F0B" w:rsidRDefault="000C3F0B" w:rsidP="00515530">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Kararsızım</w:t>
            </w:r>
          </w:p>
        </w:tc>
        <w:tc>
          <w:tcPr>
            <w:tcW w:w="1236" w:type="dxa"/>
          </w:tcPr>
          <w:p w:rsidR="000C3F0B" w:rsidRPr="000C3F0B" w:rsidRDefault="000C3F0B" w:rsidP="00515530">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Kısmen Katılıyorum</w:t>
            </w:r>
          </w:p>
        </w:tc>
        <w:tc>
          <w:tcPr>
            <w:tcW w:w="1316" w:type="dxa"/>
          </w:tcPr>
          <w:p w:rsidR="000C3F0B" w:rsidRPr="000C3F0B" w:rsidRDefault="000C3F0B" w:rsidP="00515530">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Katılmıyorum</w:t>
            </w:r>
          </w:p>
        </w:tc>
      </w:tr>
      <w:tr w:rsidR="000C3F0B" w:rsidTr="000C3F0B">
        <w:tc>
          <w:tcPr>
            <w:tcW w:w="4252" w:type="dxa"/>
          </w:tcPr>
          <w:p w:rsidR="000C3F0B" w:rsidRPr="000C3F0B" w:rsidRDefault="000C3F0B" w:rsidP="00515530">
            <w:pPr>
              <w:pStyle w:val="GvdeMetni"/>
              <w:spacing w:before="10"/>
              <w:rPr>
                <w:rFonts w:ascii="Times New Roman" w:eastAsia="Times New Roman" w:hAnsi="Times New Roman" w:cs="Times New Roman"/>
                <w:color w:val="000000"/>
                <w:sz w:val="18"/>
                <w:szCs w:val="18"/>
                <w:lang w:eastAsia="tr-TR"/>
              </w:rPr>
            </w:pPr>
            <w:r w:rsidRPr="000C3F0B">
              <w:rPr>
                <w:rFonts w:ascii="Times New Roman" w:eastAsia="Times New Roman" w:hAnsi="Times New Roman" w:cs="Times New Roman"/>
                <w:color w:val="000000"/>
                <w:sz w:val="18"/>
                <w:szCs w:val="18"/>
                <w:lang w:eastAsia="tr-TR"/>
              </w:rPr>
              <w:t>Okulumuzda alınan kararlar, çalışanların katılımıyla alınır.</w:t>
            </w:r>
          </w:p>
        </w:tc>
        <w:tc>
          <w:tcPr>
            <w:tcW w:w="1266" w:type="dxa"/>
          </w:tcPr>
          <w:p w:rsidR="000C3F0B" w:rsidRPr="009754B4" w:rsidRDefault="000C3F0B">
            <w:r w:rsidRPr="009754B4">
              <w:rPr>
                <w:rFonts w:ascii="Times New Roman" w:hAnsi="Times New Roman" w:cs="Times New Roman"/>
              </w:rPr>
              <w:t>%</w:t>
            </w:r>
            <w:r w:rsidR="009754B4" w:rsidRPr="009754B4">
              <w:rPr>
                <w:rFonts w:ascii="Times New Roman" w:hAnsi="Times New Roman" w:cs="Times New Roman"/>
              </w:rPr>
              <w:t>20</w:t>
            </w:r>
          </w:p>
        </w:tc>
        <w:tc>
          <w:tcPr>
            <w:tcW w:w="1397" w:type="dxa"/>
          </w:tcPr>
          <w:p w:rsidR="000C3F0B" w:rsidRPr="009754B4" w:rsidRDefault="000C3F0B">
            <w:r w:rsidRPr="009754B4">
              <w:rPr>
                <w:rFonts w:ascii="Times New Roman" w:hAnsi="Times New Roman" w:cs="Times New Roman"/>
              </w:rPr>
              <w:t>%</w:t>
            </w:r>
            <w:r w:rsidR="009754B4" w:rsidRPr="009754B4">
              <w:rPr>
                <w:rFonts w:ascii="Times New Roman" w:hAnsi="Times New Roman" w:cs="Times New Roman"/>
              </w:rPr>
              <w:t>70</w:t>
            </w:r>
          </w:p>
        </w:tc>
        <w:tc>
          <w:tcPr>
            <w:tcW w:w="1131" w:type="dxa"/>
          </w:tcPr>
          <w:p w:rsidR="000C3F0B" w:rsidRPr="009754B4" w:rsidRDefault="000C3F0B">
            <w:r w:rsidRPr="009754B4">
              <w:rPr>
                <w:rFonts w:ascii="Times New Roman" w:hAnsi="Times New Roman" w:cs="Times New Roman"/>
              </w:rPr>
              <w:t>%</w:t>
            </w:r>
            <w:r w:rsidR="009754B4" w:rsidRPr="009754B4">
              <w:rPr>
                <w:rFonts w:ascii="Times New Roman" w:hAnsi="Times New Roman" w:cs="Times New Roman"/>
              </w:rPr>
              <w:t>10</w:t>
            </w:r>
          </w:p>
        </w:tc>
        <w:tc>
          <w:tcPr>
            <w:tcW w:w="1236" w:type="dxa"/>
          </w:tcPr>
          <w:p w:rsidR="000C3F0B" w:rsidRPr="009754B4" w:rsidRDefault="000C3F0B">
            <w:r w:rsidRPr="009754B4">
              <w:rPr>
                <w:rFonts w:ascii="Times New Roman" w:hAnsi="Times New Roman" w:cs="Times New Roman"/>
              </w:rPr>
              <w:t>%</w:t>
            </w:r>
            <w:r w:rsidR="009754B4">
              <w:rPr>
                <w:rFonts w:ascii="Times New Roman" w:hAnsi="Times New Roman" w:cs="Times New Roman"/>
              </w:rPr>
              <w:t>0</w:t>
            </w:r>
          </w:p>
        </w:tc>
        <w:tc>
          <w:tcPr>
            <w:tcW w:w="1316" w:type="dxa"/>
          </w:tcPr>
          <w:p w:rsidR="000C3F0B" w:rsidRPr="009754B4" w:rsidRDefault="000C3F0B">
            <w:r w:rsidRPr="009754B4">
              <w:rPr>
                <w:rFonts w:ascii="Times New Roman" w:hAnsi="Times New Roman" w:cs="Times New Roman"/>
              </w:rPr>
              <w:t>%</w:t>
            </w:r>
            <w:r w:rsidR="009754B4">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Kurumdaki tüm duyurular çalışanlara zamanında iletilir.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15</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80</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Her türlü ödüllendirmede adil olma, tarafsızlık ve objektiflik esastır.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70</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20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Kendimi, okulun değerli bir üyesi olarak görürüm.</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65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Çalıştığım okul bana kendimi geliştirme imkânı tanımaktadır.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50</w:t>
            </w:r>
          </w:p>
        </w:tc>
        <w:tc>
          <w:tcPr>
            <w:tcW w:w="1131" w:type="dxa"/>
          </w:tcPr>
          <w:p w:rsidR="009754B4" w:rsidRPr="009754B4" w:rsidRDefault="009754B4" w:rsidP="009754B4">
            <w:r w:rsidRPr="009754B4">
              <w:rPr>
                <w:rFonts w:ascii="Times New Roman" w:hAnsi="Times New Roman" w:cs="Times New Roman"/>
              </w:rPr>
              <w:t>%10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Okul, teknik araç ve gereç yönünden yeterli donanıma sahiptir.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55</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Okulda çalışanlara yönelik sosyal ve kültürel faaliyetler düzenlenir.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50</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Okulda öğretmenler arasında ayrım yapılmamaktadır.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70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30</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Okulumuzda yerelde ve toplum üzerinde olumlu etki bırakacak çalışmalar yapmaktadır.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15</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Yöneticilerimiz, yaratıcı ve yenilikçi düşüncelerin üretilmesini teşvik etmektedir.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 xml:space="preserve">Yöneticiler, okulun </w:t>
            </w:r>
            <w:proofErr w:type="gramStart"/>
            <w:r w:rsidRPr="000C3F0B">
              <w:rPr>
                <w:rFonts w:ascii="Times New Roman" w:eastAsia="Times New Roman" w:hAnsi="Times New Roman" w:cs="Times New Roman"/>
                <w:color w:val="000000"/>
                <w:sz w:val="18"/>
                <w:szCs w:val="18"/>
                <w:lang w:eastAsia="tr-TR"/>
              </w:rPr>
              <w:t>vizyonunu</w:t>
            </w:r>
            <w:proofErr w:type="gramEnd"/>
            <w:r w:rsidRPr="000C3F0B">
              <w:rPr>
                <w:rFonts w:ascii="Times New Roman" w:eastAsia="Times New Roman" w:hAnsi="Times New Roman" w:cs="Times New Roman"/>
                <w:color w:val="000000"/>
                <w:sz w:val="18"/>
                <w:szCs w:val="18"/>
                <w:lang w:eastAsia="tr-TR"/>
              </w:rPr>
              <w:t>, stratejilerini, iyileştirmeye açık alanlarını vs. çalışanlarla paylaşır.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40</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40</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20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Okulumuzda sadece öğretmenlerin kullanımına tahsis edilmiş yerler yeterlidir.</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15</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35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25</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15</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10</w:t>
            </w:r>
          </w:p>
        </w:tc>
      </w:tr>
      <w:tr w:rsidR="009754B4" w:rsidTr="000C3F0B">
        <w:tc>
          <w:tcPr>
            <w:tcW w:w="4252" w:type="dxa"/>
          </w:tcPr>
          <w:p w:rsidR="009754B4" w:rsidRPr="000C3F0B" w:rsidRDefault="009754B4" w:rsidP="009754B4">
            <w:pPr>
              <w:pStyle w:val="GvdeMetni"/>
              <w:spacing w:before="10"/>
              <w:rPr>
                <w:rFonts w:ascii="Times New Roman" w:hAnsi="Times New Roman" w:cs="Times New Roman"/>
                <w:sz w:val="18"/>
                <w:szCs w:val="18"/>
              </w:rPr>
            </w:pPr>
            <w:r w:rsidRPr="000C3F0B">
              <w:rPr>
                <w:rFonts w:ascii="Times New Roman" w:eastAsia="Times New Roman" w:hAnsi="Times New Roman" w:cs="Times New Roman"/>
                <w:color w:val="000000"/>
                <w:sz w:val="18"/>
                <w:szCs w:val="18"/>
                <w:lang w:eastAsia="tr-TR"/>
              </w:rPr>
              <w:t>Alanıma ilişkin yenilik ve gelişmeleri takip eder ve kendimi güncellerim.</w:t>
            </w:r>
          </w:p>
        </w:tc>
        <w:tc>
          <w:tcPr>
            <w:tcW w:w="126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45</w:t>
            </w:r>
          </w:p>
        </w:tc>
        <w:tc>
          <w:tcPr>
            <w:tcW w:w="1397"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55</w:t>
            </w:r>
          </w:p>
        </w:tc>
        <w:tc>
          <w:tcPr>
            <w:tcW w:w="1131"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23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c>
          <w:tcPr>
            <w:tcW w:w="1316" w:type="dxa"/>
          </w:tcPr>
          <w:p w:rsidR="009754B4" w:rsidRPr="009754B4" w:rsidRDefault="009754B4" w:rsidP="009754B4">
            <w:r w:rsidRPr="009754B4">
              <w:rPr>
                <w:rFonts w:ascii="Times New Roman" w:hAnsi="Times New Roman" w:cs="Times New Roman"/>
              </w:rPr>
              <w:t>%</w:t>
            </w:r>
            <w:r>
              <w:rPr>
                <w:rFonts w:ascii="Times New Roman" w:hAnsi="Times New Roman" w:cs="Times New Roman"/>
              </w:rPr>
              <w:t>0</w:t>
            </w:r>
          </w:p>
        </w:tc>
      </w:tr>
    </w:tbl>
    <w:p w:rsidR="00515530" w:rsidRPr="00515530" w:rsidRDefault="00515530" w:rsidP="00515530">
      <w:pPr>
        <w:pStyle w:val="GvdeMetni"/>
        <w:spacing w:before="10"/>
        <w:rPr>
          <w:rFonts w:ascii="Times New Roman" w:hAnsi="Times New Roman" w:cs="Times New Roman"/>
          <w:sz w:val="26"/>
        </w:rPr>
      </w:pPr>
    </w:p>
    <w:p w:rsidR="00515530" w:rsidRPr="00515530" w:rsidRDefault="00515530" w:rsidP="00515530">
      <w:pPr>
        <w:pStyle w:val="Balk11"/>
        <w:rPr>
          <w:rFonts w:cs="Times New Roman"/>
        </w:rPr>
      </w:pPr>
      <w:r w:rsidRPr="00515530">
        <w:rPr>
          <w:rFonts w:cs="Times New Roman"/>
        </w:rPr>
        <w:lastRenderedPageBreak/>
        <w:t>Veli Anketi Sonuçları:</w:t>
      </w:r>
    </w:p>
    <w:tbl>
      <w:tblPr>
        <w:tblStyle w:val="TabloKlavuzu"/>
        <w:tblW w:w="10598" w:type="dxa"/>
        <w:tblLook w:val="04A0" w:firstRow="1" w:lastRow="0" w:firstColumn="1" w:lastColumn="0" w:noHBand="0" w:noVBand="1"/>
      </w:tblPr>
      <w:tblGrid>
        <w:gridCol w:w="4252"/>
        <w:gridCol w:w="1266"/>
        <w:gridCol w:w="1397"/>
        <w:gridCol w:w="1131"/>
        <w:gridCol w:w="1236"/>
        <w:gridCol w:w="1316"/>
      </w:tblGrid>
      <w:tr w:rsidR="004D322E" w:rsidTr="00797493">
        <w:tc>
          <w:tcPr>
            <w:tcW w:w="4252" w:type="dxa"/>
          </w:tcPr>
          <w:p w:rsidR="004D322E" w:rsidRPr="000C3F0B" w:rsidRDefault="004D322E" w:rsidP="00797493">
            <w:pPr>
              <w:pStyle w:val="GvdeMetni"/>
              <w:spacing w:before="10"/>
              <w:rPr>
                <w:rFonts w:ascii="Times New Roman" w:eastAsia="Times New Roman" w:hAnsi="Times New Roman" w:cs="Times New Roman"/>
                <w:color w:val="000000"/>
                <w:sz w:val="18"/>
                <w:szCs w:val="18"/>
                <w:lang w:eastAsia="tr-TR"/>
              </w:rPr>
            </w:pPr>
          </w:p>
        </w:tc>
        <w:tc>
          <w:tcPr>
            <w:tcW w:w="1266" w:type="dxa"/>
          </w:tcPr>
          <w:p w:rsidR="004D322E" w:rsidRPr="000C3F0B" w:rsidRDefault="004D322E" w:rsidP="00797493">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Kesinlikle Katılıyorum</w:t>
            </w:r>
          </w:p>
        </w:tc>
        <w:tc>
          <w:tcPr>
            <w:tcW w:w="1397" w:type="dxa"/>
          </w:tcPr>
          <w:p w:rsidR="004D322E" w:rsidRPr="000C3F0B" w:rsidRDefault="004D322E" w:rsidP="00797493">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Katılıyorum</w:t>
            </w:r>
          </w:p>
        </w:tc>
        <w:tc>
          <w:tcPr>
            <w:tcW w:w="1131" w:type="dxa"/>
          </w:tcPr>
          <w:p w:rsidR="004D322E" w:rsidRPr="000C3F0B" w:rsidRDefault="004D322E" w:rsidP="00797493">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Kararsızım</w:t>
            </w:r>
          </w:p>
        </w:tc>
        <w:tc>
          <w:tcPr>
            <w:tcW w:w="1236" w:type="dxa"/>
          </w:tcPr>
          <w:p w:rsidR="004D322E" w:rsidRPr="000C3F0B" w:rsidRDefault="004D322E" w:rsidP="00797493">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Kısmen Katılıyorum</w:t>
            </w:r>
          </w:p>
        </w:tc>
        <w:tc>
          <w:tcPr>
            <w:tcW w:w="1316" w:type="dxa"/>
          </w:tcPr>
          <w:p w:rsidR="004D322E" w:rsidRPr="000C3F0B" w:rsidRDefault="004D322E" w:rsidP="00797493">
            <w:pPr>
              <w:pStyle w:val="GvdeMetni"/>
              <w:spacing w:before="10"/>
              <w:rPr>
                <w:rFonts w:ascii="Times New Roman" w:hAnsi="Times New Roman" w:cs="Times New Roman"/>
                <w:b/>
                <w:bCs/>
                <w:sz w:val="18"/>
                <w:szCs w:val="18"/>
              </w:rPr>
            </w:pPr>
            <w:r w:rsidRPr="000C3F0B">
              <w:rPr>
                <w:rFonts w:ascii="Times New Roman" w:hAnsi="Times New Roman" w:cs="Times New Roman"/>
                <w:b/>
                <w:bCs/>
                <w:sz w:val="18"/>
                <w:szCs w:val="18"/>
              </w:rPr>
              <w:t>Katılmıyorum</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İhtiyaç duyduğumda okul çalışanlarıyla rahatlıkla görüşebiliyorum.</w:t>
            </w:r>
          </w:p>
          <w:p w:rsidR="004D322E" w:rsidRPr="000C3F0B" w:rsidRDefault="004D322E" w:rsidP="004D322E">
            <w:pPr>
              <w:pStyle w:val="GvdeMetni"/>
              <w:spacing w:before="10"/>
              <w:rPr>
                <w:rFonts w:ascii="Times New Roman" w:eastAsia="Times New Roman" w:hAnsi="Times New Roman" w:cs="Times New Roman"/>
                <w:color w:val="000000"/>
                <w:sz w:val="18"/>
                <w:szCs w:val="18"/>
                <w:lang w:eastAsia="tr-TR"/>
              </w:rPr>
            </w:pPr>
          </w:p>
        </w:tc>
        <w:tc>
          <w:tcPr>
            <w:tcW w:w="1266" w:type="dxa"/>
          </w:tcPr>
          <w:p w:rsidR="004D322E" w:rsidRPr="009754B4" w:rsidRDefault="004D322E" w:rsidP="00797493">
            <w:r w:rsidRPr="009754B4">
              <w:rPr>
                <w:rFonts w:ascii="Times New Roman" w:hAnsi="Times New Roman" w:cs="Times New Roman"/>
              </w:rPr>
              <w:t>%12</w:t>
            </w:r>
          </w:p>
        </w:tc>
        <w:tc>
          <w:tcPr>
            <w:tcW w:w="1397" w:type="dxa"/>
          </w:tcPr>
          <w:p w:rsidR="004D322E" w:rsidRPr="009754B4" w:rsidRDefault="004D322E" w:rsidP="00797493">
            <w:r w:rsidRPr="009754B4">
              <w:rPr>
                <w:rFonts w:ascii="Times New Roman" w:hAnsi="Times New Roman" w:cs="Times New Roman"/>
              </w:rPr>
              <w:t>%56</w:t>
            </w:r>
          </w:p>
        </w:tc>
        <w:tc>
          <w:tcPr>
            <w:tcW w:w="1131" w:type="dxa"/>
          </w:tcPr>
          <w:p w:rsidR="004D322E" w:rsidRPr="009754B4" w:rsidRDefault="004D322E" w:rsidP="00797493">
            <w:r w:rsidRPr="009754B4">
              <w:rPr>
                <w:rFonts w:ascii="Times New Roman" w:hAnsi="Times New Roman" w:cs="Times New Roman"/>
              </w:rPr>
              <w:t>%0</w:t>
            </w:r>
          </w:p>
        </w:tc>
        <w:tc>
          <w:tcPr>
            <w:tcW w:w="1236" w:type="dxa"/>
          </w:tcPr>
          <w:p w:rsidR="004D322E" w:rsidRPr="009754B4" w:rsidRDefault="004D322E" w:rsidP="00797493">
            <w:r w:rsidRPr="009754B4">
              <w:rPr>
                <w:rFonts w:ascii="Times New Roman" w:hAnsi="Times New Roman" w:cs="Times New Roman"/>
              </w:rPr>
              <w:t>%20</w:t>
            </w:r>
          </w:p>
        </w:tc>
        <w:tc>
          <w:tcPr>
            <w:tcW w:w="1316" w:type="dxa"/>
          </w:tcPr>
          <w:p w:rsidR="004D322E" w:rsidRPr="009754B4" w:rsidRDefault="004D322E" w:rsidP="00797493">
            <w:r w:rsidRPr="009754B4">
              <w:rPr>
                <w:rFonts w:ascii="Times New Roman" w:hAnsi="Times New Roman" w:cs="Times New Roman"/>
              </w:rPr>
              <w:t>%12</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 xml:space="preserve">Bizi ilgilendiren okul duyurularını zamanında öğreniyorum. </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%6</w:t>
            </w:r>
          </w:p>
        </w:tc>
        <w:tc>
          <w:tcPr>
            <w:tcW w:w="1397" w:type="dxa"/>
          </w:tcPr>
          <w:p w:rsidR="004D322E" w:rsidRPr="009754B4" w:rsidRDefault="004D322E" w:rsidP="00797493">
            <w:r w:rsidRPr="009754B4">
              <w:rPr>
                <w:rFonts w:ascii="Times New Roman" w:hAnsi="Times New Roman" w:cs="Times New Roman"/>
              </w:rPr>
              <w:t>%54</w:t>
            </w:r>
          </w:p>
        </w:tc>
        <w:tc>
          <w:tcPr>
            <w:tcW w:w="1131" w:type="dxa"/>
          </w:tcPr>
          <w:p w:rsidR="004D322E" w:rsidRPr="009754B4" w:rsidRDefault="004D322E" w:rsidP="00797493">
            <w:r w:rsidRPr="009754B4">
              <w:rPr>
                <w:rFonts w:ascii="Times New Roman" w:hAnsi="Times New Roman" w:cs="Times New Roman"/>
              </w:rPr>
              <w:t>%12</w:t>
            </w:r>
          </w:p>
        </w:tc>
        <w:tc>
          <w:tcPr>
            <w:tcW w:w="1236" w:type="dxa"/>
          </w:tcPr>
          <w:p w:rsidR="004D322E" w:rsidRPr="009754B4" w:rsidRDefault="004D322E" w:rsidP="00797493">
            <w:r w:rsidRPr="009754B4">
              <w:rPr>
                <w:rFonts w:ascii="Times New Roman" w:hAnsi="Times New Roman" w:cs="Times New Roman"/>
              </w:rPr>
              <w:t>%22</w:t>
            </w:r>
          </w:p>
        </w:tc>
        <w:tc>
          <w:tcPr>
            <w:tcW w:w="1316" w:type="dxa"/>
          </w:tcPr>
          <w:p w:rsidR="004D322E" w:rsidRPr="009754B4" w:rsidRDefault="004D322E" w:rsidP="00797493">
            <w:r w:rsidRPr="009754B4">
              <w:rPr>
                <w:rFonts w:ascii="Times New Roman" w:hAnsi="Times New Roman" w:cs="Times New Roman"/>
              </w:rPr>
              <w:t>%6</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Öğrencimle ilgili konularda okulda rehberlik hizmeti alabiliyorum.</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%28</w:t>
            </w:r>
          </w:p>
        </w:tc>
        <w:tc>
          <w:tcPr>
            <w:tcW w:w="1397" w:type="dxa"/>
          </w:tcPr>
          <w:p w:rsidR="004D322E" w:rsidRPr="009754B4" w:rsidRDefault="004D322E" w:rsidP="00797493">
            <w:r w:rsidRPr="009754B4">
              <w:rPr>
                <w:rFonts w:ascii="Times New Roman" w:hAnsi="Times New Roman" w:cs="Times New Roman"/>
              </w:rPr>
              <w:t>%22</w:t>
            </w:r>
          </w:p>
        </w:tc>
        <w:tc>
          <w:tcPr>
            <w:tcW w:w="1131" w:type="dxa"/>
          </w:tcPr>
          <w:p w:rsidR="004D322E" w:rsidRPr="009754B4" w:rsidRDefault="004D322E" w:rsidP="00797493">
            <w:r w:rsidRPr="009754B4">
              <w:rPr>
                <w:rFonts w:ascii="Times New Roman" w:hAnsi="Times New Roman" w:cs="Times New Roman"/>
              </w:rPr>
              <w:t>%36</w:t>
            </w:r>
          </w:p>
        </w:tc>
        <w:tc>
          <w:tcPr>
            <w:tcW w:w="1236" w:type="dxa"/>
          </w:tcPr>
          <w:p w:rsidR="004D322E" w:rsidRPr="009754B4" w:rsidRDefault="004D322E" w:rsidP="00797493">
            <w:r w:rsidRPr="009754B4">
              <w:rPr>
                <w:rFonts w:ascii="Times New Roman" w:hAnsi="Times New Roman" w:cs="Times New Roman"/>
              </w:rPr>
              <w:t>%7</w:t>
            </w:r>
          </w:p>
        </w:tc>
        <w:tc>
          <w:tcPr>
            <w:tcW w:w="1316" w:type="dxa"/>
          </w:tcPr>
          <w:p w:rsidR="004D322E" w:rsidRPr="009754B4" w:rsidRDefault="004D322E" w:rsidP="00797493">
            <w:r w:rsidRPr="009754B4">
              <w:rPr>
                <w:rFonts w:ascii="Times New Roman" w:hAnsi="Times New Roman" w:cs="Times New Roman"/>
              </w:rPr>
              <w:t>%7</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 xml:space="preserve">Okula ilettiğim istek ve şikâyetlerim dikkate alınıyor. </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%22</w:t>
            </w:r>
          </w:p>
        </w:tc>
        <w:tc>
          <w:tcPr>
            <w:tcW w:w="1397" w:type="dxa"/>
          </w:tcPr>
          <w:p w:rsidR="004D322E" w:rsidRPr="009754B4" w:rsidRDefault="004D322E" w:rsidP="00797493">
            <w:r w:rsidRPr="009754B4">
              <w:rPr>
                <w:rFonts w:ascii="Times New Roman" w:hAnsi="Times New Roman" w:cs="Times New Roman"/>
              </w:rPr>
              <w:t>%26</w:t>
            </w:r>
          </w:p>
        </w:tc>
        <w:tc>
          <w:tcPr>
            <w:tcW w:w="1131" w:type="dxa"/>
          </w:tcPr>
          <w:p w:rsidR="004D322E" w:rsidRPr="009754B4" w:rsidRDefault="004D322E" w:rsidP="00797493">
            <w:r w:rsidRPr="009754B4">
              <w:rPr>
                <w:rFonts w:ascii="Times New Roman" w:hAnsi="Times New Roman" w:cs="Times New Roman"/>
              </w:rPr>
              <w:t>%9</w:t>
            </w:r>
          </w:p>
        </w:tc>
        <w:tc>
          <w:tcPr>
            <w:tcW w:w="1236" w:type="dxa"/>
          </w:tcPr>
          <w:p w:rsidR="004D322E" w:rsidRPr="009754B4" w:rsidRDefault="004D322E" w:rsidP="00797493">
            <w:r w:rsidRPr="009754B4">
              <w:rPr>
                <w:rFonts w:ascii="Times New Roman" w:hAnsi="Times New Roman" w:cs="Times New Roman"/>
              </w:rPr>
              <w:t>%7</w:t>
            </w:r>
          </w:p>
        </w:tc>
        <w:tc>
          <w:tcPr>
            <w:tcW w:w="1316" w:type="dxa"/>
          </w:tcPr>
          <w:p w:rsidR="004D322E" w:rsidRPr="009754B4" w:rsidRDefault="004D322E" w:rsidP="00797493">
            <w:r w:rsidRPr="009754B4">
              <w:rPr>
                <w:rFonts w:ascii="Times New Roman" w:hAnsi="Times New Roman" w:cs="Times New Roman"/>
              </w:rPr>
              <w:t>%36</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Öğretmenler yeniliğe açık olarak derslerin işlenişinde çeşitli yöntemler kullanmaktadır.</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%27</w:t>
            </w:r>
          </w:p>
        </w:tc>
        <w:tc>
          <w:tcPr>
            <w:tcW w:w="1397" w:type="dxa"/>
          </w:tcPr>
          <w:p w:rsidR="004D322E" w:rsidRPr="009754B4" w:rsidRDefault="004D322E" w:rsidP="00797493">
            <w:r w:rsidRPr="009754B4">
              <w:rPr>
                <w:rFonts w:ascii="Times New Roman" w:hAnsi="Times New Roman" w:cs="Times New Roman"/>
              </w:rPr>
              <w:t>%31</w:t>
            </w:r>
          </w:p>
        </w:tc>
        <w:tc>
          <w:tcPr>
            <w:tcW w:w="1131" w:type="dxa"/>
          </w:tcPr>
          <w:p w:rsidR="004D322E" w:rsidRPr="009754B4" w:rsidRDefault="004D322E" w:rsidP="00797493">
            <w:r w:rsidRPr="009754B4">
              <w:rPr>
                <w:rFonts w:ascii="Times New Roman" w:hAnsi="Times New Roman" w:cs="Times New Roman"/>
              </w:rPr>
              <w:t>%5</w:t>
            </w:r>
          </w:p>
        </w:tc>
        <w:tc>
          <w:tcPr>
            <w:tcW w:w="1236" w:type="dxa"/>
          </w:tcPr>
          <w:p w:rsidR="004D322E" w:rsidRPr="009754B4" w:rsidRDefault="004D322E" w:rsidP="00797493">
            <w:r w:rsidRPr="009754B4">
              <w:rPr>
                <w:rFonts w:ascii="Times New Roman" w:hAnsi="Times New Roman" w:cs="Times New Roman"/>
              </w:rPr>
              <w:t>%11</w:t>
            </w:r>
          </w:p>
        </w:tc>
        <w:tc>
          <w:tcPr>
            <w:tcW w:w="1316" w:type="dxa"/>
          </w:tcPr>
          <w:p w:rsidR="004D322E" w:rsidRPr="009754B4" w:rsidRDefault="004D322E" w:rsidP="00797493">
            <w:r w:rsidRPr="009754B4">
              <w:rPr>
                <w:rFonts w:ascii="Times New Roman" w:hAnsi="Times New Roman" w:cs="Times New Roman"/>
              </w:rPr>
              <w:t>%26</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 xml:space="preserve">Okulda yabancı kişilere karşı güvenlik önlemleri alınmaktadır. </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%30</w:t>
            </w:r>
          </w:p>
        </w:tc>
        <w:tc>
          <w:tcPr>
            <w:tcW w:w="1397" w:type="dxa"/>
          </w:tcPr>
          <w:p w:rsidR="004D322E" w:rsidRPr="009754B4" w:rsidRDefault="004D322E" w:rsidP="00797493">
            <w:r w:rsidRPr="009754B4">
              <w:rPr>
                <w:rFonts w:ascii="Times New Roman" w:hAnsi="Times New Roman" w:cs="Times New Roman"/>
              </w:rPr>
              <w:t>%40</w:t>
            </w:r>
          </w:p>
        </w:tc>
        <w:tc>
          <w:tcPr>
            <w:tcW w:w="1131" w:type="dxa"/>
          </w:tcPr>
          <w:p w:rsidR="004D322E" w:rsidRPr="009754B4" w:rsidRDefault="004D322E" w:rsidP="00797493">
            <w:r w:rsidRPr="009754B4">
              <w:rPr>
                <w:rFonts w:ascii="Times New Roman" w:hAnsi="Times New Roman" w:cs="Times New Roman"/>
              </w:rPr>
              <w:t>%10</w:t>
            </w:r>
          </w:p>
        </w:tc>
        <w:tc>
          <w:tcPr>
            <w:tcW w:w="1236" w:type="dxa"/>
          </w:tcPr>
          <w:p w:rsidR="004D322E" w:rsidRPr="009754B4" w:rsidRDefault="004D322E" w:rsidP="00797493">
            <w:r w:rsidRPr="009754B4">
              <w:rPr>
                <w:rFonts w:ascii="Times New Roman" w:hAnsi="Times New Roman" w:cs="Times New Roman"/>
              </w:rPr>
              <w:t>%0</w:t>
            </w:r>
          </w:p>
        </w:tc>
        <w:tc>
          <w:tcPr>
            <w:tcW w:w="1316" w:type="dxa"/>
          </w:tcPr>
          <w:p w:rsidR="004D322E" w:rsidRPr="009754B4" w:rsidRDefault="004D322E" w:rsidP="00797493">
            <w:r w:rsidRPr="009754B4">
              <w:rPr>
                <w:rFonts w:ascii="Times New Roman" w:hAnsi="Times New Roman" w:cs="Times New Roman"/>
              </w:rPr>
              <w:t>%20</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 xml:space="preserve">Okulda bizleri ilgilendiren kararlarda görüşlerimiz dikkate alınır. </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%30</w:t>
            </w:r>
          </w:p>
        </w:tc>
        <w:tc>
          <w:tcPr>
            <w:tcW w:w="1397" w:type="dxa"/>
          </w:tcPr>
          <w:p w:rsidR="004D322E" w:rsidRPr="009754B4" w:rsidRDefault="004D322E" w:rsidP="00797493">
            <w:r w:rsidRPr="009754B4">
              <w:rPr>
                <w:rFonts w:ascii="Times New Roman" w:hAnsi="Times New Roman" w:cs="Times New Roman"/>
              </w:rPr>
              <w:t>%20</w:t>
            </w:r>
          </w:p>
        </w:tc>
        <w:tc>
          <w:tcPr>
            <w:tcW w:w="1131" w:type="dxa"/>
          </w:tcPr>
          <w:p w:rsidR="004D322E" w:rsidRPr="009754B4" w:rsidRDefault="004D322E" w:rsidP="00797493">
            <w:r w:rsidRPr="009754B4">
              <w:rPr>
                <w:rFonts w:ascii="Times New Roman" w:hAnsi="Times New Roman" w:cs="Times New Roman"/>
              </w:rPr>
              <w:t>%20</w:t>
            </w:r>
          </w:p>
        </w:tc>
        <w:tc>
          <w:tcPr>
            <w:tcW w:w="1236" w:type="dxa"/>
          </w:tcPr>
          <w:p w:rsidR="004D322E" w:rsidRPr="009754B4" w:rsidRDefault="004D322E" w:rsidP="00797493">
            <w:r w:rsidRPr="009754B4">
              <w:rPr>
                <w:rFonts w:ascii="Times New Roman" w:hAnsi="Times New Roman" w:cs="Times New Roman"/>
              </w:rPr>
              <w:t>%10</w:t>
            </w:r>
          </w:p>
        </w:tc>
        <w:tc>
          <w:tcPr>
            <w:tcW w:w="1316" w:type="dxa"/>
          </w:tcPr>
          <w:p w:rsidR="004D322E" w:rsidRPr="009754B4" w:rsidRDefault="004D322E" w:rsidP="00797493">
            <w:r w:rsidRPr="009754B4">
              <w:rPr>
                <w:rFonts w:ascii="Times New Roman" w:hAnsi="Times New Roman" w:cs="Times New Roman"/>
              </w:rPr>
              <w:t>%20</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E-Okul Veli Bilgilendirme Sistemi ile okulun internet sayfasını düzenli olarak takip ediyorum.</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%35</w:t>
            </w:r>
          </w:p>
        </w:tc>
        <w:tc>
          <w:tcPr>
            <w:tcW w:w="1397" w:type="dxa"/>
          </w:tcPr>
          <w:p w:rsidR="004D322E" w:rsidRPr="009754B4" w:rsidRDefault="004D322E" w:rsidP="00797493">
            <w:r w:rsidRPr="009754B4">
              <w:rPr>
                <w:rFonts w:ascii="Times New Roman" w:hAnsi="Times New Roman" w:cs="Times New Roman"/>
              </w:rPr>
              <w:t>%10</w:t>
            </w:r>
          </w:p>
        </w:tc>
        <w:tc>
          <w:tcPr>
            <w:tcW w:w="1131" w:type="dxa"/>
          </w:tcPr>
          <w:p w:rsidR="004D322E" w:rsidRPr="009754B4" w:rsidRDefault="004D322E" w:rsidP="00797493">
            <w:r w:rsidRPr="009754B4">
              <w:rPr>
                <w:rFonts w:ascii="Times New Roman" w:hAnsi="Times New Roman" w:cs="Times New Roman"/>
              </w:rPr>
              <w:t>%10</w:t>
            </w:r>
          </w:p>
        </w:tc>
        <w:tc>
          <w:tcPr>
            <w:tcW w:w="1236" w:type="dxa"/>
          </w:tcPr>
          <w:p w:rsidR="004D322E" w:rsidRPr="009754B4" w:rsidRDefault="004D322E" w:rsidP="00797493">
            <w:r w:rsidRPr="009754B4">
              <w:rPr>
                <w:rFonts w:ascii="Times New Roman" w:hAnsi="Times New Roman" w:cs="Times New Roman"/>
              </w:rPr>
              <w:t>%7</w:t>
            </w:r>
          </w:p>
        </w:tc>
        <w:tc>
          <w:tcPr>
            <w:tcW w:w="1316" w:type="dxa"/>
          </w:tcPr>
          <w:p w:rsidR="004D322E" w:rsidRPr="009754B4" w:rsidRDefault="004D322E" w:rsidP="00797493">
            <w:r w:rsidRPr="009754B4">
              <w:rPr>
                <w:rFonts w:ascii="Times New Roman" w:hAnsi="Times New Roman" w:cs="Times New Roman"/>
              </w:rPr>
              <w:t>%38</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Çocuğumun okulunu sevdiğini ve öğretmenleriyle iyi anlaştığını düşünüyorum.</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%18</w:t>
            </w:r>
          </w:p>
        </w:tc>
        <w:tc>
          <w:tcPr>
            <w:tcW w:w="1397" w:type="dxa"/>
          </w:tcPr>
          <w:p w:rsidR="004D322E" w:rsidRPr="009754B4" w:rsidRDefault="004D322E" w:rsidP="00797493">
            <w:r w:rsidRPr="009754B4">
              <w:rPr>
                <w:rFonts w:ascii="Times New Roman" w:hAnsi="Times New Roman" w:cs="Times New Roman"/>
              </w:rPr>
              <w:t>%18</w:t>
            </w:r>
          </w:p>
        </w:tc>
        <w:tc>
          <w:tcPr>
            <w:tcW w:w="1131" w:type="dxa"/>
          </w:tcPr>
          <w:p w:rsidR="004D322E" w:rsidRPr="009754B4" w:rsidRDefault="004D322E" w:rsidP="00797493">
            <w:r w:rsidRPr="009754B4">
              <w:rPr>
                <w:rFonts w:ascii="Times New Roman" w:hAnsi="Times New Roman" w:cs="Times New Roman"/>
              </w:rPr>
              <w:t>%16</w:t>
            </w:r>
          </w:p>
        </w:tc>
        <w:tc>
          <w:tcPr>
            <w:tcW w:w="1236" w:type="dxa"/>
          </w:tcPr>
          <w:p w:rsidR="004D322E" w:rsidRPr="009754B4" w:rsidRDefault="004D322E" w:rsidP="00797493">
            <w:r w:rsidRPr="009754B4">
              <w:rPr>
                <w:rFonts w:ascii="Times New Roman" w:hAnsi="Times New Roman" w:cs="Times New Roman"/>
              </w:rPr>
              <w:t>%20</w:t>
            </w:r>
          </w:p>
        </w:tc>
        <w:tc>
          <w:tcPr>
            <w:tcW w:w="1316" w:type="dxa"/>
          </w:tcPr>
          <w:p w:rsidR="004D322E" w:rsidRPr="009754B4" w:rsidRDefault="004D322E" w:rsidP="00797493">
            <w:r w:rsidRPr="009754B4">
              <w:rPr>
                <w:rFonts w:ascii="Times New Roman" w:hAnsi="Times New Roman" w:cs="Times New Roman"/>
              </w:rPr>
              <w:t>%28</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Okul, teknik araç ve gereç yönünden yeterli donanıma sahiptir.</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%28</w:t>
            </w:r>
          </w:p>
        </w:tc>
        <w:tc>
          <w:tcPr>
            <w:tcW w:w="1397" w:type="dxa"/>
          </w:tcPr>
          <w:p w:rsidR="004D322E" w:rsidRPr="009754B4" w:rsidRDefault="004D322E" w:rsidP="00797493">
            <w:r w:rsidRPr="009754B4">
              <w:rPr>
                <w:rFonts w:ascii="Times New Roman" w:hAnsi="Times New Roman" w:cs="Times New Roman"/>
              </w:rPr>
              <w:t>%14</w:t>
            </w:r>
          </w:p>
        </w:tc>
        <w:tc>
          <w:tcPr>
            <w:tcW w:w="1131" w:type="dxa"/>
          </w:tcPr>
          <w:p w:rsidR="004D322E" w:rsidRPr="009754B4" w:rsidRDefault="004D322E" w:rsidP="00797493">
            <w:r w:rsidRPr="009754B4">
              <w:rPr>
                <w:rFonts w:ascii="Times New Roman" w:hAnsi="Times New Roman" w:cs="Times New Roman"/>
              </w:rPr>
              <w:t>%40</w:t>
            </w:r>
          </w:p>
        </w:tc>
        <w:tc>
          <w:tcPr>
            <w:tcW w:w="1236" w:type="dxa"/>
          </w:tcPr>
          <w:p w:rsidR="004D322E" w:rsidRPr="009754B4" w:rsidRDefault="004D322E" w:rsidP="00797493">
            <w:r w:rsidRPr="009754B4">
              <w:rPr>
                <w:rFonts w:ascii="Times New Roman" w:hAnsi="Times New Roman" w:cs="Times New Roman"/>
              </w:rPr>
              <w:t>%6</w:t>
            </w:r>
          </w:p>
        </w:tc>
        <w:tc>
          <w:tcPr>
            <w:tcW w:w="1316" w:type="dxa"/>
          </w:tcPr>
          <w:p w:rsidR="004D322E" w:rsidRPr="009754B4" w:rsidRDefault="004D322E" w:rsidP="00797493">
            <w:r w:rsidRPr="009754B4">
              <w:rPr>
                <w:rFonts w:ascii="Times New Roman" w:hAnsi="Times New Roman" w:cs="Times New Roman"/>
              </w:rPr>
              <w:t>%12</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Okul her zaman temiz ve bakımlıdır.</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%25</w:t>
            </w:r>
          </w:p>
        </w:tc>
        <w:tc>
          <w:tcPr>
            <w:tcW w:w="1397" w:type="dxa"/>
          </w:tcPr>
          <w:p w:rsidR="004D322E" w:rsidRPr="009754B4" w:rsidRDefault="004D322E" w:rsidP="00797493">
            <w:r w:rsidRPr="009754B4">
              <w:rPr>
                <w:rFonts w:ascii="Times New Roman" w:hAnsi="Times New Roman" w:cs="Times New Roman"/>
              </w:rPr>
              <w:t>%40</w:t>
            </w:r>
          </w:p>
        </w:tc>
        <w:tc>
          <w:tcPr>
            <w:tcW w:w="1131" w:type="dxa"/>
          </w:tcPr>
          <w:p w:rsidR="004D322E" w:rsidRPr="009754B4" w:rsidRDefault="004D322E" w:rsidP="00797493">
            <w:r w:rsidRPr="009754B4">
              <w:rPr>
                <w:rFonts w:ascii="Times New Roman" w:hAnsi="Times New Roman" w:cs="Times New Roman"/>
              </w:rPr>
              <w:t>%15</w:t>
            </w:r>
          </w:p>
        </w:tc>
        <w:tc>
          <w:tcPr>
            <w:tcW w:w="1236" w:type="dxa"/>
          </w:tcPr>
          <w:p w:rsidR="004D322E" w:rsidRPr="009754B4" w:rsidRDefault="004D322E" w:rsidP="00797493">
            <w:r w:rsidRPr="009754B4">
              <w:rPr>
                <w:rFonts w:ascii="Times New Roman" w:hAnsi="Times New Roman" w:cs="Times New Roman"/>
              </w:rPr>
              <w:t>%0</w:t>
            </w:r>
          </w:p>
        </w:tc>
        <w:tc>
          <w:tcPr>
            <w:tcW w:w="1316" w:type="dxa"/>
          </w:tcPr>
          <w:p w:rsidR="004D322E" w:rsidRPr="009754B4" w:rsidRDefault="004D322E" w:rsidP="00797493">
            <w:r w:rsidRPr="009754B4">
              <w:rPr>
                <w:rFonts w:ascii="Times New Roman" w:hAnsi="Times New Roman" w:cs="Times New Roman"/>
              </w:rPr>
              <w:t>%20</w:t>
            </w:r>
          </w:p>
        </w:tc>
      </w:tr>
      <w:tr w:rsidR="004D322E" w:rsidTr="00797493">
        <w:tc>
          <w:tcPr>
            <w:tcW w:w="4252" w:type="dxa"/>
          </w:tcPr>
          <w:p w:rsidR="004D322E" w:rsidRPr="004D322E" w:rsidRDefault="004D322E" w:rsidP="004D322E">
            <w:pPr>
              <w:pStyle w:val="GvdeMetni"/>
              <w:spacing w:before="10"/>
              <w:rPr>
                <w:rFonts w:ascii="Times New Roman" w:eastAsia="Times New Roman" w:hAnsi="Times New Roman" w:cs="Times New Roman"/>
                <w:color w:val="000000"/>
                <w:sz w:val="18"/>
                <w:szCs w:val="18"/>
                <w:lang w:eastAsia="tr-TR"/>
              </w:rPr>
            </w:pPr>
            <w:r w:rsidRPr="004D322E">
              <w:rPr>
                <w:rFonts w:ascii="Times New Roman" w:eastAsia="Times New Roman" w:hAnsi="Times New Roman" w:cs="Times New Roman"/>
                <w:color w:val="000000"/>
                <w:sz w:val="18"/>
                <w:szCs w:val="18"/>
                <w:lang w:eastAsia="tr-TR"/>
              </w:rPr>
              <w:t>Okulun binası ve diğer fiziki mekânlar yeterlidir.</w:t>
            </w:r>
          </w:p>
          <w:p w:rsidR="004D322E" w:rsidRPr="000C3F0B" w:rsidRDefault="004D322E" w:rsidP="00797493">
            <w:pPr>
              <w:pStyle w:val="GvdeMetni"/>
              <w:spacing w:before="10"/>
              <w:rPr>
                <w:rFonts w:ascii="Times New Roman" w:hAnsi="Times New Roman" w:cs="Times New Roman"/>
                <w:sz w:val="18"/>
                <w:szCs w:val="18"/>
              </w:rPr>
            </w:pPr>
          </w:p>
        </w:tc>
        <w:tc>
          <w:tcPr>
            <w:tcW w:w="1266" w:type="dxa"/>
          </w:tcPr>
          <w:p w:rsidR="004D322E" w:rsidRPr="009754B4" w:rsidRDefault="004D322E" w:rsidP="00797493">
            <w:r w:rsidRPr="009754B4">
              <w:rPr>
                <w:rFonts w:ascii="Times New Roman" w:hAnsi="Times New Roman" w:cs="Times New Roman"/>
              </w:rPr>
              <w:t>%25</w:t>
            </w:r>
          </w:p>
        </w:tc>
        <w:tc>
          <w:tcPr>
            <w:tcW w:w="1397" w:type="dxa"/>
          </w:tcPr>
          <w:p w:rsidR="004D322E" w:rsidRPr="009754B4" w:rsidRDefault="004D322E" w:rsidP="00797493">
            <w:r w:rsidRPr="009754B4">
              <w:rPr>
                <w:rFonts w:ascii="Times New Roman" w:hAnsi="Times New Roman" w:cs="Times New Roman"/>
              </w:rPr>
              <w:t>%28</w:t>
            </w:r>
          </w:p>
        </w:tc>
        <w:tc>
          <w:tcPr>
            <w:tcW w:w="1131" w:type="dxa"/>
          </w:tcPr>
          <w:p w:rsidR="004D322E" w:rsidRPr="009754B4" w:rsidRDefault="004D322E" w:rsidP="00797493">
            <w:r w:rsidRPr="009754B4">
              <w:rPr>
                <w:rFonts w:ascii="Times New Roman" w:hAnsi="Times New Roman" w:cs="Times New Roman"/>
              </w:rPr>
              <w:t>%22</w:t>
            </w:r>
          </w:p>
        </w:tc>
        <w:tc>
          <w:tcPr>
            <w:tcW w:w="1236" w:type="dxa"/>
          </w:tcPr>
          <w:p w:rsidR="004D322E" w:rsidRPr="009754B4" w:rsidRDefault="004D322E" w:rsidP="00797493">
            <w:r w:rsidRPr="009754B4">
              <w:rPr>
                <w:rFonts w:ascii="Times New Roman" w:hAnsi="Times New Roman" w:cs="Times New Roman"/>
              </w:rPr>
              <w:t>%10</w:t>
            </w:r>
          </w:p>
        </w:tc>
        <w:tc>
          <w:tcPr>
            <w:tcW w:w="1316" w:type="dxa"/>
          </w:tcPr>
          <w:p w:rsidR="004D322E" w:rsidRPr="009754B4" w:rsidRDefault="004D322E" w:rsidP="00797493">
            <w:r w:rsidRPr="009754B4">
              <w:rPr>
                <w:rFonts w:ascii="Times New Roman" w:hAnsi="Times New Roman" w:cs="Times New Roman"/>
              </w:rPr>
              <w:t>%15</w:t>
            </w:r>
          </w:p>
        </w:tc>
      </w:tr>
      <w:tr w:rsidR="004D322E" w:rsidTr="00797493">
        <w:tc>
          <w:tcPr>
            <w:tcW w:w="4252" w:type="dxa"/>
          </w:tcPr>
          <w:p w:rsidR="004D322E" w:rsidRPr="000C3F0B" w:rsidRDefault="004D322E" w:rsidP="00797493">
            <w:pPr>
              <w:pStyle w:val="GvdeMetni"/>
              <w:spacing w:before="10"/>
              <w:rPr>
                <w:rFonts w:ascii="Times New Roman" w:hAnsi="Times New Roman" w:cs="Times New Roman"/>
                <w:sz w:val="18"/>
                <w:szCs w:val="18"/>
              </w:rPr>
            </w:pPr>
            <w:r w:rsidRPr="004D322E">
              <w:rPr>
                <w:rFonts w:ascii="Times New Roman" w:eastAsia="Times New Roman" w:hAnsi="Times New Roman" w:cs="Times New Roman"/>
                <w:color w:val="000000"/>
                <w:sz w:val="18"/>
                <w:szCs w:val="18"/>
                <w:lang w:eastAsia="tr-TR"/>
              </w:rPr>
              <w:t>Okulumuzda yeterli miktarda sanatsal ve kültürel faaliyetler düzenlenmektedir.</w:t>
            </w:r>
          </w:p>
        </w:tc>
        <w:tc>
          <w:tcPr>
            <w:tcW w:w="1266" w:type="dxa"/>
          </w:tcPr>
          <w:p w:rsidR="004D322E" w:rsidRPr="009754B4" w:rsidRDefault="004D322E" w:rsidP="00797493">
            <w:r w:rsidRPr="009754B4">
              <w:rPr>
                <w:rFonts w:ascii="Times New Roman" w:hAnsi="Times New Roman" w:cs="Times New Roman"/>
              </w:rPr>
              <w:t>%18</w:t>
            </w:r>
          </w:p>
        </w:tc>
        <w:tc>
          <w:tcPr>
            <w:tcW w:w="1397" w:type="dxa"/>
          </w:tcPr>
          <w:p w:rsidR="004D322E" w:rsidRPr="009754B4" w:rsidRDefault="004D322E" w:rsidP="00797493">
            <w:r w:rsidRPr="009754B4">
              <w:rPr>
                <w:rFonts w:ascii="Times New Roman" w:hAnsi="Times New Roman" w:cs="Times New Roman"/>
              </w:rPr>
              <w:t>%22</w:t>
            </w:r>
          </w:p>
        </w:tc>
        <w:tc>
          <w:tcPr>
            <w:tcW w:w="1131" w:type="dxa"/>
          </w:tcPr>
          <w:p w:rsidR="004D322E" w:rsidRPr="009754B4" w:rsidRDefault="004D322E" w:rsidP="00797493">
            <w:r w:rsidRPr="009754B4">
              <w:rPr>
                <w:rFonts w:ascii="Times New Roman" w:hAnsi="Times New Roman" w:cs="Times New Roman"/>
              </w:rPr>
              <w:t>%12</w:t>
            </w:r>
          </w:p>
        </w:tc>
        <w:tc>
          <w:tcPr>
            <w:tcW w:w="1236" w:type="dxa"/>
          </w:tcPr>
          <w:p w:rsidR="004D322E" w:rsidRPr="009754B4" w:rsidRDefault="004D322E" w:rsidP="00797493">
            <w:r w:rsidRPr="009754B4">
              <w:rPr>
                <w:rFonts w:ascii="Times New Roman" w:hAnsi="Times New Roman" w:cs="Times New Roman"/>
              </w:rPr>
              <w:t>%17</w:t>
            </w:r>
          </w:p>
        </w:tc>
        <w:tc>
          <w:tcPr>
            <w:tcW w:w="1316" w:type="dxa"/>
          </w:tcPr>
          <w:p w:rsidR="004D322E" w:rsidRPr="009754B4" w:rsidRDefault="004D322E" w:rsidP="00797493">
            <w:r w:rsidRPr="009754B4">
              <w:rPr>
                <w:rFonts w:ascii="Times New Roman" w:hAnsi="Times New Roman" w:cs="Times New Roman"/>
              </w:rPr>
              <w:t>%31</w:t>
            </w:r>
          </w:p>
        </w:tc>
      </w:tr>
    </w:tbl>
    <w:p w:rsidR="00515530" w:rsidRPr="00515530" w:rsidRDefault="00515530" w:rsidP="00515530"/>
    <w:p w:rsidR="00515530" w:rsidRPr="001D70F9" w:rsidRDefault="00515530" w:rsidP="00515530">
      <w:pPr>
        <w:pStyle w:val="Balk21"/>
        <w:spacing w:after="240"/>
      </w:pPr>
      <w:bookmarkStart w:id="13" w:name="_Toc1664113"/>
      <w:r>
        <w:t xml:space="preserve">2.6. </w:t>
      </w:r>
      <w:r w:rsidRPr="001D70F9">
        <w:t>PESTLE Analizi</w:t>
      </w:r>
      <w:bookmarkEnd w:id="13"/>
    </w:p>
    <w:p w:rsidR="00515530" w:rsidRDefault="00515530" w:rsidP="004639F7">
      <w:pPr>
        <w:spacing w:before="53" w:line="360" w:lineRule="auto"/>
        <w:ind w:left="120"/>
        <w:jc w:val="both"/>
        <w:rPr>
          <w:rFonts w:ascii="Times New Roman" w:hAnsi="Times New Roman" w:cs="Times New Roman"/>
          <w:sz w:val="24"/>
        </w:rPr>
      </w:pPr>
      <w:r w:rsidRPr="00515530">
        <w:rPr>
          <w:rFonts w:ascii="Times New Roman" w:hAnsi="Times New Roman" w:cs="Times New Roman"/>
          <w:sz w:val="24"/>
        </w:rPr>
        <w:t>PESTLE analiziyle okulumuz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Bu analiz ile PESTLE unsurları içerisinde gerçekleşmesi muhtemel olan hususlar ile bunların oluşturacağı potansiyel fırsatlar ve tehditler ortaya konulmaktadır.</w:t>
      </w:r>
    </w:p>
    <w:tbl>
      <w:tblPr>
        <w:tblW w:w="8766"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8766"/>
      </w:tblGrid>
      <w:tr w:rsidR="00515530" w:rsidRPr="00515530" w:rsidTr="004639F7">
        <w:trPr>
          <w:trHeight w:val="253"/>
          <w:jc w:val="center"/>
        </w:trPr>
        <w:tc>
          <w:tcPr>
            <w:tcW w:w="8766" w:type="dxa"/>
          </w:tcPr>
          <w:p w:rsidR="00515530" w:rsidRDefault="00515530" w:rsidP="00515530">
            <w:pPr>
              <w:pStyle w:val="tablomad"/>
              <w:numPr>
                <w:ilvl w:val="0"/>
                <w:numId w:val="0"/>
              </w:numPr>
              <w:jc w:val="center"/>
              <w:rPr>
                <w:b/>
                <w:bCs/>
                <w:sz w:val="24"/>
              </w:rPr>
            </w:pPr>
            <w:r w:rsidRPr="00515530">
              <w:rPr>
                <w:b/>
                <w:bCs/>
                <w:sz w:val="24"/>
              </w:rPr>
              <w:t>Politik/Hukuki (Politik Eğilimler)</w:t>
            </w:r>
          </w:p>
          <w:p w:rsidR="00515530" w:rsidRPr="00515530" w:rsidRDefault="00515530" w:rsidP="00515530">
            <w:pPr>
              <w:pStyle w:val="tablomad"/>
              <w:numPr>
                <w:ilvl w:val="0"/>
                <w:numId w:val="0"/>
              </w:numPr>
              <w:jc w:val="center"/>
              <w:rPr>
                <w:b/>
                <w:bCs/>
                <w:sz w:val="24"/>
              </w:rPr>
            </w:pPr>
          </w:p>
        </w:tc>
      </w:tr>
      <w:tr w:rsidR="00515530" w:rsidRPr="00515530" w:rsidTr="004639F7">
        <w:trPr>
          <w:trHeight w:val="469"/>
          <w:jc w:val="center"/>
        </w:trPr>
        <w:tc>
          <w:tcPr>
            <w:tcW w:w="8766" w:type="dxa"/>
          </w:tcPr>
          <w:p w:rsidR="00705BD1" w:rsidRPr="00705BD1" w:rsidRDefault="00515530" w:rsidP="00705BD1">
            <w:pPr>
              <w:pStyle w:val="tablomad"/>
              <w:spacing w:line="360" w:lineRule="auto"/>
              <w:rPr>
                <w:bCs/>
                <w:sz w:val="24"/>
                <w:szCs w:val="18"/>
              </w:rPr>
            </w:pPr>
            <w:r w:rsidRPr="00515530">
              <w:rPr>
                <w:bCs/>
                <w:sz w:val="24"/>
                <w:szCs w:val="18"/>
              </w:rPr>
              <w:t xml:space="preserve"> Yasal yükümlülüklerin belirlenmesi, </w:t>
            </w:r>
          </w:p>
          <w:p w:rsidR="00705BD1" w:rsidRPr="00705BD1" w:rsidRDefault="00705BD1" w:rsidP="00705BD1">
            <w:pPr>
              <w:pStyle w:val="tablomad"/>
              <w:spacing w:line="360" w:lineRule="auto"/>
              <w:rPr>
                <w:bCs/>
                <w:sz w:val="24"/>
                <w:szCs w:val="18"/>
              </w:rPr>
            </w:pPr>
            <w:r>
              <w:rPr>
                <w:bCs/>
                <w:sz w:val="24"/>
                <w:szCs w:val="18"/>
              </w:rPr>
              <w:t>P</w:t>
            </w:r>
            <w:r w:rsidR="00515530" w:rsidRPr="00515530">
              <w:rPr>
                <w:bCs/>
                <w:sz w:val="24"/>
                <w:szCs w:val="18"/>
              </w:rPr>
              <w:t xml:space="preserve">ersonelin yasal hak ve sorumlulukları, </w:t>
            </w:r>
          </w:p>
          <w:p w:rsidR="00515530" w:rsidRPr="00515530" w:rsidRDefault="00515530" w:rsidP="009A62BE">
            <w:pPr>
              <w:pStyle w:val="tablomad"/>
              <w:spacing w:line="360" w:lineRule="auto"/>
              <w:rPr>
                <w:bCs/>
                <w:sz w:val="24"/>
                <w:szCs w:val="18"/>
              </w:rPr>
            </w:pPr>
            <w:r w:rsidRPr="00515530">
              <w:rPr>
                <w:bCs/>
                <w:sz w:val="24"/>
                <w:szCs w:val="18"/>
              </w:rPr>
              <w:t xml:space="preserve">Oluşturulması gereken kurul ve komisyonlar, </w:t>
            </w:r>
          </w:p>
          <w:p w:rsidR="00515530" w:rsidRPr="00515530" w:rsidRDefault="00705BD1" w:rsidP="009A62BE">
            <w:pPr>
              <w:pStyle w:val="tablomad"/>
              <w:spacing w:line="360" w:lineRule="auto"/>
              <w:rPr>
                <w:bCs/>
                <w:sz w:val="24"/>
                <w:szCs w:val="18"/>
              </w:rPr>
            </w:pPr>
            <w:r>
              <w:rPr>
                <w:bCs/>
                <w:sz w:val="24"/>
                <w:szCs w:val="18"/>
              </w:rPr>
              <w:t>O</w:t>
            </w:r>
            <w:r w:rsidR="00515530" w:rsidRPr="00515530">
              <w:rPr>
                <w:bCs/>
                <w:sz w:val="24"/>
                <w:szCs w:val="18"/>
              </w:rPr>
              <w:t xml:space="preserve">kul çevresindeki politik durum, </w:t>
            </w:r>
          </w:p>
          <w:p w:rsidR="00515530" w:rsidRPr="00515530" w:rsidRDefault="00705BD1" w:rsidP="009A62BE">
            <w:pPr>
              <w:pStyle w:val="tablomad"/>
              <w:spacing w:line="360" w:lineRule="auto"/>
              <w:jc w:val="left"/>
              <w:rPr>
                <w:bCs/>
                <w:sz w:val="24"/>
                <w:szCs w:val="18"/>
              </w:rPr>
            </w:pPr>
            <w:r w:rsidRPr="00515530">
              <w:rPr>
                <w:bCs/>
                <w:sz w:val="24"/>
                <w:szCs w:val="18"/>
              </w:rPr>
              <w:t>Öğrencilerin</w:t>
            </w:r>
            <w:r w:rsidR="00515530" w:rsidRPr="00515530">
              <w:rPr>
                <w:bCs/>
                <w:sz w:val="24"/>
                <w:szCs w:val="18"/>
              </w:rPr>
              <w:t xml:space="preserve"> değişik ihtiyaçlarına, doğal yeteneklerine ve ilgi alanlarına odaklanması,</w:t>
            </w:r>
          </w:p>
          <w:p w:rsidR="00515530" w:rsidRPr="00515530" w:rsidRDefault="00515530" w:rsidP="009A62BE">
            <w:pPr>
              <w:pStyle w:val="tablomad"/>
              <w:spacing w:line="360" w:lineRule="auto"/>
              <w:jc w:val="left"/>
              <w:rPr>
                <w:bCs/>
                <w:sz w:val="24"/>
              </w:rPr>
            </w:pPr>
            <w:r w:rsidRPr="00515530">
              <w:rPr>
                <w:bCs/>
                <w:sz w:val="24"/>
                <w:szCs w:val="18"/>
              </w:rPr>
              <w:t xml:space="preserve">Okulumuzun bulunduğu çevrenin, eğitime-öğretime </w:t>
            </w:r>
            <w:proofErr w:type="spellStart"/>
            <w:r w:rsidRPr="00515530">
              <w:rPr>
                <w:bCs/>
                <w:sz w:val="24"/>
                <w:szCs w:val="18"/>
              </w:rPr>
              <w:t>erişebilirlik</w:t>
            </w:r>
            <w:proofErr w:type="spellEnd"/>
            <w:r w:rsidRPr="00515530">
              <w:rPr>
                <w:bCs/>
                <w:sz w:val="24"/>
                <w:szCs w:val="18"/>
              </w:rPr>
              <w:t xml:space="preserve"> hakkında zorunlu eğitimi aşan beklentileri,</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515530" w:rsidRPr="00515530" w:rsidRDefault="00515530" w:rsidP="009A62BE">
            <w:pPr>
              <w:pStyle w:val="tablomad"/>
              <w:numPr>
                <w:ilvl w:val="0"/>
                <w:numId w:val="0"/>
              </w:numPr>
              <w:spacing w:line="360" w:lineRule="auto"/>
              <w:ind w:left="720" w:hanging="360"/>
              <w:jc w:val="center"/>
              <w:rPr>
                <w:b/>
                <w:bCs/>
                <w:sz w:val="24"/>
                <w:szCs w:val="18"/>
              </w:rPr>
            </w:pPr>
            <w:r w:rsidRPr="00515530">
              <w:rPr>
                <w:b/>
                <w:bCs/>
                <w:sz w:val="24"/>
                <w:szCs w:val="18"/>
              </w:rPr>
              <w:lastRenderedPageBreak/>
              <w:t>Ekonomi (Bilgi ve Ekonomi Eğilimleri)</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515530" w:rsidRPr="00515530" w:rsidRDefault="00515530" w:rsidP="009A62BE">
            <w:pPr>
              <w:pStyle w:val="tablomad"/>
              <w:spacing w:line="360" w:lineRule="auto"/>
              <w:rPr>
                <w:bCs/>
                <w:sz w:val="24"/>
                <w:szCs w:val="18"/>
              </w:rPr>
            </w:pPr>
            <w:r w:rsidRPr="00515530">
              <w:rPr>
                <w:bCs/>
                <w:sz w:val="24"/>
                <w:szCs w:val="18"/>
              </w:rPr>
              <w:t xml:space="preserve">Okulun bulunduğu çevrenin genel gelir durumu, </w:t>
            </w:r>
          </w:p>
          <w:p w:rsidR="00515530" w:rsidRPr="00515530" w:rsidRDefault="00515530" w:rsidP="009A62BE">
            <w:pPr>
              <w:pStyle w:val="tablomad"/>
              <w:spacing w:line="360" w:lineRule="auto"/>
              <w:rPr>
                <w:bCs/>
                <w:sz w:val="24"/>
                <w:szCs w:val="18"/>
              </w:rPr>
            </w:pPr>
            <w:r w:rsidRPr="00515530">
              <w:rPr>
                <w:bCs/>
                <w:sz w:val="24"/>
                <w:szCs w:val="18"/>
              </w:rPr>
              <w:t xml:space="preserve">İş kapasitesi, </w:t>
            </w:r>
          </w:p>
          <w:p w:rsidR="00515530" w:rsidRPr="00515530" w:rsidRDefault="00515530" w:rsidP="009A62BE">
            <w:pPr>
              <w:pStyle w:val="tablomad"/>
              <w:spacing w:line="360" w:lineRule="auto"/>
              <w:rPr>
                <w:bCs/>
                <w:sz w:val="24"/>
                <w:szCs w:val="18"/>
              </w:rPr>
            </w:pPr>
            <w:r w:rsidRPr="00515530">
              <w:rPr>
                <w:bCs/>
                <w:sz w:val="24"/>
                <w:szCs w:val="18"/>
              </w:rPr>
              <w:t xml:space="preserve">Okulun gelirini arttırıcı unsurlar, </w:t>
            </w:r>
          </w:p>
          <w:p w:rsidR="00515530" w:rsidRPr="00515530" w:rsidRDefault="00515530" w:rsidP="009A62BE">
            <w:pPr>
              <w:pStyle w:val="tablomad"/>
              <w:spacing w:line="360" w:lineRule="auto"/>
              <w:rPr>
                <w:bCs/>
                <w:sz w:val="24"/>
                <w:szCs w:val="18"/>
              </w:rPr>
            </w:pPr>
            <w:r w:rsidRPr="00515530">
              <w:rPr>
                <w:bCs/>
                <w:sz w:val="24"/>
                <w:szCs w:val="18"/>
              </w:rPr>
              <w:t xml:space="preserve">Okulun giderlerini arttıran unsurlar, </w:t>
            </w:r>
          </w:p>
          <w:p w:rsidR="00515530" w:rsidRPr="00515530" w:rsidRDefault="00515530" w:rsidP="009A62BE">
            <w:pPr>
              <w:pStyle w:val="tablomad"/>
              <w:spacing w:line="360" w:lineRule="auto"/>
              <w:rPr>
                <w:bCs/>
                <w:sz w:val="24"/>
                <w:szCs w:val="18"/>
              </w:rPr>
            </w:pPr>
            <w:r w:rsidRPr="00515530">
              <w:rPr>
                <w:bCs/>
                <w:sz w:val="24"/>
                <w:szCs w:val="18"/>
              </w:rPr>
              <w:t xml:space="preserve">Tasarruf sağlama imkânları, </w:t>
            </w:r>
          </w:p>
          <w:p w:rsidR="00515530" w:rsidRPr="00515530" w:rsidRDefault="00515530" w:rsidP="009A62BE">
            <w:pPr>
              <w:pStyle w:val="tablomad"/>
              <w:spacing w:line="360" w:lineRule="auto"/>
              <w:rPr>
                <w:bCs/>
                <w:sz w:val="24"/>
                <w:szCs w:val="18"/>
              </w:rPr>
            </w:pPr>
            <w:r w:rsidRPr="00515530">
              <w:rPr>
                <w:bCs/>
                <w:sz w:val="24"/>
                <w:szCs w:val="18"/>
              </w:rPr>
              <w:t xml:space="preserve">İşsizlik durumu, </w:t>
            </w:r>
          </w:p>
          <w:p w:rsidR="00515530" w:rsidRPr="00515530" w:rsidRDefault="00515530" w:rsidP="009A62BE">
            <w:pPr>
              <w:pStyle w:val="tablomad"/>
              <w:spacing w:line="360" w:lineRule="auto"/>
              <w:rPr>
                <w:bCs/>
                <w:sz w:val="24"/>
                <w:szCs w:val="18"/>
              </w:rPr>
            </w:pPr>
            <w:r w:rsidRPr="00515530">
              <w:rPr>
                <w:bCs/>
                <w:sz w:val="24"/>
                <w:szCs w:val="18"/>
              </w:rPr>
              <w:t xml:space="preserve">Mal-ürün ve hizmet satın alma imkânları, </w:t>
            </w:r>
          </w:p>
          <w:p w:rsidR="00515530" w:rsidRPr="00515530" w:rsidRDefault="00515530" w:rsidP="009A62BE">
            <w:pPr>
              <w:pStyle w:val="tablomad"/>
              <w:spacing w:line="360" w:lineRule="auto"/>
              <w:rPr>
                <w:bCs/>
                <w:sz w:val="24"/>
                <w:szCs w:val="18"/>
              </w:rPr>
            </w:pPr>
            <w:r w:rsidRPr="00515530">
              <w:rPr>
                <w:bCs/>
                <w:sz w:val="24"/>
                <w:szCs w:val="18"/>
              </w:rPr>
              <w:t xml:space="preserve">Kullanılabilir gelir </w:t>
            </w:r>
          </w:p>
          <w:p w:rsidR="00515530" w:rsidRPr="00515530" w:rsidRDefault="00515530" w:rsidP="009A62BE">
            <w:pPr>
              <w:pStyle w:val="tablomad"/>
              <w:spacing w:line="360" w:lineRule="auto"/>
              <w:rPr>
                <w:bCs/>
                <w:sz w:val="24"/>
                <w:szCs w:val="18"/>
              </w:rPr>
            </w:pPr>
            <w:r w:rsidRPr="00515530">
              <w:rPr>
                <w:bCs/>
                <w:sz w:val="24"/>
                <w:szCs w:val="18"/>
              </w:rPr>
              <w:t>Veliler</w:t>
            </w:r>
            <w:r w:rsidR="00705BD1">
              <w:rPr>
                <w:bCs/>
                <w:sz w:val="24"/>
                <w:szCs w:val="18"/>
              </w:rPr>
              <w:t xml:space="preserve">in </w:t>
            </w:r>
            <w:proofErr w:type="spellStart"/>
            <w:r w:rsidR="00705BD1">
              <w:rPr>
                <w:bCs/>
                <w:sz w:val="24"/>
                <w:szCs w:val="18"/>
              </w:rPr>
              <w:t>sosyo</w:t>
            </w:r>
            <w:proofErr w:type="spellEnd"/>
            <w:r w:rsidR="00705BD1">
              <w:rPr>
                <w:bCs/>
                <w:sz w:val="24"/>
                <w:szCs w:val="18"/>
              </w:rPr>
              <w:t>-</w:t>
            </w:r>
            <w:r w:rsidRPr="00515530">
              <w:rPr>
                <w:bCs/>
                <w:sz w:val="24"/>
                <w:szCs w:val="18"/>
              </w:rPr>
              <w:t xml:space="preserve">ekonomik düzeyi </w:t>
            </w:r>
          </w:p>
          <w:p w:rsidR="00515530" w:rsidRPr="00515530" w:rsidRDefault="00515530" w:rsidP="009A62BE">
            <w:pPr>
              <w:pStyle w:val="tablomad"/>
              <w:spacing w:line="360" w:lineRule="auto"/>
              <w:jc w:val="left"/>
              <w:rPr>
                <w:bCs/>
                <w:sz w:val="24"/>
                <w:szCs w:val="18"/>
              </w:rPr>
            </w:pPr>
            <w:r w:rsidRPr="00515530">
              <w:rPr>
                <w:bCs/>
                <w:sz w:val="24"/>
                <w:szCs w:val="18"/>
              </w:rPr>
              <w:t>Bilginin, refaha ve mutluluğa ulaşmada itici güç olarak belirmesi,</w:t>
            </w:r>
          </w:p>
          <w:p w:rsidR="00515530" w:rsidRPr="00515530" w:rsidRDefault="00515530" w:rsidP="009A62BE">
            <w:pPr>
              <w:pStyle w:val="tablomad"/>
              <w:spacing w:line="360" w:lineRule="auto"/>
              <w:jc w:val="left"/>
              <w:rPr>
                <w:bCs/>
                <w:sz w:val="24"/>
                <w:szCs w:val="18"/>
              </w:rPr>
            </w:pPr>
            <w:r w:rsidRPr="00515530">
              <w:rPr>
                <w:bCs/>
                <w:sz w:val="24"/>
                <w:szCs w:val="18"/>
              </w:rPr>
              <w:t>Toplum kavramında, internet kullanımı sonucunda meydana gelen değişiklikler,</w:t>
            </w:r>
          </w:p>
          <w:p w:rsidR="00515530" w:rsidRPr="00515530" w:rsidRDefault="00515530" w:rsidP="009A62BE">
            <w:pPr>
              <w:pStyle w:val="tablomad"/>
              <w:spacing w:line="360" w:lineRule="auto"/>
              <w:jc w:val="left"/>
              <w:rPr>
                <w:bCs/>
                <w:sz w:val="24"/>
                <w:szCs w:val="18"/>
              </w:rPr>
            </w:pPr>
            <w:r w:rsidRPr="00515530">
              <w:rPr>
                <w:bCs/>
                <w:sz w:val="24"/>
                <w:szCs w:val="18"/>
              </w:rPr>
              <w:t>Çalışanlarda değişik becerilerin ve daha fazla esnekliğin aranmasına yol açan küreselleşme ve rekabetin gittikçe arttığı ekonomi,</w:t>
            </w:r>
          </w:p>
          <w:p w:rsidR="00515530" w:rsidRPr="00515530" w:rsidRDefault="00515530" w:rsidP="009A62BE">
            <w:pPr>
              <w:pStyle w:val="tablomad"/>
              <w:spacing w:line="360" w:lineRule="auto"/>
              <w:jc w:val="left"/>
              <w:rPr>
                <w:bCs/>
                <w:sz w:val="24"/>
                <w:szCs w:val="18"/>
              </w:rPr>
            </w:pPr>
            <w:r w:rsidRPr="00515530">
              <w:rPr>
                <w:bCs/>
                <w:sz w:val="24"/>
                <w:szCs w:val="18"/>
              </w:rPr>
              <w:t>İstihdamda geleneksel alanlardan bilgi ve hizmet sektörüne kayış,</w:t>
            </w:r>
          </w:p>
          <w:p w:rsidR="00515530" w:rsidRPr="00515530" w:rsidRDefault="00515530" w:rsidP="009A62BE">
            <w:pPr>
              <w:pStyle w:val="tablomad"/>
              <w:spacing w:line="360" w:lineRule="auto"/>
              <w:jc w:val="left"/>
              <w:rPr>
                <w:bCs/>
                <w:sz w:val="24"/>
                <w:szCs w:val="18"/>
              </w:rPr>
            </w:pPr>
            <w:r w:rsidRPr="00515530">
              <w:rPr>
                <w:bCs/>
                <w:sz w:val="24"/>
                <w:szCs w:val="18"/>
              </w:rPr>
              <w:t>Vasıfsız işlerdeki düşüş ve istihdam için gerekli nitelik ve becerilerdeki artış,</w:t>
            </w:r>
          </w:p>
          <w:p w:rsidR="00515530" w:rsidRPr="00515530" w:rsidRDefault="00515530" w:rsidP="009A62BE">
            <w:pPr>
              <w:pStyle w:val="tablomad"/>
              <w:spacing w:line="360" w:lineRule="auto"/>
              <w:jc w:val="left"/>
              <w:rPr>
                <w:bCs/>
                <w:sz w:val="24"/>
                <w:szCs w:val="18"/>
              </w:rPr>
            </w:pPr>
            <w:r w:rsidRPr="00515530">
              <w:rPr>
                <w:bCs/>
                <w:sz w:val="24"/>
                <w:szCs w:val="18"/>
              </w:rPr>
              <w:t>Kariyer yönü ve istihdamda değişiklikler içeren yeni kariyer yapıları,</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2F10CB" w:rsidRDefault="002F10CB" w:rsidP="00515530">
            <w:pPr>
              <w:pStyle w:val="tablomad"/>
              <w:numPr>
                <w:ilvl w:val="0"/>
                <w:numId w:val="0"/>
              </w:numPr>
              <w:spacing w:line="360" w:lineRule="auto"/>
              <w:ind w:left="720" w:hanging="360"/>
              <w:jc w:val="center"/>
              <w:rPr>
                <w:b/>
                <w:bCs/>
                <w:sz w:val="24"/>
                <w:szCs w:val="18"/>
              </w:rPr>
            </w:pPr>
          </w:p>
          <w:p w:rsidR="002F10CB" w:rsidRDefault="002F10CB" w:rsidP="00515530">
            <w:pPr>
              <w:pStyle w:val="tablomad"/>
              <w:numPr>
                <w:ilvl w:val="0"/>
                <w:numId w:val="0"/>
              </w:numPr>
              <w:spacing w:line="360" w:lineRule="auto"/>
              <w:ind w:left="720" w:hanging="360"/>
              <w:jc w:val="center"/>
              <w:rPr>
                <w:b/>
                <w:bCs/>
                <w:sz w:val="24"/>
                <w:szCs w:val="18"/>
              </w:rPr>
            </w:pPr>
          </w:p>
          <w:p w:rsidR="002F10CB" w:rsidRDefault="002F10CB" w:rsidP="00515530">
            <w:pPr>
              <w:pStyle w:val="tablomad"/>
              <w:numPr>
                <w:ilvl w:val="0"/>
                <w:numId w:val="0"/>
              </w:numPr>
              <w:spacing w:line="360" w:lineRule="auto"/>
              <w:ind w:left="720" w:hanging="360"/>
              <w:jc w:val="center"/>
              <w:rPr>
                <w:b/>
                <w:bCs/>
                <w:sz w:val="24"/>
                <w:szCs w:val="18"/>
              </w:rPr>
            </w:pPr>
          </w:p>
          <w:p w:rsidR="00515530" w:rsidRPr="00515530" w:rsidRDefault="00515530" w:rsidP="00515530">
            <w:pPr>
              <w:pStyle w:val="tablomad"/>
              <w:numPr>
                <w:ilvl w:val="0"/>
                <w:numId w:val="0"/>
              </w:numPr>
              <w:spacing w:line="360" w:lineRule="auto"/>
              <w:ind w:left="720" w:hanging="360"/>
              <w:jc w:val="center"/>
              <w:rPr>
                <w:b/>
                <w:bCs/>
                <w:sz w:val="24"/>
                <w:szCs w:val="18"/>
              </w:rPr>
            </w:pPr>
            <w:r w:rsidRPr="00515530">
              <w:rPr>
                <w:b/>
                <w:bCs/>
                <w:sz w:val="24"/>
                <w:szCs w:val="18"/>
              </w:rPr>
              <w:t>Sosyal/Kültürel (Sosyal Eğilimler)</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515530" w:rsidRPr="00515530" w:rsidRDefault="00515530" w:rsidP="009A62BE">
            <w:pPr>
              <w:pStyle w:val="tablomad"/>
              <w:spacing w:line="360" w:lineRule="auto"/>
              <w:rPr>
                <w:bCs/>
                <w:sz w:val="24"/>
                <w:szCs w:val="18"/>
              </w:rPr>
            </w:pPr>
            <w:r w:rsidRPr="00515530">
              <w:rPr>
                <w:bCs/>
                <w:sz w:val="24"/>
                <w:szCs w:val="18"/>
              </w:rPr>
              <w:t xml:space="preserve">Kariyer beklentileri, </w:t>
            </w:r>
          </w:p>
          <w:p w:rsidR="00515530" w:rsidRPr="00515530" w:rsidRDefault="00515530" w:rsidP="009A62BE">
            <w:pPr>
              <w:pStyle w:val="tablomad"/>
              <w:spacing w:line="360" w:lineRule="auto"/>
              <w:rPr>
                <w:bCs/>
                <w:sz w:val="24"/>
                <w:szCs w:val="18"/>
              </w:rPr>
            </w:pPr>
            <w:r w:rsidRPr="00515530">
              <w:rPr>
                <w:bCs/>
                <w:sz w:val="24"/>
                <w:szCs w:val="18"/>
              </w:rPr>
              <w:t xml:space="preserve">Ailelerin ve öğrencilerin bilinçlenmeleri, </w:t>
            </w:r>
          </w:p>
          <w:p w:rsidR="00515530" w:rsidRPr="00515530" w:rsidRDefault="00515530" w:rsidP="009A62BE">
            <w:pPr>
              <w:pStyle w:val="tablomad"/>
              <w:spacing w:line="360" w:lineRule="auto"/>
              <w:rPr>
                <w:bCs/>
                <w:sz w:val="24"/>
                <w:szCs w:val="18"/>
              </w:rPr>
            </w:pPr>
            <w:r w:rsidRPr="00515530">
              <w:rPr>
                <w:bCs/>
                <w:sz w:val="24"/>
                <w:szCs w:val="18"/>
              </w:rPr>
              <w:t xml:space="preserve">Aile yapısındaki değişmeler (geniş aileden çekirdek aileye geçiş, erken yaşta evlenme vs.), </w:t>
            </w:r>
          </w:p>
          <w:p w:rsidR="00515530" w:rsidRPr="00515530" w:rsidRDefault="00515530" w:rsidP="009A62BE">
            <w:pPr>
              <w:pStyle w:val="tablomad"/>
              <w:spacing w:line="360" w:lineRule="auto"/>
              <w:rPr>
                <w:bCs/>
                <w:sz w:val="24"/>
                <w:szCs w:val="18"/>
              </w:rPr>
            </w:pPr>
            <w:r w:rsidRPr="00515530">
              <w:rPr>
                <w:bCs/>
                <w:sz w:val="24"/>
                <w:szCs w:val="18"/>
              </w:rPr>
              <w:t xml:space="preserve">Nüfus artışı, </w:t>
            </w:r>
          </w:p>
          <w:p w:rsidR="00515530" w:rsidRPr="00515530" w:rsidRDefault="00515530" w:rsidP="009A62BE">
            <w:pPr>
              <w:pStyle w:val="tablomad"/>
              <w:spacing w:line="360" w:lineRule="auto"/>
              <w:rPr>
                <w:bCs/>
                <w:sz w:val="24"/>
                <w:szCs w:val="18"/>
              </w:rPr>
            </w:pPr>
            <w:r w:rsidRPr="00515530">
              <w:rPr>
                <w:bCs/>
                <w:sz w:val="24"/>
                <w:szCs w:val="18"/>
              </w:rPr>
              <w:t xml:space="preserve">Göç, </w:t>
            </w:r>
          </w:p>
          <w:p w:rsidR="00515530" w:rsidRPr="00515530" w:rsidRDefault="00515530" w:rsidP="009A62BE">
            <w:pPr>
              <w:pStyle w:val="tablomad"/>
              <w:spacing w:line="360" w:lineRule="auto"/>
              <w:rPr>
                <w:bCs/>
                <w:sz w:val="24"/>
                <w:szCs w:val="18"/>
              </w:rPr>
            </w:pPr>
            <w:r w:rsidRPr="00515530">
              <w:rPr>
                <w:bCs/>
                <w:sz w:val="24"/>
                <w:szCs w:val="18"/>
              </w:rPr>
              <w:t xml:space="preserve">Nüfusun yaş gruplarına göre dağılımı, </w:t>
            </w:r>
          </w:p>
          <w:p w:rsidR="00515530" w:rsidRPr="00515530" w:rsidRDefault="00515530" w:rsidP="009A62BE">
            <w:pPr>
              <w:pStyle w:val="tablomad"/>
              <w:spacing w:line="360" w:lineRule="auto"/>
              <w:rPr>
                <w:bCs/>
                <w:sz w:val="24"/>
                <w:szCs w:val="18"/>
              </w:rPr>
            </w:pPr>
            <w:r w:rsidRPr="00515530">
              <w:rPr>
                <w:bCs/>
                <w:sz w:val="24"/>
                <w:szCs w:val="18"/>
              </w:rPr>
              <w:t xml:space="preserve">Doğum ve ölüm oranları, </w:t>
            </w:r>
          </w:p>
          <w:p w:rsidR="00515530" w:rsidRPr="00515530" w:rsidRDefault="00515530" w:rsidP="009A62BE">
            <w:pPr>
              <w:pStyle w:val="tablomad"/>
              <w:spacing w:line="360" w:lineRule="auto"/>
              <w:rPr>
                <w:bCs/>
                <w:sz w:val="24"/>
                <w:szCs w:val="18"/>
              </w:rPr>
            </w:pPr>
            <w:r w:rsidRPr="00515530">
              <w:rPr>
                <w:bCs/>
                <w:sz w:val="24"/>
                <w:szCs w:val="18"/>
              </w:rPr>
              <w:t xml:space="preserve">Hayat beklentilerindeki değişimler (Hızlı para kazanma hırsı, lüks yaşama düşkünlük, kırsal alanda kentsel yaşam), </w:t>
            </w:r>
          </w:p>
          <w:p w:rsidR="00515530" w:rsidRPr="00515530" w:rsidRDefault="00515530" w:rsidP="009A62BE">
            <w:pPr>
              <w:pStyle w:val="tablomad"/>
              <w:spacing w:line="360" w:lineRule="auto"/>
              <w:jc w:val="left"/>
              <w:rPr>
                <w:bCs/>
                <w:sz w:val="24"/>
                <w:szCs w:val="18"/>
              </w:rPr>
            </w:pPr>
            <w:r w:rsidRPr="00515530">
              <w:rPr>
                <w:bCs/>
                <w:sz w:val="24"/>
                <w:szCs w:val="18"/>
              </w:rPr>
              <w:t>Göçler dolayısıyla artan mahallemizdeki okul çağı öğrenci sayısı,</w:t>
            </w:r>
          </w:p>
          <w:p w:rsidR="00515530" w:rsidRPr="00515530" w:rsidRDefault="00515530" w:rsidP="009A62BE">
            <w:pPr>
              <w:pStyle w:val="tablomad"/>
              <w:spacing w:line="360" w:lineRule="auto"/>
              <w:jc w:val="left"/>
              <w:rPr>
                <w:bCs/>
                <w:sz w:val="24"/>
                <w:szCs w:val="18"/>
              </w:rPr>
            </w:pPr>
            <w:r w:rsidRPr="00515530">
              <w:rPr>
                <w:bCs/>
                <w:sz w:val="24"/>
                <w:szCs w:val="18"/>
              </w:rPr>
              <w:t>Birçok geleneksel sosyal yapının etkisinin azalması.</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515530" w:rsidRPr="00515530" w:rsidRDefault="00515530" w:rsidP="009A62BE">
            <w:pPr>
              <w:pStyle w:val="tablomad"/>
              <w:numPr>
                <w:ilvl w:val="0"/>
                <w:numId w:val="0"/>
              </w:numPr>
              <w:spacing w:line="360" w:lineRule="auto"/>
              <w:ind w:left="720" w:hanging="360"/>
              <w:jc w:val="center"/>
              <w:rPr>
                <w:b/>
                <w:bCs/>
                <w:sz w:val="24"/>
                <w:szCs w:val="18"/>
              </w:rPr>
            </w:pPr>
            <w:r w:rsidRPr="00515530">
              <w:rPr>
                <w:b/>
                <w:bCs/>
                <w:sz w:val="24"/>
                <w:szCs w:val="18"/>
              </w:rPr>
              <w:t>Teknolojik (Teknolojik Eğilimler)</w:t>
            </w:r>
          </w:p>
        </w:tc>
      </w:tr>
      <w:tr w:rsidR="00515530" w:rsidRPr="00515530" w:rsidTr="004639F7">
        <w:trPr>
          <w:trHeight w:val="469"/>
          <w:jc w:val="center"/>
        </w:trPr>
        <w:tc>
          <w:tcPr>
            <w:tcW w:w="8766" w:type="dxa"/>
            <w:tcBorders>
              <w:top w:val="single" w:sz="8" w:space="0" w:color="C0504D"/>
              <w:left w:val="single" w:sz="8" w:space="0" w:color="C0504D"/>
              <w:bottom w:val="single" w:sz="8" w:space="0" w:color="C0504D"/>
              <w:right w:val="single" w:sz="8" w:space="0" w:color="C0504D"/>
            </w:tcBorders>
          </w:tcPr>
          <w:p w:rsidR="00515530" w:rsidRPr="00515530" w:rsidRDefault="00515530" w:rsidP="009A62BE">
            <w:pPr>
              <w:pStyle w:val="tablomad"/>
              <w:spacing w:line="360" w:lineRule="auto"/>
              <w:jc w:val="left"/>
              <w:rPr>
                <w:bCs/>
                <w:sz w:val="24"/>
                <w:szCs w:val="18"/>
              </w:rPr>
            </w:pPr>
            <w:r w:rsidRPr="00515530">
              <w:rPr>
                <w:bCs/>
                <w:sz w:val="24"/>
                <w:szCs w:val="18"/>
              </w:rPr>
              <w:t xml:space="preserve">MEB teknoloji kullanım durumu </w:t>
            </w:r>
          </w:p>
          <w:p w:rsidR="00515530" w:rsidRPr="00515530" w:rsidRDefault="00515530" w:rsidP="009A62BE">
            <w:pPr>
              <w:pStyle w:val="tablomad"/>
              <w:spacing w:line="360" w:lineRule="auto"/>
              <w:jc w:val="left"/>
              <w:rPr>
                <w:bCs/>
                <w:sz w:val="24"/>
                <w:szCs w:val="18"/>
              </w:rPr>
            </w:pPr>
            <w:proofErr w:type="gramStart"/>
            <w:r w:rsidRPr="00515530">
              <w:rPr>
                <w:bCs/>
                <w:sz w:val="24"/>
                <w:szCs w:val="18"/>
              </w:rPr>
              <w:t>e</w:t>
            </w:r>
            <w:proofErr w:type="gramEnd"/>
            <w:r w:rsidRPr="00515530">
              <w:rPr>
                <w:bCs/>
                <w:sz w:val="24"/>
                <w:szCs w:val="18"/>
              </w:rPr>
              <w:t xml:space="preserve">- devlet uygulamaları, </w:t>
            </w:r>
          </w:p>
          <w:p w:rsidR="00515530" w:rsidRPr="00515530" w:rsidRDefault="00515530" w:rsidP="009A62BE">
            <w:pPr>
              <w:pStyle w:val="tablomad"/>
              <w:spacing w:line="360" w:lineRule="auto"/>
              <w:jc w:val="left"/>
              <w:rPr>
                <w:bCs/>
                <w:sz w:val="24"/>
                <w:szCs w:val="18"/>
              </w:rPr>
            </w:pPr>
            <w:proofErr w:type="gramStart"/>
            <w:r w:rsidRPr="00515530">
              <w:rPr>
                <w:bCs/>
                <w:sz w:val="24"/>
                <w:szCs w:val="18"/>
              </w:rPr>
              <w:lastRenderedPageBreak/>
              <w:t>e</w:t>
            </w:r>
            <w:proofErr w:type="gramEnd"/>
            <w:r w:rsidRPr="00515530">
              <w:rPr>
                <w:bCs/>
                <w:sz w:val="24"/>
                <w:szCs w:val="18"/>
              </w:rPr>
              <w:t xml:space="preserve">-öğrenme, internet olanakları, </w:t>
            </w:r>
          </w:p>
          <w:p w:rsidR="00515530" w:rsidRPr="00515530" w:rsidRDefault="00515530" w:rsidP="009A62BE">
            <w:pPr>
              <w:pStyle w:val="tablomad"/>
              <w:spacing w:line="360" w:lineRule="auto"/>
              <w:jc w:val="left"/>
              <w:rPr>
                <w:bCs/>
                <w:sz w:val="24"/>
                <w:szCs w:val="18"/>
              </w:rPr>
            </w:pPr>
            <w:r w:rsidRPr="00515530">
              <w:rPr>
                <w:bCs/>
                <w:sz w:val="24"/>
                <w:szCs w:val="18"/>
              </w:rPr>
              <w:t xml:space="preserve">Okulun sahip olmadığı teknolojik araçlar bunların kazanılma ihtimali, </w:t>
            </w:r>
          </w:p>
          <w:p w:rsidR="00515530" w:rsidRPr="00515530" w:rsidRDefault="00515530" w:rsidP="009A62BE">
            <w:pPr>
              <w:pStyle w:val="tablomad"/>
              <w:spacing w:line="360" w:lineRule="auto"/>
              <w:jc w:val="left"/>
              <w:rPr>
                <w:bCs/>
                <w:sz w:val="24"/>
                <w:szCs w:val="18"/>
              </w:rPr>
            </w:pPr>
            <w:r w:rsidRPr="00515530">
              <w:rPr>
                <w:bCs/>
                <w:sz w:val="24"/>
                <w:szCs w:val="18"/>
              </w:rPr>
              <w:t xml:space="preserve">Çalışan ve öğrencilerin teknoloji kullanım kapasiteleri, </w:t>
            </w:r>
          </w:p>
          <w:p w:rsidR="00515530" w:rsidRPr="00515530" w:rsidRDefault="00515530" w:rsidP="009A62BE">
            <w:pPr>
              <w:pStyle w:val="tablomad"/>
              <w:spacing w:line="360" w:lineRule="auto"/>
              <w:jc w:val="left"/>
              <w:rPr>
                <w:bCs/>
                <w:sz w:val="24"/>
                <w:szCs w:val="18"/>
              </w:rPr>
            </w:pPr>
            <w:r w:rsidRPr="00515530">
              <w:rPr>
                <w:bCs/>
                <w:sz w:val="24"/>
                <w:szCs w:val="18"/>
              </w:rPr>
              <w:t xml:space="preserve">Öğrenci ve çalışanların sahip olduğu teknolojik araçlar, </w:t>
            </w:r>
          </w:p>
          <w:p w:rsidR="00515530" w:rsidRPr="00515530" w:rsidRDefault="00515530" w:rsidP="009A62BE">
            <w:pPr>
              <w:pStyle w:val="tablomad"/>
              <w:spacing w:line="360" w:lineRule="auto"/>
              <w:jc w:val="left"/>
              <w:rPr>
                <w:bCs/>
                <w:sz w:val="24"/>
                <w:szCs w:val="18"/>
              </w:rPr>
            </w:pPr>
            <w:r w:rsidRPr="00515530">
              <w:rPr>
                <w:bCs/>
                <w:sz w:val="24"/>
                <w:szCs w:val="18"/>
              </w:rPr>
              <w:t xml:space="preserve">Teknoloji alanındaki gelişmeler  </w:t>
            </w:r>
          </w:p>
          <w:p w:rsidR="00515530" w:rsidRPr="00515530" w:rsidRDefault="00515530" w:rsidP="009A62BE">
            <w:pPr>
              <w:pStyle w:val="tablomad"/>
              <w:spacing w:line="360" w:lineRule="auto"/>
              <w:jc w:val="left"/>
              <w:rPr>
                <w:bCs/>
                <w:sz w:val="24"/>
                <w:szCs w:val="18"/>
              </w:rPr>
            </w:pPr>
            <w:r w:rsidRPr="00515530">
              <w:rPr>
                <w:bCs/>
                <w:sz w:val="24"/>
                <w:szCs w:val="18"/>
              </w:rPr>
              <w:t xml:space="preserve">Okulun yeni araçlara sahip olma </w:t>
            </w:r>
            <w:r w:rsidR="004E1E02" w:rsidRPr="00515530">
              <w:rPr>
                <w:bCs/>
                <w:sz w:val="24"/>
                <w:szCs w:val="18"/>
              </w:rPr>
              <w:t>imkânları</w:t>
            </w:r>
            <w:r w:rsidRPr="00515530">
              <w:rPr>
                <w:bCs/>
                <w:sz w:val="24"/>
                <w:szCs w:val="18"/>
              </w:rPr>
              <w:t xml:space="preserve">, </w:t>
            </w:r>
          </w:p>
          <w:p w:rsidR="00515530" w:rsidRPr="00515530" w:rsidRDefault="00515530" w:rsidP="009A62BE">
            <w:pPr>
              <w:pStyle w:val="tablomad"/>
              <w:spacing w:line="360" w:lineRule="auto"/>
              <w:jc w:val="left"/>
              <w:rPr>
                <w:bCs/>
                <w:sz w:val="24"/>
                <w:szCs w:val="18"/>
              </w:rPr>
            </w:pPr>
            <w:r w:rsidRPr="00515530">
              <w:rPr>
                <w:bCs/>
                <w:sz w:val="24"/>
                <w:szCs w:val="18"/>
              </w:rPr>
              <w:t xml:space="preserve">Teknolojinin eğitimde kullanımı </w:t>
            </w:r>
          </w:p>
          <w:p w:rsidR="00515530" w:rsidRPr="00515530" w:rsidRDefault="00515530" w:rsidP="009A62BE">
            <w:pPr>
              <w:pStyle w:val="tablomad"/>
              <w:spacing w:line="360" w:lineRule="auto"/>
              <w:jc w:val="left"/>
              <w:rPr>
                <w:bCs/>
                <w:sz w:val="24"/>
                <w:szCs w:val="18"/>
              </w:rPr>
            </w:pPr>
            <w:r w:rsidRPr="00515530">
              <w:rPr>
                <w:bCs/>
                <w:sz w:val="24"/>
                <w:szCs w:val="18"/>
              </w:rPr>
              <w:t xml:space="preserve"> Teknolojinin ilerlemesinin, yayılmasının ve benimsenmesinin artması,</w:t>
            </w:r>
          </w:p>
          <w:p w:rsidR="00515530" w:rsidRPr="00515530" w:rsidRDefault="00515530" w:rsidP="009A62BE">
            <w:pPr>
              <w:pStyle w:val="tablomad"/>
              <w:spacing w:line="360" w:lineRule="auto"/>
              <w:jc w:val="left"/>
              <w:rPr>
                <w:bCs/>
                <w:sz w:val="24"/>
                <w:szCs w:val="18"/>
              </w:rPr>
            </w:pPr>
            <w:r w:rsidRPr="00515530">
              <w:rPr>
                <w:bCs/>
                <w:sz w:val="24"/>
                <w:szCs w:val="18"/>
              </w:rPr>
              <w:t>Bilginin hızlı üretimi, erişilebilirlik ve kullanılabilirliğinin gelişmesi,</w:t>
            </w:r>
          </w:p>
          <w:p w:rsidR="00515530" w:rsidRPr="00515530" w:rsidRDefault="00515530" w:rsidP="009A62BE">
            <w:pPr>
              <w:pStyle w:val="tablomad"/>
              <w:spacing w:line="360" w:lineRule="auto"/>
              <w:jc w:val="left"/>
              <w:rPr>
                <w:bCs/>
                <w:sz w:val="24"/>
                <w:szCs w:val="18"/>
              </w:rPr>
            </w:pPr>
            <w:r w:rsidRPr="00515530">
              <w:rPr>
                <w:bCs/>
                <w:sz w:val="24"/>
                <w:szCs w:val="18"/>
              </w:rPr>
              <w:t>Teknolojinin sağladığı yeni öğrenme ve etkileşim-paylaşım olanakları</w:t>
            </w:r>
          </w:p>
        </w:tc>
      </w:tr>
    </w:tbl>
    <w:p w:rsidR="00515530" w:rsidRPr="00515530" w:rsidRDefault="00515530" w:rsidP="00515530"/>
    <w:p w:rsidR="00764570" w:rsidRDefault="00764570" w:rsidP="00515530"/>
    <w:p w:rsidR="00426971" w:rsidRPr="00474893" w:rsidRDefault="00426971" w:rsidP="00426971">
      <w:pPr>
        <w:spacing w:line="360" w:lineRule="auto"/>
        <w:jc w:val="both"/>
        <w:rPr>
          <w:rFonts w:ascii="Times New Roman" w:hAnsi="Times New Roman" w:cs="Times New Roman"/>
          <w:b/>
          <w:sz w:val="24"/>
          <w:szCs w:val="24"/>
        </w:rPr>
      </w:pPr>
      <w:r w:rsidRPr="00474893">
        <w:rPr>
          <w:rFonts w:ascii="Times New Roman" w:hAnsi="Times New Roman" w:cs="Times New Roman"/>
          <w:b/>
          <w:sz w:val="24"/>
          <w:szCs w:val="24"/>
        </w:rPr>
        <w:t xml:space="preserve">a) </w:t>
      </w:r>
      <w:r w:rsidRPr="00474893">
        <w:rPr>
          <w:rFonts w:ascii="Times New Roman" w:hAnsi="Times New Roman" w:cs="Times New Roman"/>
          <w:b/>
          <w:bCs/>
          <w:color w:val="000000"/>
          <w:sz w:val="24"/>
          <w:szCs w:val="24"/>
        </w:rPr>
        <w:t>Politik-Yasal Faktörler Temel Eğilimler İlişkisi</w:t>
      </w:r>
    </w:p>
    <w:p w:rsidR="00426971" w:rsidRPr="00474893" w:rsidRDefault="00426971" w:rsidP="00426971">
      <w:pPr>
        <w:adjustRightInd w:val="0"/>
        <w:spacing w:line="360" w:lineRule="auto"/>
        <w:jc w:val="both"/>
        <w:rPr>
          <w:rFonts w:ascii="Times New Roman" w:hAnsi="Times New Roman" w:cs="Times New Roman"/>
          <w:bCs/>
          <w:color w:val="000000"/>
          <w:sz w:val="24"/>
          <w:szCs w:val="24"/>
        </w:rPr>
      </w:pPr>
      <w:r w:rsidRPr="00474893">
        <w:rPr>
          <w:rFonts w:ascii="Times New Roman" w:hAnsi="Times New Roman" w:cs="Times New Roman"/>
          <w:b/>
          <w:bCs/>
          <w:color w:val="000000"/>
          <w:sz w:val="24"/>
          <w:szCs w:val="24"/>
        </w:rPr>
        <w:tab/>
      </w:r>
      <w:r w:rsidRPr="00474893">
        <w:rPr>
          <w:rFonts w:ascii="Times New Roman" w:hAnsi="Times New Roman" w:cs="Times New Roman"/>
          <w:bCs/>
          <w:color w:val="000000"/>
          <w:sz w:val="24"/>
          <w:szCs w:val="24"/>
        </w:rPr>
        <w:t>Okulumuz, Milli Eğitim Bakanlığı politikaları, AB uyum süreci çalışmalar</w:t>
      </w:r>
      <w:r>
        <w:rPr>
          <w:rFonts w:ascii="Times New Roman" w:hAnsi="Times New Roman" w:cs="Times New Roman"/>
          <w:bCs/>
          <w:color w:val="000000"/>
          <w:sz w:val="24"/>
          <w:szCs w:val="24"/>
        </w:rPr>
        <w:t>ı ve Milli Eğitim Bakanlığı 2019–2023</w:t>
      </w:r>
      <w:r w:rsidRPr="00474893">
        <w:rPr>
          <w:rFonts w:ascii="Times New Roman" w:hAnsi="Times New Roman" w:cs="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p w:rsidR="00426971" w:rsidRPr="00474893" w:rsidRDefault="00426971" w:rsidP="00426971">
      <w:pPr>
        <w:adjustRightInd w:val="0"/>
        <w:spacing w:line="360" w:lineRule="auto"/>
        <w:jc w:val="both"/>
        <w:rPr>
          <w:rFonts w:ascii="Times New Roman" w:hAnsi="Times New Roman" w:cs="Times New Roman"/>
          <w:b/>
          <w:bCs/>
          <w:color w:val="000000"/>
          <w:sz w:val="24"/>
          <w:szCs w:val="24"/>
        </w:rPr>
      </w:pPr>
      <w:r w:rsidRPr="00474893">
        <w:rPr>
          <w:rFonts w:ascii="Times New Roman" w:hAnsi="Times New Roman" w:cs="Times New Roman"/>
          <w:b/>
          <w:bCs/>
          <w:color w:val="000000"/>
          <w:sz w:val="24"/>
          <w:szCs w:val="24"/>
        </w:rPr>
        <w:t>b) Ekonomik Faktörler Temel Eğilimler İlişkisi</w:t>
      </w:r>
    </w:p>
    <w:p w:rsidR="00426971" w:rsidRPr="00474893" w:rsidRDefault="00426971" w:rsidP="00426971">
      <w:pPr>
        <w:adjustRightInd w:val="0"/>
        <w:spacing w:line="360" w:lineRule="auto"/>
        <w:jc w:val="both"/>
        <w:rPr>
          <w:rFonts w:ascii="Times New Roman" w:hAnsi="Times New Roman" w:cs="Times New Roman"/>
          <w:bCs/>
          <w:color w:val="000000"/>
          <w:sz w:val="24"/>
          <w:szCs w:val="24"/>
        </w:rPr>
      </w:pPr>
      <w:r w:rsidRPr="00474893">
        <w:rPr>
          <w:rFonts w:ascii="Times New Roman" w:hAnsi="Times New Roman" w:cs="Times New Roman"/>
          <w:bCs/>
          <w:color w:val="000000"/>
          <w:sz w:val="24"/>
          <w:szCs w:val="24"/>
        </w:rPr>
        <w:t xml:space="preserve">              Okulumuzun bulunduğu çevre sürekli göç alan bir bölge olduğu için, genel bağlamda ailelerimizin sosyoekonomik düzeyleri düşük seviyelerdedir. Bu açıdan bakıldığı zaman, ailelerin okulun maddi kaynaklarına çok fazla katkısı olmamaktadır. Beli dönemlerde okul bünyesinde okul-aile işbirliği ile çalışmaları düzenlenmekte, buradan elde edilen gelirlerle okulumuzun eksikleri giderilmeye çalışılmaktadır. Ayrıca, ekonomik durumu iyi olan velilerimizin okulumuza yardımları olmaktadır.</w:t>
      </w:r>
    </w:p>
    <w:p w:rsidR="00426971" w:rsidRPr="00426971" w:rsidRDefault="00426971" w:rsidP="00426971">
      <w:pPr>
        <w:widowControl/>
        <w:adjustRightInd w:val="0"/>
        <w:spacing w:line="360" w:lineRule="auto"/>
        <w:contextualSpacing/>
        <w:rPr>
          <w:b/>
          <w:bCs/>
          <w:color w:val="000000"/>
        </w:rPr>
      </w:pPr>
      <w:r>
        <w:rPr>
          <w:b/>
          <w:bCs/>
          <w:color w:val="000000"/>
        </w:rPr>
        <w:t xml:space="preserve">c) </w:t>
      </w:r>
      <w:r w:rsidRPr="00426971">
        <w:rPr>
          <w:b/>
          <w:bCs/>
          <w:color w:val="000000"/>
        </w:rPr>
        <w:t>Sosyal-Kültürel Faktörler Temel Eğilimler İlişkisi</w:t>
      </w:r>
    </w:p>
    <w:p w:rsidR="00426971" w:rsidRDefault="00426971" w:rsidP="00426971">
      <w:pPr>
        <w:adjustRightInd w:val="0"/>
        <w:spacing w:line="360" w:lineRule="auto"/>
        <w:jc w:val="both"/>
        <w:rPr>
          <w:rFonts w:ascii="Times New Roman" w:hAnsi="Times New Roman" w:cs="Times New Roman"/>
          <w:bCs/>
          <w:color w:val="000000"/>
          <w:sz w:val="24"/>
          <w:szCs w:val="24"/>
        </w:rPr>
      </w:pPr>
      <w:r w:rsidRPr="00474893">
        <w:rPr>
          <w:rFonts w:ascii="Times New Roman" w:hAnsi="Times New Roman" w:cs="Times New Roman"/>
          <w:bCs/>
          <w:color w:val="000000"/>
          <w:sz w:val="24"/>
          <w:szCs w:val="24"/>
        </w:rPr>
        <w:tab/>
        <w:t>Okulumuzun bulunduğu çevredeki hızlı yoğun göç olgusu, bireylerin uyum problemlerini de beraberinde getirmektedir. İnsanların değişen sosyal yapı ile birlikte geleneklerinden uzaklaşması, işsizlik gibi sorunlar, insanlar arasında ki kişisel rekabetin artmasına, sosyal dayanışmanın zarar görmesine yol açmaktadır. İnsanlar arasında güven ilişkileri önemli düzeyde zayıfl</w:t>
      </w:r>
      <w:r w:rsidR="004E1E02">
        <w:rPr>
          <w:rFonts w:ascii="Times New Roman" w:hAnsi="Times New Roman" w:cs="Times New Roman"/>
          <w:bCs/>
          <w:color w:val="000000"/>
          <w:sz w:val="24"/>
          <w:szCs w:val="24"/>
        </w:rPr>
        <w:t xml:space="preserve">amıştır. Bu öğrenci </w:t>
      </w:r>
      <w:proofErr w:type="gramStart"/>
      <w:r w:rsidR="004E1E02">
        <w:rPr>
          <w:rFonts w:ascii="Times New Roman" w:hAnsi="Times New Roman" w:cs="Times New Roman"/>
          <w:bCs/>
          <w:color w:val="000000"/>
          <w:sz w:val="24"/>
          <w:szCs w:val="24"/>
        </w:rPr>
        <w:t>profilimize</w:t>
      </w:r>
      <w:proofErr w:type="gramEnd"/>
      <w:r w:rsidR="004E1E02">
        <w:rPr>
          <w:rFonts w:ascii="Times New Roman" w:hAnsi="Times New Roman" w:cs="Times New Roman"/>
          <w:bCs/>
          <w:color w:val="000000"/>
          <w:sz w:val="24"/>
          <w:szCs w:val="24"/>
        </w:rPr>
        <w:t xml:space="preserve"> </w:t>
      </w:r>
      <w:r w:rsidRPr="00474893">
        <w:rPr>
          <w:rFonts w:ascii="Times New Roman" w:hAnsi="Times New Roman" w:cs="Times New Roman"/>
          <w:bCs/>
          <w:color w:val="000000"/>
          <w:sz w:val="24"/>
          <w:szCs w:val="24"/>
        </w:rPr>
        <w:t>de olumsuz bir şekilde yansımaktadır. Kitle iletişim organlarının doğru kullanılamaması ya da insanları yanlış yönlendirmeleri toplum içi huzur ve uyumu olumsuz etkilemektedir. Okulumuzun bulunduğu çevrede bu hususlar yoğun bir şekilde yaşanmaktadır.</w:t>
      </w: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639F7" w:rsidRDefault="004639F7" w:rsidP="00426971">
      <w:pPr>
        <w:adjustRightInd w:val="0"/>
        <w:spacing w:line="360" w:lineRule="auto"/>
        <w:jc w:val="both"/>
        <w:rPr>
          <w:rFonts w:ascii="Times New Roman" w:hAnsi="Times New Roman" w:cs="Times New Roman"/>
          <w:bCs/>
          <w:color w:val="000000"/>
          <w:sz w:val="24"/>
          <w:szCs w:val="24"/>
        </w:rPr>
      </w:pPr>
    </w:p>
    <w:p w:rsidR="00426971" w:rsidRPr="00426971" w:rsidRDefault="00426971" w:rsidP="00426971">
      <w:pPr>
        <w:widowControl/>
        <w:adjustRightInd w:val="0"/>
        <w:spacing w:line="360" w:lineRule="auto"/>
        <w:contextualSpacing/>
        <w:rPr>
          <w:b/>
          <w:bCs/>
          <w:color w:val="000000"/>
        </w:rPr>
      </w:pPr>
      <w:r>
        <w:rPr>
          <w:b/>
          <w:bCs/>
          <w:color w:val="000000"/>
        </w:rPr>
        <w:lastRenderedPageBreak/>
        <w:t>d)</w:t>
      </w:r>
      <w:r w:rsidRPr="00426971">
        <w:rPr>
          <w:b/>
          <w:bCs/>
          <w:color w:val="000000"/>
        </w:rPr>
        <w:t>Teknolojik Faktörler Tem</w:t>
      </w:r>
      <w:r w:rsidR="0058756A">
        <w:rPr>
          <w:b/>
          <w:bCs/>
          <w:color w:val="000000"/>
        </w:rPr>
        <w:t>el Eğilimler İlişkisi</w:t>
      </w:r>
    </w:p>
    <w:tbl>
      <w:tblPr>
        <w:tblpPr w:leftFromText="141" w:rightFromText="141" w:vertAnchor="text" w:horzAnchor="margin" w:tblpXSpec="center" w:tblpY="76"/>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426971" w:rsidRPr="00474893" w:rsidTr="0058756A">
        <w:trPr>
          <w:trHeight w:val="164"/>
        </w:trPr>
        <w:tc>
          <w:tcPr>
            <w:tcW w:w="4783" w:type="dxa"/>
            <w:shd w:val="clear" w:color="auto" w:fill="BFBFBF"/>
          </w:tcPr>
          <w:p w:rsidR="00426971" w:rsidRPr="00474893" w:rsidRDefault="00426971" w:rsidP="00DD090C">
            <w:pPr>
              <w:tabs>
                <w:tab w:val="left" w:pos="2700"/>
              </w:tabs>
              <w:spacing w:after="120"/>
              <w:jc w:val="center"/>
              <w:rPr>
                <w:rFonts w:ascii="Times New Roman" w:eastAsia="Arial Unicode MS" w:hAnsi="Times New Roman" w:cs="Times New Roman"/>
                <w:b/>
                <w:sz w:val="24"/>
                <w:szCs w:val="24"/>
              </w:rPr>
            </w:pPr>
            <w:r w:rsidRPr="00474893">
              <w:rPr>
                <w:rFonts w:ascii="Times New Roman" w:eastAsia="Arial Unicode MS" w:hAnsi="Times New Roman" w:cs="Times New Roman"/>
                <w:b/>
                <w:sz w:val="24"/>
                <w:szCs w:val="24"/>
              </w:rPr>
              <w:t>POLİTİK VE YASAL ETMENLER</w:t>
            </w:r>
          </w:p>
        </w:tc>
        <w:tc>
          <w:tcPr>
            <w:tcW w:w="4924" w:type="dxa"/>
            <w:shd w:val="clear" w:color="auto" w:fill="BFBFBF"/>
          </w:tcPr>
          <w:p w:rsidR="00426971" w:rsidRPr="00474893" w:rsidRDefault="00426971" w:rsidP="00DD090C">
            <w:pPr>
              <w:tabs>
                <w:tab w:val="left" w:pos="2700"/>
              </w:tabs>
              <w:spacing w:after="120"/>
              <w:jc w:val="center"/>
              <w:rPr>
                <w:rFonts w:ascii="Times New Roman" w:eastAsia="Arial Unicode MS" w:hAnsi="Times New Roman" w:cs="Times New Roman"/>
                <w:b/>
                <w:sz w:val="24"/>
                <w:szCs w:val="24"/>
              </w:rPr>
            </w:pPr>
            <w:r w:rsidRPr="00474893">
              <w:rPr>
                <w:rFonts w:ascii="Times New Roman" w:eastAsia="Arial Unicode MS" w:hAnsi="Times New Roman" w:cs="Times New Roman"/>
                <w:b/>
                <w:sz w:val="24"/>
                <w:szCs w:val="24"/>
              </w:rPr>
              <w:t>EKONOMİK ÇEVRE DEĞİŞKENLERİ</w:t>
            </w:r>
          </w:p>
        </w:tc>
      </w:tr>
      <w:tr w:rsidR="00426971" w:rsidRPr="00474893" w:rsidTr="0058756A">
        <w:trPr>
          <w:trHeight w:val="3347"/>
        </w:trPr>
        <w:tc>
          <w:tcPr>
            <w:tcW w:w="4783" w:type="dxa"/>
            <w:shd w:val="clear" w:color="auto" w:fill="auto"/>
          </w:tcPr>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Milli Eğitim Bakanlığı ve İl ve İlçe Milli Eğitim Müdürlüğü 2015-2019 Stratejik Planlarının incelenmesi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*Yasal yükümlülüklerin belirlenmesi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*Personelin yasal hak ve sorumlulukları</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*Oluşturulması gereken kurul ve komisyonlar.</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*Okul çevresindeki politik durum</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 xml:space="preserve">*Öğrencilerin değişik ihtiyaçlarına, doğal yeteneklerine ve ilgi alanlarına odaklanması </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*Okulumuzun bulunduğu çevrenin, eğitime-öğretime erişe bilirlik hakkında zorunlu eğitimi aşan beklentileri</w:t>
            </w:r>
          </w:p>
          <w:p w:rsidR="00426971" w:rsidRPr="00474893" w:rsidRDefault="00426971" w:rsidP="00DD090C">
            <w:pPr>
              <w:pStyle w:val="AralkYok"/>
              <w:jc w:val="both"/>
              <w:rPr>
                <w:rFonts w:ascii="Times New Roman" w:eastAsia="Arial Unicode MS" w:hAnsi="Times New Roman"/>
                <w:b/>
                <w:color w:val="FF0000"/>
                <w:sz w:val="24"/>
                <w:szCs w:val="24"/>
              </w:rPr>
            </w:pPr>
          </w:p>
        </w:tc>
        <w:tc>
          <w:tcPr>
            <w:tcW w:w="4924" w:type="dxa"/>
            <w:shd w:val="clear" w:color="auto" w:fill="auto"/>
          </w:tcPr>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Okulun bulunduğu çevrenin genel gelir durumu</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İş kapasitesi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Okulun gelirini arttırıcı unsurlar</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Okulun giderlerini arttıran unsurlar</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b/>
                <w:sz w:val="24"/>
                <w:szCs w:val="24"/>
              </w:rPr>
              <w:t>*</w:t>
            </w:r>
            <w:r w:rsidRPr="00474893">
              <w:rPr>
                <w:rFonts w:ascii="Times New Roman" w:hAnsi="Times New Roman"/>
                <w:sz w:val="24"/>
                <w:szCs w:val="24"/>
              </w:rPr>
              <w:t>Tasarruf sağlama imkânları</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*İşsizlik durumu</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*Mal-ürün ve hizmet satın alma imkânları</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*Kullanılabilir gelir</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*Velilerin sosyoekonomik düzeyi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*Bilginin, refaha ve mutluluğa ulaşmada itici güç olarak belirmesi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*Toplum kavramında, internet kullanımı sonucunda meydana gelen değişiklikler</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sz w:val="24"/>
                <w:szCs w:val="24"/>
              </w:rPr>
              <w:t>*Çalışanlarda değişik becerilerin ve daha fazla esnekliğin aranmasına yol açan küreselleşme ve rekabetin gittikçe arttığı ekonomi</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color w:val="000000"/>
                <w:sz w:val="24"/>
                <w:szCs w:val="24"/>
              </w:rPr>
              <w:t>*İstihdamda geleneksel alanlardan bilgi ve hizmet sektörüne kayış</w:t>
            </w:r>
          </w:p>
          <w:p w:rsidR="00426971" w:rsidRPr="00474893" w:rsidRDefault="00426971" w:rsidP="00DD090C">
            <w:pPr>
              <w:pStyle w:val="AralkYok"/>
              <w:jc w:val="both"/>
              <w:rPr>
                <w:rFonts w:ascii="Times New Roman" w:hAnsi="Times New Roman"/>
                <w:sz w:val="24"/>
                <w:szCs w:val="24"/>
              </w:rPr>
            </w:pPr>
            <w:r w:rsidRPr="00474893">
              <w:rPr>
                <w:rFonts w:ascii="Times New Roman" w:hAnsi="Times New Roman"/>
                <w:color w:val="000000"/>
                <w:sz w:val="24"/>
                <w:szCs w:val="24"/>
              </w:rPr>
              <w:t>*Vasıfsız işlerdeki düşüş ve istihdam için gerekli nitelik ve becerilerdeki artış</w:t>
            </w:r>
          </w:p>
          <w:p w:rsidR="00426971" w:rsidRPr="00474893" w:rsidRDefault="00426971" w:rsidP="00DD090C">
            <w:pPr>
              <w:jc w:val="both"/>
              <w:rPr>
                <w:rFonts w:ascii="Times New Roman" w:eastAsia="Arial Unicode MS" w:hAnsi="Times New Roman" w:cs="Times New Roman"/>
                <w:sz w:val="24"/>
                <w:szCs w:val="24"/>
              </w:rPr>
            </w:pPr>
            <w:r w:rsidRPr="00474893">
              <w:rPr>
                <w:rFonts w:ascii="Times New Roman" w:hAnsi="Times New Roman" w:cs="Times New Roman"/>
                <w:color w:val="000000"/>
                <w:sz w:val="24"/>
                <w:szCs w:val="24"/>
              </w:rPr>
              <w:t>*Kariyer yönü ve istihdamda değişiklikler içeren yeni kariyer yapıları</w:t>
            </w:r>
          </w:p>
        </w:tc>
      </w:tr>
    </w:tbl>
    <w:p w:rsidR="004639F7" w:rsidRDefault="004639F7" w:rsidP="00426971">
      <w:pPr>
        <w:adjustRightInd w:val="0"/>
        <w:spacing w:line="360" w:lineRule="auto"/>
        <w:jc w:val="both"/>
        <w:rPr>
          <w:rFonts w:ascii="Times New Roman" w:hAnsi="Times New Roman" w:cs="Times New Roman"/>
          <w:bCs/>
          <w:color w:val="000000"/>
          <w:sz w:val="24"/>
          <w:szCs w:val="24"/>
        </w:rPr>
      </w:pPr>
    </w:p>
    <w:p w:rsidR="00426971" w:rsidRPr="00474893" w:rsidRDefault="00426971" w:rsidP="00426971">
      <w:pPr>
        <w:adjustRightInd w:val="0"/>
        <w:spacing w:line="360" w:lineRule="auto"/>
        <w:jc w:val="both"/>
        <w:rPr>
          <w:rFonts w:ascii="Times New Roman" w:hAnsi="Times New Roman" w:cs="Times New Roman"/>
          <w:bCs/>
          <w:color w:val="000000"/>
          <w:sz w:val="24"/>
          <w:szCs w:val="24"/>
        </w:rPr>
      </w:pPr>
      <w:r w:rsidRPr="00474893">
        <w:rPr>
          <w:rFonts w:ascii="Times New Roman" w:hAnsi="Times New Roman" w:cs="Times New Roman"/>
          <w:bCs/>
          <w:color w:val="000000"/>
          <w:sz w:val="24"/>
          <w:szCs w:val="24"/>
        </w:rPr>
        <w:t>Okulumuz ile ilgili faaliyetlerimiz e-okul sistemi üzerinden yürütülmektedir. Okulumuz bünyesinde teknolojik açıdan bilgisayarlar, yansıtım (</w:t>
      </w:r>
      <w:proofErr w:type="gramStart"/>
      <w:r w:rsidRPr="00474893">
        <w:rPr>
          <w:rFonts w:ascii="Times New Roman" w:hAnsi="Times New Roman" w:cs="Times New Roman"/>
          <w:bCs/>
          <w:color w:val="000000"/>
          <w:sz w:val="24"/>
          <w:szCs w:val="24"/>
        </w:rPr>
        <w:t>projeksiyon</w:t>
      </w:r>
      <w:proofErr w:type="gramEnd"/>
      <w:r w:rsidRPr="00474893">
        <w:rPr>
          <w:rFonts w:ascii="Times New Roman" w:hAnsi="Times New Roman" w:cs="Times New Roman"/>
          <w:bCs/>
          <w:color w:val="000000"/>
          <w:sz w:val="24"/>
          <w:szCs w:val="24"/>
        </w:rPr>
        <w:t>) cihazları, akıllı tahta gibi gerekli yazılımlardan mümkün olduğunca yararlanılmaya çalışılmaktadır. Okul bünyesinde Bilişim Teknolojileri sınıfı bulunmaktadır. Ayrıca teknoloji ve bilgiyi elde etme imkânları açısından baktığımız zaman, imkânlar mevcut olmakla birlikte, öğrencilerimiz bilişim teknolojilerini gerektiği gibi kullanmaktadırlar</w:t>
      </w:r>
    </w:p>
    <w:p w:rsidR="00764570" w:rsidRPr="00515530" w:rsidRDefault="00764570" w:rsidP="00515530"/>
    <w:p w:rsidR="00515530" w:rsidRPr="002F10CB" w:rsidRDefault="00515530" w:rsidP="002F10CB">
      <w:pPr>
        <w:pStyle w:val="Balk21"/>
      </w:pPr>
      <w:r>
        <w:t xml:space="preserve">2.7. GZFT Analizi </w:t>
      </w:r>
    </w:p>
    <w:p w:rsidR="00515530" w:rsidRPr="00515530" w:rsidRDefault="00515530" w:rsidP="00515530">
      <w:pPr>
        <w:pStyle w:val="GvdeMetni"/>
        <w:spacing w:before="1" w:line="302" w:lineRule="auto"/>
        <w:ind w:left="120" w:right="106"/>
        <w:jc w:val="both"/>
        <w:rPr>
          <w:rFonts w:ascii="Times New Roman" w:hAnsi="Times New Roman" w:cs="Times New Roman"/>
        </w:rPr>
      </w:pPr>
      <w:r w:rsidRPr="00515530">
        <w:rPr>
          <w:rFonts w:ascii="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51D08" w:rsidRPr="004639F7" w:rsidRDefault="00515530" w:rsidP="004639F7">
      <w:pPr>
        <w:pStyle w:val="GvdeMetni"/>
        <w:spacing w:before="169" w:line="304" w:lineRule="auto"/>
        <w:ind w:left="120" w:right="110"/>
        <w:jc w:val="both"/>
        <w:rPr>
          <w:rFonts w:ascii="Times New Roman" w:hAnsi="Times New Roman" w:cs="Times New Roman"/>
        </w:rPr>
      </w:pPr>
      <w:r w:rsidRPr="00515530">
        <w:rPr>
          <w:rFonts w:ascii="Times New Roman" w:hAnsi="Times New Roman" w:cs="Times New Roman"/>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w:t>
      </w:r>
      <w:r w:rsidR="004E1E02">
        <w:rPr>
          <w:rFonts w:ascii="Times New Roman" w:hAnsi="Times New Roman" w:cs="Times New Roman"/>
        </w:rPr>
        <w:t xml:space="preserve">e dış faktör ayrımı yapılmıştır. </w:t>
      </w:r>
      <w:r w:rsidRPr="002F10CB">
        <w:rPr>
          <w:rFonts w:ascii="Times New Roman" w:hAnsi="Times New Roman" w:cs="Times New Roman"/>
        </w:rPr>
        <w:t>Çok fazla olmaması strateji ve eylemlerde zorluk yaşanmamasını sağlar.</w:t>
      </w:r>
    </w:p>
    <w:p w:rsidR="00515530" w:rsidRPr="00764570" w:rsidRDefault="00515530" w:rsidP="00764570">
      <w:pPr>
        <w:spacing w:line="360" w:lineRule="auto"/>
        <w:rPr>
          <w:rFonts w:ascii="Times New Roman" w:hAnsi="Times New Roman" w:cs="Times New Roman"/>
          <w:i/>
          <w:sz w:val="24"/>
        </w:rPr>
      </w:pPr>
      <w:r>
        <w:rPr>
          <w:rFonts w:ascii="Times New Roman" w:hAnsi="Times New Roman" w:cs="Times New Roman"/>
          <w:i/>
          <w:sz w:val="24"/>
        </w:rPr>
        <w:t xml:space="preserve">İçsel Faktörler </w:t>
      </w:r>
    </w:p>
    <w:tbl>
      <w:tblPr>
        <w:tblW w:w="9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754"/>
      </w:tblGrid>
      <w:tr w:rsidR="00705BD1" w:rsidRPr="00176634" w:rsidTr="00E62017">
        <w:trPr>
          <w:trHeight w:val="205"/>
        </w:trPr>
        <w:tc>
          <w:tcPr>
            <w:tcW w:w="9754" w:type="dxa"/>
            <w:shd w:val="clear" w:color="auto" w:fill="D99594" w:themeFill="accent2" w:themeFillTint="99"/>
          </w:tcPr>
          <w:p w:rsidR="00705BD1" w:rsidRPr="00176634" w:rsidRDefault="00705BD1" w:rsidP="008E77DE">
            <w:pPr>
              <w:tabs>
                <w:tab w:val="left" w:pos="2700"/>
              </w:tabs>
              <w:spacing w:after="120"/>
              <w:jc w:val="center"/>
              <w:rPr>
                <w:rFonts w:ascii="Tahoma" w:eastAsia="Arial Unicode MS" w:hAnsi="Tahoma" w:cs="Tahoma"/>
                <w:b/>
                <w:sz w:val="28"/>
              </w:rPr>
            </w:pPr>
            <w:r w:rsidRPr="00176634">
              <w:rPr>
                <w:rFonts w:ascii="Tahoma" w:eastAsia="Arial Unicode MS" w:hAnsi="Tahoma" w:cs="Tahoma"/>
                <w:b/>
                <w:sz w:val="28"/>
              </w:rPr>
              <w:t>Güçlü Yönler</w:t>
            </w:r>
          </w:p>
        </w:tc>
      </w:tr>
      <w:tr w:rsidR="00705BD1" w:rsidRPr="00D1146E" w:rsidTr="002F10CB">
        <w:trPr>
          <w:trHeight w:val="552"/>
        </w:trPr>
        <w:tc>
          <w:tcPr>
            <w:tcW w:w="9754" w:type="dxa"/>
            <w:shd w:val="clear" w:color="auto" w:fill="auto"/>
          </w:tcPr>
          <w:p w:rsidR="00D42A9A" w:rsidRPr="003B57CF" w:rsidRDefault="00D42A9A" w:rsidP="00D42A9A">
            <w:pPr>
              <w:pStyle w:val="ListeParagraf"/>
              <w:numPr>
                <w:ilvl w:val="0"/>
                <w:numId w:val="10"/>
              </w:numPr>
              <w:tabs>
                <w:tab w:val="left" w:pos="540"/>
              </w:tabs>
              <w:adjustRightInd w:val="0"/>
              <w:spacing w:before="0"/>
              <w:contextualSpacing/>
              <w:rPr>
                <w:rFonts w:ascii="Times New Roman" w:hAnsi="Times New Roman"/>
                <w:bCs/>
                <w:sz w:val="24"/>
                <w:szCs w:val="24"/>
              </w:rPr>
            </w:pPr>
            <w:r>
              <w:rPr>
                <w:rFonts w:ascii="Times New Roman" w:hAnsi="Times New Roman"/>
                <w:bCs/>
                <w:sz w:val="24"/>
                <w:szCs w:val="24"/>
              </w:rPr>
              <w:t xml:space="preserve">Okul </w:t>
            </w:r>
            <w:proofErr w:type="gramStart"/>
            <w:r>
              <w:rPr>
                <w:rFonts w:ascii="Times New Roman" w:hAnsi="Times New Roman"/>
                <w:bCs/>
                <w:sz w:val="24"/>
                <w:szCs w:val="24"/>
              </w:rPr>
              <w:t>v</w:t>
            </w:r>
            <w:r w:rsidRPr="003B57CF">
              <w:rPr>
                <w:rFonts w:ascii="Times New Roman" w:hAnsi="Times New Roman"/>
                <w:bCs/>
                <w:sz w:val="24"/>
                <w:szCs w:val="24"/>
              </w:rPr>
              <w:t>i</w:t>
            </w:r>
            <w:r w:rsidRPr="003B57CF">
              <w:rPr>
                <w:rFonts w:ascii="Times New Roman" w:hAnsi="Times New Roman"/>
                <w:bCs/>
                <w:spacing w:val="-2"/>
                <w:sz w:val="24"/>
                <w:szCs w:val="24"/>
              </w:rPr>
              <w:t>z</w:t>
            </w:r>
            <w:r w:rsidRPr="003B57CF">
              <w:rPr>
                <w:rFonts w:ascii="Times New Roman" w:hAnsi="Times New Roman"/>
                <w:bCs/>
                <w:sz w:val="24"/>
                <w:szCs w:val="24"/>
              </w:rPr>
              <w:t>y</w:t>
            </w:r>
            <w:r w:rsidRPr="003B57CF">
              <w:rPr>
                <w:rFonts w:ascii="Times New Roman" w:hAnsi="Times New Roman"/>
                <w:bCs/>
                <w:spacing w:val="1"/>
                <w:sz w:val="24"/>
                <w:szCs w:val="24"/>
              </w:rPr>
              <w:t>o</w:t>
            </w:r>
            <w:r w:rsidRPr="003B57CF">
              <w:rPr>
                <w:rFonts w:ascii="Times New Roman" w:hAnsi="Times New Roman"/>
                <w:bCs/>
                <w:sz w:val="24"/>
                <w:szCs w:val="24"/>
              </w:rPr>
              <w:t>nunun</w:t>
            </w:r>
            <w:proofErr w:type="gramEnd"/>
            <w:r>
              <w:rPr>
                <w:rFonts w:ascii="Times New Roman" w:hAnsi="Times New Roman"/>
                <w:bCs/>
                <w:sz w:val="24"/>
                <w:szCs w:val="24"/>
              </w:rPr>
              <w:t xml:space="preserve"> ve m</w:t>
            </w:r>
            <w:r w:rsidRPr="003B57CF">
              <w:rPr>
                <w:rFonts w:ascii="Times New Roman" w:hAnsi="Times New Roman"/>
                <w:bCs/>
                <w:sz w:val="24"/>
                <w:szCs w:val="24"/>
              </w:rPr>
              <w:t>isyonunun belirlenm</w:t>
            </w:r>
            <w:r w:rsidRPr="003B57CF">
              <w:rPr>
                <w:rFonts w:ascii="Times New Roman" w:hAnsi="Times New Roman"/>
                <w:bCs/>
                <w:spacing w:val="1"/>
                <w:sz w:val="24"/>
                <w:szCs w:val="24"/>
              </w:rPr>
              <w:t>i</w:t>
            </w:r>
            <w:r w:rsidRPr="003B57CF">
              <w:rPr>
                <w:rFonts w:ascii="Times New Roman" w:hAnsi="Times New Roman"/>
                <w:bCs/>
                <w:sz w:val="24"/>
                <w:szCs w:val="24"/>
              </w:rPr>
              <w:t>ş olması.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Okulda tecrübeli ve iyi</w:t>
            </w:r>
            <w:r w:rsidR="00764570" w:rsidRPr="00905AE1">
              <w:rPr>
                <w:rFonts w:ascii="Times New Roman" w:hAnsi="Times New Roman"/>
                <w:sz w:val="24"/>
                <w:szCs w:val="24"/>
              </w:rPr>
              <w:t xml:space="preserve"> düzeyde öğretmen </w:t>
            </w:r>
            <w:r w:rsidRPr="00905AE1">
              <w:rPr>
                <w:rFonts w:ascii="Times New Roman" w:hAnsi="Times New Roman"/>
                <w:sz w:val="24"/>
                <w:szCs w:val="24"/>
              </w:rPr>
              <w:t>kadrosunun olması.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Çalışanlarla ilgili verilen her türlü kararlarda çalışanların görüşleri, ilgi ve yetenekleri dikkate alınır.</w:t>
            </w:r>
          </w:p>
          <w:p w:rsidR="002F10CB" w:rsidRPr="00905AE1" w:rsidRDefault="004E1E02" w:rsidP="00D42A9A">
            <w:pPr>
              <w:pStyle w:val="AralkYok"/>
              <w:numPr>
                <w:ilvl w:val="0"/>
                <w:numId w:val="10"/>
              </w:numPr>
              <w:jc w:val="both"/>
              <w:rPr>
                <w:rFonts w:ascii="Times New Roman" w:hAnsi="Times New Roman"/>
                <w:sz w:val="24"/>
                <w:szCs w:val="24"/>
              </w:rPr>
            </w:pPr>
            <w:r>
              <w:rPr>
                <w:rFonts w:ascii="Times New Roman" w:hAnsi="Times New Roman"/>
                <w:sz w:val="24"/>
                <w:szCs w:val="24"/>
              </w:rPr>
              <w:t>Spor salonumuzun olması.</w:t>
            </w:r>
          </w:p>
          <w:p w:rsidR="00705BD1" w:rsidRPr="00905AE1" w:rsidRDefault="002F10CB"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lastRenderedPageBreak/>
              <w:t>İ</w:t>
            </w:r>
            <w:r w:rsidR="00705BD1" w:rsidRPr="00905AE1">
              <w:rPr>
                <w:rFonts w:ascii="Times New Roman" w:hAnsi="Times New Roman"/>
                <w:sz w:val="24"/>
                <w:szCs w:val="24"/>
              </w:rPr>
              <w:t>yi bir iletişim vardır.</w:t>
            </w:r>
            <w:r w:rsidR="004E1E02">
              <w:rPr>
                <w:rFonts w:ascii="Times New Roman" w:hAnsi="Times New Roman"/>
                <w:sz w:val="24"/>
                <w:szCs w:val="24"/>
              </w:rPr>
              <w:t xml:space="preserve"> </w:t>
            </w:r>
            <w:r w:rsidR="00705BD1" w:rsidRPr="00905AE1">
              <w:rPr>
                <w:rFonts w:ascii="Times New Roman" w:hAnsi="Times New Roman"/>
                <w:sz w:val="24"/>
                <w:szCs w:val="24"/>
              </w:rPr>
              <w:t>Öğrenciler ve veliler ihtiyaç duyduklarında rahatlıkla idare ve öğretmenlerle görüşebilmektedir.</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Okulun güvenlik önlemleri vardır.(Kamera sistemi, okul bekçisi)</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İstenilen belgeler öğrencilere, öğretmenlere ve velilere zamanında iletilir.</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Teknolojik alt yapının güçlü olması ve derslerde akıllı tahta kullanılması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Okulumuzda konferans salonu vardır.</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w:t>
            </w:r>
            <w:r w:rsidR="002F10CB" w:rsidRPr="00905AE1">
              <w:rPr>
                <w:rFonts w:ascii="Times New Roman" w:hAnsi="Times New Roman"/>
                <w:sz w:val="24"/>
                <w:szCs w:val="24"/>
              </w:rPr>
              <w:t>kulumuzda rehberlik servisi ve 1</w:t>
            </w:r>
            <w:r w:rsidRPr="00905AE1">
              <w:rPr>
                <w:rFonts w:ascii="Times New Roman" w:hAnsi="Times New Roman"/>
                <w:sz w:val="24"/>
                <w:szCs w:val="24"/>
              </w:rPr>
              <w:t xml:space="preserve"> rehber öğretmen varlığı, rehberlik hizmetlerinin iyi yürütülmesi</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Okulumuzda sosyal ve kültürel faaliyetler (bilgi yarışması, münazara, şiir ve sportif) düzenlenmektedir</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Okulun temizliğine önem verilmesi sınıfların temiz ve ferah olması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 servisleri ve okul yolu güvenlidir.</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Okulda disiplin açısından çok fazla sorun yaşanmaması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Sınıf mevcutlarının kalabalık olmaması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Her seviyede bütün derslerde ortak sınavların yapılıyor olması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 kütüphanesinin olması, kütüphanede internet ve yeterli kaynak kitabın olması</w:t>
            </w:r>
          </w:p>
          <w:p w:rsidR="002F10CB"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Okul paydaşları arasında saygıya dayanan paylaşımlı bir ilişkin bulunması</w:t>
            </w:r>
          </w:p>
          <w:p w:rsidR="00705BD1" w:rsidRPr="00905AE1" w:rsidRDefault="00705BD1" w:rsidP="00D42A9A">
            <w:pPr>
              <w:pStyle w:val="AralkYok"/>
              <w:numPr>
                <w:ilvl w:val="0"/>
                <w:numId w:val="10"/>
              </w:numPr>
              <w:jc w:val="both"/>
              <w:rPr>
                <w:rFonts w:ascii="Times New Roman" w:hAnsi="Times New Roman"/>
                <w:sz w:val="24"/>
                <w:szCs w:val="24"/>
              </w:rPr>
            </w:pPr>
            <w:r w:rsidRPr="00905AE1">
              <w:rPr>
                <w:rFonts w:ascii="Times New Roman" w:hAnsi="Times New Roman"/>
                <w:sz w:val="24"/>
                <w:szCs w:val="24"/>
              </w:rPr>
              <w:t>Öğretmenlerinin yüzde yüzünün bilgisayar biliyor olması</w:t>
            </w:r>
          </w:p>
          <w:p w:rsidR="00705BD1" w:rsidRPr="00D1146E" w:rsidRDefault="002F10CB" w:rsidP="00764570">
            <w:pPr>
              <w:pStyle w:val="AralkYok"/>
              <w:jc w:val="both"/>
              <w:rPr>
                <w:rFonts w:ascii="Times New Roman" w:hAnsi="Times New Roman"/>
                <w:b/>
                <w:sz w:val="20"/>
                <w:szCs w:val="20"/>
              </w:rPr>
            </w:pPr>
            <w:r w:rsidRPr="00905AE1">
              <w:rPr>
                <w:rFonts w:ascii="Times New Roman" w:hAnsi="Times New Roman"/>
                <w:sz w:val="24"/>
                <w:szCs w:val="24"/>
              </w:rPr>
              <w:t>20</w:t>
            </w:r>
            <w:r w:rsidR="00764570" w:rsidRPr="00905AE1">
              <w:rPr>
                <w:rFonts w:ascii="Times New Roman" w:hAnsi="Times New Roman"/>
                <w:sz w:val="24"/>
                <w:szCs w:val="24"/>
              </w:rPr>
              <w:t>-</w:t>
            </w:r>
            <w:r w:rsidR="00705BD1" w:rsidRPr="00905AE1">
              <w:rPr>
                <w:rFonts w:ascii="Times New Roman" w:hAnsi="Times New Roman"/>
                <w:sz w:val="24"/>
                <w:szCs w:val="24"/>
              </w:rPr>
              <w:t>Okul başarısının artmasına istekli ve bu konuda her türlü fedakârlığa hazır olan bir öğretmen kadrosunun bulunması</w:t>
            </w:r>
          </w:p>
        </w:tc>
      </w:tr>
    </w:tbl>
    <w:p w:rsidR="00515530" w:rsidRDefault="00515530" w:rsidP="00515530">
      <w:pPr>
        <w:pStyle w:val="GvdeMetni"/>
        <w:spacing w:before="5"/>
        <w:rPr>
          <w:b/>
          <w:sz w:val="7"/>
        </w:rPr>
      </w:pPr>
    </w:p>
    <w:p w:rsidR="00151D08" w:rsidRDefault="00151D08" w:rsidP="00515530">
      <w:pPr>
        <w:pStyle w:val="GvdeMetni"/>
        <w:spacing w:before="5"/>
        <w:rPr>
          <w:b/>
          <w:sz w:val="7"/>
        </w:rPr>
      </w:pPr>
    </w:p>
    <w:p w:rsidR="00151D08" w:rsidRDefault="00151D08" w:rsidP="00515530">
      <w:pPr>
        <w:pStyle w:val="GvdeMetni"/>
        <w:spacing w:before="5"/>
        <w:rPr>
          <w:b/>
          <w:sz w:val="7"/>
        </w:rPr>
      </w:pPr>
    </w:p>
    <w:p w:rsidR="00151D08" w:rsidRDefault="00151D08" w:rsidP="00515530">
      <w:pPr>
        <w:pStyle w:val="GvdeMetni"/>
        <w:spacing w:before="5"/>
        <w:rPr>
          <w:b/>
          <w:sz w:val="7"/>
        </w:rPr>
      </w:pPr>
    </w:p>
    <w:p w:rsidR="00151D08" w:rsidRDefault="00151D08" w:rsidP="00515530">
      <w:pPr>
        <w:pStyle w:val="GvdeMetni"/>
        <w:spacing w:before="5"/>
        <w:rPr>
          <w:b/>
          <w:sz w:val="7"/>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707"/>
      </w:tblGrid>
      <w:tr w:rsidR="00764570" w:rsidRPr="00176634" w:rsidTr="00E62017">
        <w:trPr>
          <w:trHeight w:val="164"/>
        </w:trPr>
        <w:tc>
          <w:tcPr>
            <w:tcW w:w="4779" w:type="dxa"/>
            <w:shd w:val="clear" w:color="auto" w:fill="948A54" w:themeFill="background2" w:themeFillShade="80"/>
          </w:tcPr>
          <w:p w:rsidR="00764570" w:rsidRPr="00176634" w:rsidRDefault="00764570" w:rsidP="008E77DE">
            <w:pPr>
              <w:tabs>
                <w:tab w:val="left" w:pos="2700"/>
              </w:tabs>
              <w:spacing w:after="120"/>
              <w:jc w:val="center"/>
              <w:rPr>
                <w:rFonts w:ascii="Tahoma" w:eastAsia="Arial Unicode MS" w:hAnsi="Tahoma" w:cs="Tahoma"/>
                <w:b/>
                <w:sz w:val="28"/>
              </w:rPr>
            </w:pPr>
            <w:r w:rsidRPr="00176634">
              <w:rPr>
                <w:rFonts w:ascii="Tahoma" w:eastAsia="Arial Unicode MS" w:hAnsi="Tahoma" w:cs="Tahoma"/>
                <w:b/>
                <w:sz w:val="28"/>
              </w:rPr>
              <w:t>Zayıf Yönler</w:t>
            </w:r>
          </w:p>
        </w:tc>
      </w:tr>
      <w:tr w:rsidR="00764570" w:rsidRPr="00176634" w:rsidTr="00905AE1">
        <w:trPr>
          <w:trHeight w:val="2820"/>
        </w:trPr>
        <w:tc>
          <w:tcPr>
            <w:tcW w:w="4779" w:type="dxa"/>
            <w:shd w:val="clear" w:color="auto" w:fill="auto"/>
          </w:tcPr>
          <w:p w:rsidR="00764570" w:rsidRPr="00905AE1" w:rsidRDefault="002F10CB" w:rsidP="002F10CB">
            <w:pPr>
              <w:pStyle w:val="AralkYok"/>
              <w:numPr>
                <w:ilvl w:val="0"/>
                <w:numId w:val="17"/>
              </w:numPr>
              <w:rPr>
                <w:rFonts w:ascii="Times New Roman" w:hAnsi="Times New Roman"/>
                <w:sz w:val="24"/>
                <w:szCs w:val="24"/>
              </w:rPr>
            </w:pPr>
            <w:r w:rsidRPr="00905AE1">
              <w:rPr>
                <w:rFonts w:ascii="Times New Roman" w:hAnsi="Times New Roman"/>
                <w:sz w:val="24"/>
                <w:szCs w:val="24"/>
              </w:rPr>
              <w:t xml:space="preserve">Veli </w:t>
            </w:r>
            <w:proofErr w:type="gramStart"/>
            <w:r w:rsidRPr="00905AE1">
              <w:rPr>
                <w:rFonts w:ascii="Times New Roman" w:hAnsi="Times New Roman"/>
                <w:sz w:val="24"/>
                <w:szCs w:val="24"/>
              </w:rPr>
              <w:t>profilimizin</w:t>
            </w:r>
            <w:proofErr w:type="gramEnd"/>
            <w:r w:rsidRPr="00905AE1">
              <w:rPr>
                <w:rFonts w:ascii="Times New Roman" w:hAnsi="Times New Roman"/>
                <w:sz w:val="24"/>
                <w:szCs w:val="24"/>
              </w:rPr>
              <w:t xml:space="preserve"> eğitim ve ekonomik düzeyinin düşük olması</w:t>
            </w:r>
          </w:p>
          <w:p w:rsidR="002F10CB" w:rsidRPr="00905AE1" w:rsidRDefault="002F10CB" w:rsidP="002F10CB">
            <w:pPr>
              <w:pStyle w:val="AralkYok"/>
              <w:numPr>
                <w:ilvl w:val="0"/>
                <w:numId w:val="17"/>
              </w:numPr>
              <w:rPr>
                <w:rFonts w:ascii="Times New Roman" w:hAnsi="Times New Roman"/>
                <w:sz w:val="24"/>
                <w:szCs w:val="24"/>
              </w:rPr>
            </w:pPr>
            <w:r w:rsidRPr="00905AE1">
              <w:rPr>
                <w:rFonts w:ascii="Times New Roman" w:hAnsi="Times New Roman"/>
                <w:sz w:val="24"/>
                <w:szCs w:val="24"/>
              </w:rPr>
              <w:t>Okul gelen öğrencilerin başarı düzeylerinin, temellerinin zayıf olması.</w:t>
            </w:r>
          </w:p>
          <w:p w:rsidR="002F10CB" w:rsidRPr="00905AE1" w:rsidRDefault="002F10CB" w:rsidP="002F10CB">
            <w:pPr>
              <w:pStyle w:val="AralkYok"/>
              <w:numPr>
                <w:ilvl w:val="0"/>
                <w:numId w:val="17"/>
              </w:numPr>
              <w:rPr>
                <w:rFonts w:ascii="Times New Roman" w:hAnsi="Times New Roman"/>
                <w:sz w:val="24"/>
                <w:szCs w:val="24"/>
              </w:rPr>
            </w:pPr>
            <w:r w:rsidRPr="00905AE1">
              <w:rPr>
                <w:rFonts w:ascii="Times New Roman" w:hAnsi="Times New Roman"/>
                <w:sz w:val="24"/>
                <w:szCs w:val="24"/>
              </w:rPr>
              <w:t>Öğrencilerimizin okul çıkışı ve hafta sonları çalışıyor olması.</w:t>
            </w:r>
          </w:p>
          <w:p w:rsidR="002F10CB" w:rsidRPr="00905AE1" w:rsidRDefault="00764570" w:rsidP="008E77DE">
            <w:pPr>
              <w:pStyle w:val="AralkYok"/>
              <w:numPr>
                <w:ilvl w:val="0"/>
                <w:numId w:val="17"/>
              </w:numPr>
              <w:rPr>
                <w:rFonts w:ascii="Times New Roman" w:hAnsi="Times New Roman"/>
                <w:sz w:val="24"/>
                <w:szCs w:val="24"/>
              </w:rPr>
            </w:pPr>
            <w:r w:rsidRPr="00905AE1">
              <w:rPr>
                <w:rFonts w:ascii="Times New Roman" w:hAnsi="Times New Roman"/>
                <w:sz w:val="24"/>
                <w:szCs w:val="24"/>
              </w:rPr>
              <w:t>Veli toplantılarına yeteri kadar velinin katılmaması</w:t>
            </w:r>
          </w:p>
          <w:p w:rsidR="002F10CB" w:rsidRPr="00905AE1" w:rsidRDefault="002F10CB" w:rsidP="008E77DE">
            <w:pPr>
              <w:pStyle w:val="AralkYok"/>
              <w:numPr>
                <w:ilvl w:val="0"/>
                <w:numId w:val="17"/>
              </w:numPr>
              <w:rPr>
                <w:rFonts w:ascii="Times New Roman" w:hAnsi="Times New Roman"/>
                <w:sz w:val="24"/>
                <w:szCs w:val="24"/>
              </w:rPr>
            </w:pPr>
            <w:r w:rsidRPr="00905AE1">
              <w:rPr>
                <w:rFonts w:ascii="Times New Roman" w:hAnsi="Times New Roman"/>
                <w:sz w:val="24"/>
                <w:szCs w:val="24"/>
              </w:rPr>
              <w:t>Boşanmış ailelerin olması</w:t>
            </w:r>
          </w:p>
          <w:p w:rsidR="00764570" w:rsidRPr="00905AE1" w:rsidRDefault="00764570" w:rsidP="008E77DE">
            <w:pPr>
              <w:pStyle w:val="AralkYok"/>
              <w:numPr>
                <w:ilvl w:val="0"/>
                <w:numId w:val="17"/>
              </w:numPr>
              <w:rPr>
                <w:rFonts w:ascii="Times New Roman" w:hAnsi="Times New Roman"/>
                <w:sz w:val="24"/>
                <w:szCs w:val="24"/>
              </w:rPr>
            </w:pPr>
            <w:r w:rsidRPr="00905AE1">
              <w:rPr>
                <w:rFonts w:ascii="Times New Roman" w:hAnsi="Times New Roman"/>
                <w:sz w:val="24"/>
                <w:szCs w:val="24"/>
              </w:rPr>
              <w:t xml:space="preserve"> Öğrencilerde </w:t>
            </w:r>
            <w:proofErr w:type="gramStart"/>
            <w:r w:rsidRPr="00905AE1">
              <w:rPr>
                <w:rFonts w:ascii="Times New Roman" w:hAnsi="Times New Roman"/>
                <w:sz w:val="24"/>
                <w:szCs w:val="24"/>
              </w:rPr>
              <w:t>motivasyon</w:t>
            </w:r>
            <w:proofErr w:type="gramEnd"/>
            <w:r w:rsidRPr="00905AE1">
              <w:rPr>
                <w:rFonts w:ascii="Times New Roman" w:hAnsi="Times New Roman"/>
                <w:sz w:val="24"/>
                <w:szCs w:val="24"/>
              </w:rPr>
              <w:t xml:space="preserve"> sorununun olması</w:t>
            </w:r>
          </w:p>
          <w:p w:rsidR="002F10CB" w:rsidRPr="00905AE1" w:rsidRDefault="002F10CB" w:rsidP="002F10CB">
            <w:pPr>
              <w:pStyle w:val="AralkYok"/>
              <w:numPr>
                <w:ilvl w:val="0"/>
                <w:numId w:val="17"/>
              </w:numPr>
              <w:rPr>
                <w:rFonts w:ascii="Times New Roman" w:hAnsi="Times New Roman"/>
                <w:sz w:val="24"/>
                <w:szCs w:val="24"/>
              </w:rPr>
            </w:pPr>
            <w:r w:rsidRPr="00905AE1">
              <w:rPr>
                <w:rFonts w:ascii="Times New Roman" w:hAnsi="Times New Roman"/>
                <w:sz w:val="24"/>
                <w:szCs w:val="24"/>
              </w:rPr>
              <w:t>Okulun bulunduğu semt nedeniyle, öğrencilerde ve diğer kesimlerde oluşan önyargı</w:t>
            </w:r>
          </w:p>
          <w:p w:rsidR="002F10CB" w:rsidRPr="00905AE1" w:rsidRDefault="00764570" w:rsidP="008E77DE">
            <w:pPr>
              <w:pStyle w:val="AralkYok"/>
              <w:numPr>
                <w:ilvl w:val="0"/>
                <w:numId w:val="17"/>
              </w:numPr>
              <w:rPr>
                <w:rFonts w:ascii="Times New Roman" w:hAnsi="Times New Roman"/>
                <w:sz w:val="24"/>
                <w:szCs w:val="24"/>
              </w:rPr>
            </w:pPr>
            <w:r w:rsidRPr="00905AE1">
              <w:rPr>
                <w:rFonts w:ascii="Times New Roman" w:hAnsi="Times New Roman"/>
                <w:sz w:val="24"/>
                <w:szCs w:val="24"/>
              </w:rPr>
              <w:t xml:space="preserve"> Sosyal kültürel faaliyetle</w:t>
            </w:r>
            <w:r w:rsidR="002F10CB" w:rsidRPr="00905AE1">
              <w:rPr>
                <w:rFonts w:ascii="Times New Roman" w:hAnsi="Times New Roman"/>
                <w:sz w:val="24"/>
                <w:szCs w:val="24"/>
              </w:rPr>
              <w:t>re çok fazla katılımın olmaması</w:t>
            </w:r>
          </w:p>
          <w:p w:rsidR="002F10CB" w:rsidRPr="00905AE1" w:rsidRDefault="00764570" w:rsidP="008E77DE">
            <w:pPr>
              <w:pStyle w:val="AralkYok"/>
              <w:numPr>
                <w:ilvl w:val="0"/>
                <w:numId w:val="17"/>
              </w:numPr>
              <w:rPr>
                <w:rFonts w:ascii="Times New Roman" w:hAnsi="Times New Roman"/>
                <w:sz w:val="24"/>
                <w:szCs w:val="24"/>
              </w:rPr>
            </w:pPr>
            <w:r w:rsidRPr="00905AE1">
              <w:rPr>
                <w:rFonts w:ascii="Times New Roman" w:hAnsi="Times New Roman"/>
                <w:sz w:val="24"/>
                <w:szCs w:val="24"/>
              </w:rPr>
              <w:t>Bakanlıkça sağlanan yardımcı personel sayısının yetersiz olması</w:t>
            </w:r>
          </w:p>
          <w:p w:rsidR="00764570" w:rsidRPr="00905AE1" w:rsidRDefault="00764570" w:rsidP="002F10CB">
            <w:pPr>
              <w:pStyle w:val="AralkYok"/>
              <w:numPr>
                <w:ilvl w:val="0"/>
                <w:numId w:val="17"/>
              </w:numPr>
              <w:rPr>
                <w:rFonts w:ascii="Times New Roman" w:hAnsi="Times New Roman"/>
                <w:sz w:val="24"/>
                <w:szCs w:val="24"/>
              </w:rPr>
            </w:pPr>
            <w:r w:rsidRPr="00905AE1">
              <w:rPr>
                <w:rFonts w:ascii="Times New Roman" w:hAnsi="Times New Roman"/>
                <w:sz w:val="24"/>
                <w:szCs w:val="24"/>
              </w:rPr>
              <w:t>İşbirliğine ve proje üretimine açık olan öğrenci sayısının az olması</w:t>
            </w:r>
          </w:p>
          <w:p w:rsidR="00764570" w:rsidRPr="00176634" w:rsidRDefault="00764570" w:rsidP="002F10CB">
            <w:pPr>
              <w:jc w:val="both"/>
              <w:rPr>
                <w:rFonts w:ascii="Tahoma" w:eastAsia="Arial Unicode MS" w:hAnsi="Tahoma" w:cs="Tahoma"/>
                <w:b/>
                <w:sz w:val="20"/>
                <w:szCs w:val="20"/>
              </w:rPr>
            </w:pPr>
          </w:p>
        </w:tc>
      </w:tr>
    </w:tbl>
    <w:p w:rsidR="004D322E" w:rsidRDefault="004D322E" w:rsidP="00515530">
      <w:pPr>
        <w:pStyle w:val="GvdeMetni"/>
        <w:spacing w:before="2"/>
        <w:rPr>
          <w:b/>
          <w:sz w:val="30"/>
        </w:rPr>
      </w:pPr>
    </w:p>
    <w:p w:rsidR="00515530" w:rsidRPr="00515530" w:rsidRDefault="00515530" w:rsidP="00515530">
      <w:pPr>
        <w:pStyle w:val="GvdeMetni"/>
        <w:rPr>
          <w:rFonts w:ascii="Times New Roman" w:hAnsi="Times New Roman" w:cs="Times New Roman"/>
          <w:i/>
        </w:rPr>
      </w:pPr>
      <w:r w:rsidRPr="00515530">
        <w:rPr>
          <w:rFonts w:ascii="Times New Roman" w:hAnsi="Times New Roman" w:cs="Times New Roman"/>
          <w:i/>
        </w:rPr>
        <w:t>Dışsal Faktörler:</w:t>
      </w:r>
    </w:p>
    <w:p w:rsidR="00764570" w:rsidRDefault="00764570" w:rsidP="00764570">
      <w:pPr>
        <w:pStyle w:val="AralkYok"/>
      </w:pPr>
    </w:p>
    <w:tbl>
      <w:tblPr>
        <w:tblW w:w="9665"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841"/>
        <w:gridCol w:w="4824"/>
      </w:tblGrid>
      <w:tr w:rsidR="00764570" w:rsidRPr="00D234BD" w:rsidTr="00812FFB">
        <w:trPr>
          <w:trHeight w:val="128"/>
        </w:trPr>
        <w:tc>
          <w:tcPr>
            <w:tcW w:w="4841" w:type="dxa"/>
            <w:shd w:val="clear" w:color="auto" w:fill="B8CCE4"/>
          </w:tcPr>
          <w:p w:rsidR="00764570" w:rsidRPr="00151D08" w:rsidRDefault="00764570" w:rsidP="008E77DE">
            <w:pPr>
              <w:tabs>
                <w:tab w:val="left" w:pos="2700"/>
              </w:tabs>
              <w:spacing w:after="120"/>
              <w:jc w:val="center"/>
              <w:rPr>
                <w:rFonts w:ascii="Tahoma" w:eastAsia="Arial Unicode MS" w:hAnsi="Tahoma" w:cs="Tahoma"/>
                <w:sz w:val="24"/>
                <w:szCs w:val="24"/>
              </w:rPr>
            </w:pPr>
            <w:r w:rsidRPr="00151D08">
              <w:rPr>
                <w:rFonts w:ascii="Tahoma" w:eastAsia="Arial Unicode MS" w:hAnsi="Tahoma" w:cs="Tahoma"/>
                <w:sz w:val="24"/>
                <w:szCs w:val="24"/>
              </w:rPr>
              <w:t>Fırsatlar</w:t>
            </w:r>
          </w:p>
        </w:tc>
        <w:tc>
          <w:tcPr>
            <w:tcW w:w="4824" w:type="dxa"/>
            <w:shd w:val="clear" w:color="auto" w:fill="FABF8F"/>
          </w:tcPr>
          <w:p w:rsidR="00764570" w:rsidRPr="00151D08" w:rsidRDefault="00764570" w:rsidP="008E77DE">
            <w:pPr>
              <w:tabs>
                <w:tab w:val="left" w:pos="2700"/>
              </w:tabs>
              <w:spacing w:after="120"/>
              <w:jc w:val="center"/>
              <w:rPr>
                <w:rFonts w:ascii="Tahoma" w:eastAsia="Arial Unicode MS" w:hAnsi="Tahoma" w:cs="Tahoma"/>
                <w:sz w:val="24"/>
                <w:szCs w:val="24"/>
              </w:rPr>
            </w:pPr>
            <w:r w:rsidRPr="00151D08">
              <w:rPr>
                <w:rFonts w:ascii="Tahoma" w:eastAsia="Arial Unicode MS" w:hAnsi="Tahoma" w:cs="Tahoma"/>
                <w:sz w:val="24"/>
                <w:szCs w:val="24"/>
              </w:rPr>
              <w:t>Tehditler</w:t>
            </w:r>
          </w:p>
        </w:tc>
      </w:tr>
      <w:tr w:rsidR="00764570" w:rsidRPr="00D234BD" w:rsidTr="00722DD8">
        <w:trPr>
          <w:trHeight w:val="3387"/>
        </w:trPr>
        <w:tc>
          <w:tcPr>
            <w:tcW w:w="4841" w:type="dxa"/>
            <w:shd w:val="clear" w:color="auto" w:fill="auto"/>
          </w:tcPr>
          <w:p w:rsidR="00764570" w:rsidRPr="00151D08" w:rsidRDefault="00764570" w:rsidP="00764570">
            <w:pPr>
              <w:pStyle w:val="AralkYok"/>
              <w:rPr>
                <w:rFonts w:ascii="Times New Roman" w:hAnsi="Times New Roman"/>
                <w:sz w:val="24"/>
                <w:szCs w:val="24"/>
              </w:rPr>
            </w:pPr>
            <w:r w:rsidRPr="00151D08">
              <w:rPr>
                <w:rFonts w:ascii="Times New Roman" w:hAnsi="Times New Roman"/>
                <w:sz w:val="24"/>
                <w:szCs w:val="24"/>
              </w:rPr>
              <w:t>Okuldaki tüm paydaşlar okulumuzu geliştirecek faaliyetlere destek olmaktadır.</w:t>
            </w:r>
          </w:p>
          <w:p w:rsidR="00764570" w:rsidRPr="00151D08" w:rsidRDefault="00764570" w:rsidP="00764570">
            <w:pPr>
              <w:pStyle w:val="AralkYok"/>
              <w:numPr>
                <w:ilvl w:val="0"/>
                <w:numId w:val="11"/>
              </w:numPr>
              <w:rPr>
                <w:rFonts w:ascii="Times New Roman" w:hAnsi="Times New Roman"/>
                <w:sz w:val="24"/>
                <w:szCs w:val="24"/>
              </w:rPr>
            </w:pPr>
            <w:r w:rsidRPr="00151D08">
              <w:rPr>
                <w:rFonts w:ascii="Times New Roman" w:hAnsi="Times New Roman"/>
                <w:sz w:val="24"/>
                <w:szCs w:val="24"/>
              </w:rPr>
              <w:t>Okul gerekli teknolojik donanıma sahiptir.</w:t>
            </w:r>
          </w:p>
          <w:p w:rsidR="00764570" w:rsidRPr="00151D08" w:rsidRDefault="00764570" w:rsidP="00764570">
            <w:pPr>
              <w:pStyle w:val="AralkYok"/>
              <w:numPr>
                <w:ilvl w:val="0"/>
                <w:numId w:val="11"/>
              </w:numPr>
              <w:rPr>
                <w:rFonts w:ascii="Times New Roman" w:hAnsi="Times New Roman"/>
                <w:sz w:val="24"/>
                <w:szCs w:val="24"/>
              </w:rPr>
            </w:pPr>
            <w:r w:rsidRPr="00151D08">
              <w:rPr>
                <w:rFonts w:ascii="Times New Roman" w:hAnsi="Times New Roman"/>
                <w:sz w:val="24"/>
                <w:szCs w:val="24"/>
              </w:rPr>
              <w:t>Okula ulaşımın kolay olması</w:t>
            </w:r>
          </w:p>
          <w:p w:rsidR="00764570" w:rsidRPr="00151D08" w:rsidRDefault="00764570" w:rsidP="00764570">
            <w:pPr>
              <w:pStyle w:val="AralkYok"/>
              <w:numPr>
                <w:ilvl w:val="0"/>
                <w:numId w:val="11"/>
              </w:numPr>
              <w:rPr>
                <w:rFonts w:ascii="Times New Roman" w:hAnsi="Times New Roman"/>
                <w:sz w:val="24"/>
                <w:szCs w:val="24"/>
              </w:rPr>
            </w:pPr>
            <w:r w:rsidRPr="00151D08">
              <w:rPr>
                <w:rFonts w:ascii="Times New Roman" w:hAnsi="Times New Roman"/>
                <w:sz w:val="24"/>
                <w:szCs w:val="24"/>
              </w:rPr>
              <w:t>Öğrencilerin sınav puanı</w:t>
            </w:r>
            <w:r w:rsidR="00722DD8">
              <w:rPr>
                <w:rFonts w:ascii="Times New Roman" w:hAnsi="Times New Roman"/>
                <w:sz w:val="24"/>
                <w:szCs w:val="24"/>
              </w:rPr>
              <w:t xml:space="preserve"> olmadan isteğe bağlı </w:t>
            </w:r>
            <w:r w:rsidRPr="00151D08">
              <w:rPr>
                <w:rFonts w:ascii="Times New Roman" w:hAnsi="Times New Roman"/>
                <w:sz w:val="24"/>
                <w:szCs w:val="24"/>
              </w:rPr>
              <w:t>okulumuza kayıt yaptırması</w:t>
            </w:r>
          </w:p>
          <w:p w:rsidR="00764570" w:rsidRPr="00151D08" w:rsidRDefault="00764570" w:rsidP="00764570">
            <w:pPr>
              <w:pStyle w:val="AralkYok"/>
              <w:numPr>
                <w:ilvl w:val="0"/>
                <w:numId w:val="11"/>
              </w:numPr>
              <w:rPr>
                <w:rFonts w:ascii="Times New Roman" w:hAnsi="Times New Roman"/>
                <w:bCs/>
                <w:sz w:val="24"/>
                <w:szCs w:val="24"/>
              </w:rPr>
            </w:pPr>
            <w:r w:rsidRPr="00151D08">
              <w:rPr>
                <w:rFonts w:ascii="Times New Roman" w:hAnsi="Times New Roman"/>
                <w:sz w:val="24"/>
                <w:szCs w:val="24"/>
              </w:rPr>
              <w:t>Okul Aile Birliğinin okul yönetimiyle uyumlu çalışması</w:t>
            </w:r>
          </w:p>
          <w:p w:rsidR="00764570" w:rsidRPr="00151D08" w:rsidRDefault="00764570" w:rsidP="00764570">
            <w:pPr>
              <w:pStyle w:val="AralkYok"/>
              <w:numPr>
                <w:ilvl w:val="0"/>
                <w:numId w:val="11"/>
              </w:numPr>
              <w:rPr>
                <w:rFonts w:ascii="Times New Roman" w:hAnsi="Times New Roman"/>
                <w:sz w:val="24"/>
                <w:szCs w:val="24"/>
              </w:rPr>
            </w:pPr>
            <w:r w:rsidRPr="00151D08">
              <w:rPr>
                <w:rFonts w:ascii="Times New Roman" w:hAnsi="Times New Roman"/>
                <w:sz w:val="24"/>
                <w:szCs w:val="24"/>
              </w:rPr>
              <w:t>Okul servisinin her türlü faaliyette ulaşım konusunda yardımcı olmaları</w:t>
            </w:r>
          </w:p>
          <w:p w:rsidR="00722DD8" w:rsidRPr="00151D08" w:rsidRDefault="00722DD8" w:rsidP="00722DD8">
            <w:pPr>
              <w:adjustRightInd w:val="0"/>
              <w:rPr>
                <w:rFonts w:ascii="Calibri,Bold" w:hAnsi="Calibri,Bold" w:cs="Calibri,Bold"/>
                <w:bCs/>
                <w:sz w:val="24"/>
                <w:szCs w:val="24"/>
              </w:rPr>
            </w:pPr>
          </w:p>
          <w:p w:rsidR="00764570" w:rsidRPr="00151D08" w:rsidRDefault="00764570" w:rsidP="008E77DE">
            <w:pPr>
              <w:adjustRightInd w:val="0"/>
              <w:rPr>
                <w:rFonts w:ascii="Calibri,Bold" w:hAnsi="Calibri,Bold" w:cs="Calibri,Bold"/>
                <w:bCs/>
                <w:sz w:val="24"/>
                <w:szCs w:val="24"/>
              </w:rPr>
            </w:pPr>
          </w:p>
        </w:tc>
        <w:tc>
          <w:tcPr>
            <w:tcW w:w="4824" w:type="dxa"/>
            <w:shd w:val="clear" w:color="auto" w:fill="auto"/>
          </w:tcPr>
          <w:p w:rsidR="00764570" w:rsidRPr="00151D08" w:rsidRDefault="00722DD8" w:rsidP="00764570">
            <w:pPr>
              <w:pStyle w:val="AralkYok"/>
              <w:numPr>
                <w:ilvl w:val="0"/>
                <w:numId w:val="12"/>
              </w:numPr>
              <w:rPr>
                <w:rFonts w:ascii="Times New Roman" w:hAnsi="Times New Roman"/>
                <w:sz w:val="24"/>
                <w:szCs w:val="24"/>
              </w:rPr>
            </w:pPr>
            <w:r>
              <w:rPr>
                <w:rFonts w:ascii="Times New Roman" w:hAnsi="Times New Roman"/>
                <w:sz w:val="24"/>
                <w:szCs w:val="24"/>
              </w:rPr>
              <w:t>Velilerin e</w:t>
            </w:r>
            <w:r w:rsidR="00764570" w:rsidRPr="00151D08">
              <w:rPr>
                <w:rFonts w:ascii="Times New Roman" w:hAnsi="Times New Roman"/>
                <w:sz w:val="24"/>
                <w:szCs w:val="24"/>
              </w:rPr>
              <w:t xml:space="preserve">konomik yapının zayıf olması sebebiyle </w:t>
            </w:r>
            <w:r>
              <w:rPr>
                <w:rFonts w:ascii="Times New Roman" w:hAnsi="Times New Roman"/>
                <w:sz w:val="24"/>
                <w:szCs w:val="24"/>
              </w:rPr>
              <w:t xml:space="preserve">okula maddi </w:t>
            </w:r>
            <w:r w:rsidR="00764570" w:rsidRPr="00151D08">
              <w:rPr>
                <w:rFonts w:ascii="Times New Roman" w:hAnsi="Times New Roman"/>
                <w:sz w:val="24"/>
                <w:szCs w:val="24"/>
              </w:rPr>
              <w:t xml:space="preserve">desteğin az olması </w:t>
            </w:r>
          </w:p>
          <w:p w:rsidR="00764570" w:rsidRPr="00151D08" w:rsidRDefault="00764570" w:rsidP="00764570">
            <w:pPr>
              <w:pStyle w:val="AralkYok"/>
              <w:numPr>
                <w:ilvl w:val="0"/>
                <w:numId w:val="12"/>
              </w:numPr>
              <w:rPr>
                <w:rFonts w:ascii="Times New Roman" w:hAnsi="Times New Roman"/>
                <w:sz w:val="24"/>
                <w:szCs w:val="24"/>
              </w:rPr>
            </w:pPr>
            <w:r w:rsidRPr="00151D08">
              <w:rPr>
                <w:rFonts w:ascii="Times New Roman" w:hAnsi="Times New Roman"/>
                <w:sz w:val="24"/>
                <w:szCs w:val="24"/>
              </w:rPr>
              <w:t>Velilerimizin eğitim düzeyinin düşük olması.</w:t>
            </w:r>
          </w:p>
          <w:p w:rsidR="00764570" w:rsidRPr="00151D08" w:rsidRDefault="00764570" w:rsidP="00764570">
            <w:pPr>
              <w:pStyle w:val="AralkYok"/>
              <w:numPr>
                <w:ilvl w:val="0"/>
                <w:numId w:val="12"/>
              </w:numPr>
              <w:rPr>
                <w:rFonts w:ascii="Times New Roman" w:hAnsi="Times New Roman"/>
                <w:sz w:val="24"/>
                <w:szCs w:val="24"/>
              </w:rPr>
            </w:pPr>
            <w:r w:rsidRPr="00151D08">
              <w:rPr>
                <w:rFonts w:ascii="Times New Roman" w:hAnsi="Times New Roman"/>
                <w:sz w:val="24"/>
                <w:szCs w:val="24"/>
              </w:rPr>
              <w:t>Parçalanmış öğrenci ailelerinin sayısının fazla olması</w:t>
            </w:r>
          </w:p>
          <w:p w:rsidR="00764570" w:rsidRPr="00151D08" w:rsidRDefault="00764570" w:rsidP="00764570">
            <w:pPr>
              <w:pStyle w:val="AralkYok"/>
              <w:numPr>
                <w:ilvl w:val="0"/>
                <w:numId w:val="12"/>
              </w:numPr>
              <w:rPr>
                <w:rFonts w:ascii="Times New Roman" w:hAnsi="Times New Roman"/>
                <w:sz w:val="24"/>
                <w:szCs w:val="24"/>
              </w:rPr>
            </w:pPr>
            <w:r w:rsidRPr="00151D08">
              <w:rPr>
                <w:rFonts w:ascii="Times New Roman" w:hAnsi="Times New Roman"/>
                <w:sz w:val="24"/>
                <w:szCs w:val="24"/>
              </w:rPr>
              <w:t>Okul çevresinde öğrencilerin ulaşabileceği kontrolsüz alanların varlığı</w:t>
            </w:r>
          </w:p>
          <w:p w:rsidR="00764570" w:rsidRPr="00151D08" w:rsidRDefault="00764570" w:rsidP="00764570">
            <w:pPr>
              <w:pStyle w:val="AralkYok"/>
              <w:numPr>
                <w:ilvl w:val="0"/>
                <w:numId w:val="12"/>
              </w:numPr>
              <w:rPr>
                <w:rFonts w:ascii="Times New Roman" w:hAnsi="Times New Roman"/>
                <w:bCs/>
                <w:sz w:val="24"/>
                <w:szCs w:val="24"/>
              </w:rPr>
            </w:pPr>
            <w:r w:rsidRPr="00151D08">
              <w:rPr>
                <w:rFonts w:ascii="Times New Roman" w:hAnsi="Times New Roman"/>
                <w:sz w:val="24"/>
                <w:szCs w:val="24"/>
              </w:rPr>
              <w:t xml:space="preserve">Çevre baskısı, ailelerin rehberlik yeteneğinin düşük olması </w:t>
            </w:r>
          </w:p>
          <w:p w:rsidR="00764570" w:rsidRPr="00722DD8" w:rsidRDefault="00764570" w:rsidP="00722DD8">
            <w:pPr>
              <w:pStyle w:val="AralkYok"/>
              <w:rPr>
                <w:rFonts w:ascii="Times New Roman" w:hAnsi="Times New Roman"/>
                <w:bCs/>
                <w:sz w:val="24"/>
                <w:szCs w:val="24"/>
              </w:rPr>
            </w:pPr>
          </w:p>
        </w:tc>
      </w:tr>
    </w:tbl>
    <w:p w:rsidR="00515530" w:rsidRDefault="00515530"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990"/>
        <w:gridCol w:w="990"/>
        <w:gridCol w:w="990"/>
        <w:gridCol w:w="1275"/>
        <w:gridCol w:w="990"/>
        <w:gridCol w:w="795"/>
        <w:gridCol w:w="1050"/>
        <w:gridCol w:w="1185"/>
      </w:tblGrid>
      <w:tr w:rsidR="00CC0434" w:rsidRPr="0017150F" w:rsidTr="00CC0434">
        <w:trPr>
          <w:trHeight w:val="870"/>
          <w:tblCellSpacing w:w="0" w:type="dxa"/>
        </w:trPr>
        <w:tc>
          <w:tcPr>
            <w:tcW w:w="2190" w:type="dxa"/>
            <w:vMerge w:val="restart"/>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Önemli Paydaşlar</w:t>
            </w:r>
          </w:p>
        </w:tc>
        <w:tc>
          <w:tcPr>
            <w:tcW w:w="1980" w:type="dxa"/>
            <w:gridSpan w:val="2"/>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Kurum içi-dışı</w:t>
            </w:r>
          </w:p>
        </w:tc>
        <w:tc>
          <w:tcPr>
            <w:tcW w:w="6285" w:type="dxa"/>
            <w:gridSpan w:val="6"/>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Paydaş Türü</w:t>
            </w:r>
          </w:p>
        </w:tc>
      </w:tr>
      <w:tr w:rsidR="00CC0434" w:rsidRPr="0017150F" w:rsidTr="00CC0434">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rPr>
                <w:rFonts w:ascii="Times New Roman" w:hAnsi="Times New Roman" w:cs="Times New Roman"/>
                <w:color w:val="FFFFFF" w:themeColor="background1"/>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Dış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Paydaş </w:t>
            </w:r>
          </w:p>
        </w:tc>
        <w:tc>
          <w:tcPr>
            <w:tcW w:w="99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İç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Paydaş </w:t>
            </w:r>
          </w:p>
        </w:tc>
        <w:tc>
          <w:tcPr>
            <w:tcW w:w="99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   Lider </w:t>
            </w:r>
          </w:p>
        </w:tc>
        <w:tc>
          <w:tcPr>
            <w:tcW w:w="127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Çalışanlar </w:t>
            </w:r>
          </w:p>
        </w:tc>
        <w:tc>
          <w:tcPr>
            <w:tcW w:w="99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Müşteri </w:t>
            </w:r>
          </w:p>
        </w:tc>
        <w:tc>
          <w:tcPr>
            <w:tcW w:w="79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Temel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Ortak </w:t>
            </w:r>
          </w:p>
        </w:tc>
        <w:tc>
          <w:tcPr>
            <w:tcW w:w="1050"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Stratejik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Ortak </w:t>
            </w:r>
          </w:p>
        </w:tc>
        <w:tc>
          <w:tcPr>
            <w:tcW w:w="1185" w:type="dxa"/>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color w:val="FFFFFF" w:themeColor="background1"/>
                <w:sz w:val="24"/>
                <w:szCs w:val="24"/>
                <w:lang w:eastAsia="tr-TR"/>
              </w:rPr>
              <w:t> </w:t>
            </w:r>
          </w:p>
          <w:p w:rsidR="00CC0434" w:rsidRPr="0017150F" w:rsidRDefault="00CC0434" w:rsidP="00CC0434">
            <w:pPr>
              <w:spacing w:before="100" w:beforeAutospacing="1" w:after="100" w:afterAutospacing="1"/>
              <w:rPr>
                <w:rFonts w:ascii="Times New Roman" w:eastAsia="Times New Roman" w:hAnsi="Times New Roman" w:cs="Times New Roman"/>
                <w:color w:val="FFFFFF" w:themeColor="background1"/>
                <w:sz w:val="24"/>
                <w:szCs w:val="24"/>
                <w:lang w:eastAsia="tr-TR"/>
              </w:rPr>
            </w:pPr>
            <w:r w:rsidRPr="0017150F">
              <w:rPr>
                <w:rFonts w:ascii="Times New Roman" w:eastAsia="Times New Roman" w:hAnsi="Times New Roman" w:cs="Times New Roman"/>
                <w:b/>
                <w:bCs/>
                <w:color w:val="FFFFFF" w:themeColor="background1"/>
                <w:sz w:val="24"/>
                <w:szCs w:val="24"/>
                <w:lang w:eastAsia="tr-TR"/>
              </w:rPr>
              <w:t xml:space="preserve">Tedarikçi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 xml:space="preserve">İl milli </w:t>
            </w:r>
            <w:proofErr w:type="spellStart"/>
            <w:r w:rsidRPr="0017150F">
              <w:rPr>
                <w:rFonts w:ascii="Times New Roman" w:eastAsia="Times New Roman" w:hAnsi="Times New Roman" w:cs="Times New Roman"/>
                <w:b/>
                <w:bCs/>
                <w:sz w:val="24"/>
                <w:szCs w:val="24"/>
                <w:lang w:eastAsia="tr-TR"/>
              </w:rPr>
              <w:t>eğt</w:t>
            </w:r>
            <w:proofErr w:type="spellEnd"/>
            <w:r w:rsidRPr="0017150F">
              <w:rPr>
                <w:rFonts w:ascii="Times New Roman" w:eastAsia="Times New Roman" w:hAnsi="Times New Roman" w:cs="Times New Roman"/>
                <w:b/>
                <w:bCs/>
                <w:sz w:val="24"/>
                <w:szCs w:val="24"/>
                <w:lang w:eastAsia="tr-TR"/>
              </w:rPr>
              <w:t xml:space="preserve">. </w:t>
            </w:r>
            <w:proofErr w:type="spellStart"/>
            <w:r w:rsidRPr="0017150F">
              <w:rPr>
                <w:rFonts w:ascii="Times New Roman" w:eastAsia="Times New Roman" w:hAnsi="Times New Roman" w:cs="Times New Roman"/>
                <w:b/>
                <w:bCs/>
                <w:sz w:val="24"/>
                <w:szCs w:val="24"/>
                <w:lang w:eastAsia="tr-TR"/>
              </w:rPr>
              <w:t>müd</w:t>
            </w:r>
            <w:proofErr w:type="spellEnd"/>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 xml:space="preserve">İlçe milli </w:t>
            </w:r>
            <w:proofErr w:type="spellStart"/>
            <w:proofErr w:type="gramStart"/>
            <w:r w:rsidRPr="0017150F">
              <w:rPr>
                <w:rFonts w:ascii="Times New Roman" w:eastAsia="Times New Roman" w:hAnsi="Times New Roman" w:cs="Times New Roman"/>
                <w:b/>
                <w:bCs/>
                <w:sz w:val="24"/>
                <w:szCs w:val="24"/>
                <w:lang w:eastAsia="tr-TR"/>
              </w:rPr>
              <w:t>eğt.müd</w:t>
            </w:r>
            <w:proofErr w:type="spellEnd"/>
            <w:proofErr w:type="gramEnd"/>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Okul müdürü</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Öğretmenler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Öğrenciler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Okul aile birliği</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Veliler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Memur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Destek personeli</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Yerel yönetimler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Üniversiteler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STK</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Ticari işletmeler</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Medya</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r w:rsidR="00CC0434" w:rsidRPr="0017150F" w:rsidTr="00CC0434">
        <w:trPr>
          <w:trHeight w:val="63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rPr>
                <w:rFonts w:ascii="Times New Roman" w:eastAsia="Times New Roman" w:hAnsi="Times New Roman" w:cs="Times New Roman"/>
                <w:sz w:val="24"/>
                <w:szCs w:val="24"/>
                <w:lang w:eastAsia="tr-TR"/>
              </w:rPr>
            </w:pPr>
            <w:proofErr w:type="spellStart"/>
            <w:r w:rsidRPr="0017150F">
              <w:rPr>
                <w:rFonts w:ascii="Times New Roman" w:eastAsia="Times New Roman" w:hAnsi="Times New Roman" w:cs="Times New Roman"/>
                <w:b/>
                <w:bCs/>
                <w:sz w:val="24"/>
                <w:szCs w:val="24"/>
                <w:lang w:eastAsia="tr-TR"/>
              </w:rPr>
              <w:t>İşkur</w:t>
            </w:r>
            <w:proofErr w:type="spellEnd"/>
            <w:r w:rsidRPr="0017150F">
              <w:rPr>
                <w:rFonts w:ascii="Times New Roman" w:eastAsia="Times New Roman" w:hAnsi="Times New Roman" w:cs="Times New Roman"/>
                <w:b/>
                <w:bCs/>
                <w:sz w:val="24"/>
                <w:szCs w:val="24"/>
                <w:lang w:eastAsia="tr-TR"/>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b/>
                <w:bCs/>
                <w:sz w:val="24"/>
                <w:szCs w:val="24"/>
                <w:lang w:eastAsia="tr-TR"/>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CC0434" w:rsidRPr="0017150F" w:rsidRDefault="00CC0434" w:rsidP="00CC0434">
            <w:pPr>
              <w:spacing w:before="100" w:beforeAutospacing="1" w:after="100" w:afterAutospacing="1"/>
              <w:jc w:val="center"/>
              <w:rPr>
                <w:rFonts w:ascii="Times New Roman" w:eastAsia="Times New Roman" w:hAnsi="Times New Roman" w:cs="Times New Roman"/>
                <w:sz w:val="24"/>
                <w:szCs w:val="24"/>
                <w:lang w:eastAsia="tr-TR"/>
              </w:rPr>
            </w:pPr>
            <w:r w:rsidRPr="0017150F">
              <w:rPr>
                <w:rFonts w:ascii="Times New Roman" w:eastAsia="Times New Roman" w:hAnsi="Times New Roman" w:cs="Times New Roman"/>
                <w:sz w:val="24"/>
                <w:szCs w:val="24"/>
                <w:lang w:eastAsia="tr-TR"/>
              </w:rPr>
              <w:t> </w:t>
            </w:r>
          </w:p>
        </w:tc>
      </w:tr>
    </w:tbl>
    <w:p w:rsidR="00CC0434" w:rsidRDefault="00CC0434"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4639F7" w:rsidRDefault="004639F7" w:rsidP="00764570">
      <w:pPr>
        <w:spacing w:before="219"/>
        <w:rPr>
          <w:rFonts w:ascii="Times New Roman" w:hAnsi="Times New Roman" w:cs="Times New Roman"/>
          <w:b/>
          <w:sz w:val="24"/>
        </w:rPr>
      </w:pPr>
    </w:p>
    <w:p w:rsidR="00CC0434" w:rsidRPr="00CC0434" w:rsidRDefault="00CC0434" w:rsidP="00CC0434">
      <w:pPr>
        <w:shd w:val="clear" w:color="auto" w:fill="FFFFFF"/>
        <w:jc w:val="center"/>
        <w:rPr>
          <w:b/>
        </w:rPr>
      </w:pPr>
      <w:r w:rsidRPr="00CC0434">
        <w:rPr>
          <w:b/>
        </w:rPr>
        <w:t>Paydaş Ölçeklendirme Matrisi</w:t>
      </w:r>
    </w:p>
    <w:p w:rsidR="00CC0434" w:rsidRDefault="00CC0434" w:rsidP="00764570">
      <w:pPr>
        <w:spacing w:before="219"/>
        <w:rPr>
          <w:rFonts w:ascii="Times New Roman" w:hAnsi="Times New Roman" w:cs="Times New Roman"/>
          <w:b/>
          <w:sz w:val="24"/>
        </w:rPr>
      </w:pPr>
    </w:p>
    <w:tbl>
      <w:tblPr>
        <w:tblStyle w:val="AkKlavuz-Vurgu1"/>
        <w:tblW w:w="9889" w:type="dxa"/>
        <w:jc w:val="center"/>
        <w:tblLayout w:type="fixed"/>
        <w:tblLook w:val="04A0" w:firstRow="1" w:lastRow="0" w:firstColumn="1" w:lastColumn="0" w:noHBand="0" w:noVBand="1"/>
      </w:tblPr>
      <w:tblGrid>
        <w:gridCol w:w="534"/>
        <w:gridCol w:w="1558"/>
        <w:gridCol w:w="425"/>
        <w:gridCol w:w="450"/>
        <w:gridCol w:w="1392"/>
        <w:gridCol w:w="3121"/>
        <w:gridCol w:w="1417"/>
        <w:gridCol w:w="24"/>
        <w:gridCol w:w="968"/>
      </w:tblGrid>
      <w:tr w:rsidR="00CC0434" w:rsidRPr="00FC57DE" w:rsidTr="00E62017">
        <w:trPr>
          <w:cnfStyle w:val="100000000000" w:firstRow="1" w:lastRow="0" w:firstColumn="0" w:lastColumn="0" w:oddVBand="0" w:evenVBand="0" w:oddHBand="0"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tcPr>
          <w:p w:rsidR="00CC0434" w:rsidRPr="00FC57DE" w:rsidRDefault="00CC0434" w:rsidP="00CC0434">
            <w:pPr>
              <w:ind w:left="113" w:right="113"/>
              <w:jc w:val="center"/>
              <w:rPr>
                <w:rFonts w:ascii="Times New Roman" w:hAnsi="Times New Roman"/>
                <w:b w:val="0"/>
                <w:sz w:val="20"/>
                <w:szCs w:val="20"/>
              </w:rPr>
            </w:pPr>
            <w:r>
              <w:rPr>
                <w:rFonts w:ascii="Times New Roman" w:hAnsi="Times New Roman"/>
                <w:b w:val="0"/>
                <w:sz w:val="20"/>
                <w:szCs w:val="20"/>
              </w:rPr>
              <w:t>SIRA NO</w:t>
            </w:r>
          </w:p>
          <w:p w:rsidR="00CC0434" w:rsidRPr="00FC57DE" w:rsidRDefault="00CC0434" w:rsidP="00CC0434">
            <w:pPr>
              <w:ind w:left="113" w:right="113"/>
              <w:jc w:val="center"/>
              <w:rPr>
                <w:rFonts w:ascii="Times New Roman" w:hAnsi="Times New Roman"/>
                <w:b w:val="0"/>
                <w:sz w:val="20"/>
                <w:szCs w:val="20"/>
              </w:rPr>
            </w:pPr>
            <w:r w:rsidRPr="00036F4D">
              <w:rPr>
                <w:rFonts w:ascii="Times New Roman" w:hAnsi="Times New Roman"/>
                <w:b w:val="0"/>
                <w:sz w:val="20"/>
                <w:szCs w:val="20"/>
              </w:rPr>
              <w:t>SIRA</w:t>
            </w:r>
          </w:p>
        </w:tc>
        <w:tc>
          <w:tcPr>
            <w:tcW w:w="1558" w:type="dxa"/>
            <w:vMerge w:val="restart"/>
            <w:hideMark/>
          </w:tcPr>
          <w:p w:rsidR="00CC0434" w:rsidRPr="00FC57DE"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PAYDAŞLAR</w:t>
            </w:r>
          </w:p>
        </w:tc>
        <w:tc>
          <w:tcPr>
            <w:tcW w:w="425" w:type="dxa"/>
            <w:vMerge w:val="restart"/>
            <w:textDirection w:val="btLr"/>
            <w:hideMark/>
          </w:tcPr>
          <w:p w:rsidR="00CC0434" w:rsidRPr="00FC57DE"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İÇ PAYDAŞ</w:t>
            </w:r>
          </w:p>
        </w:tc>
        <w:tc>
          <w:tcPr>
            <w:tcW w:w="450" w:type="dxa"/>
            <w:vMerge w:val="restart"/>
            <w:textDirection w:val="btLr"/>
            <w:hideMark/>
          </w:tcPr>
          <w:p w:rsidR="00CC0434" w:rsidRPr="00FC57DE"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DIŞ PAYDAŞ</w:t>
            </w:r>
          </w:p>
        </w:tc>
        <w:tc>
          <w:tcPr>
            <w:tcW w:w="1392" w:type="dxa"/>
            <w:vMerge w:val="restart"/>
            <w:hideMark/>
          </w:tcPr>
          <w:p w:rsidR="00CC0434" w:rsidRPr="00FC57DE"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CC0434"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CC0434"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CC0434"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CC0434" w:rsidRPr="00FC57DE" w:rsidRDefault="00CC0434" w:rsidP="00CC04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NEDEN PAYDAŞ</w:t>
            </w:r>
          </w:p>
        </w:tc>
        <w:tc>
          <w:tcPr>
            <w:tcW w:w="3121" w:type="dxa"/>
            <w:hideMark/>
          </w:tcPr>
          <w:p w:rsidR="00CC0434" w:rsidRPr="00FC57DE" w:rsidRDefault="00CC0434" w:rsidP="00CC043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Paydaşın Kurum Faaliyetlerini Etkileme Derecesi</w:t>
            </w:r>
          </w:p>
        </w:tc>
        <w:tc>
          <w:tcPr>
            <w:tcW w:w="1417" w:type="dxa"/>
            <w:hideMark/>
          </w:tcPr>
          <w:p w:rsidR="00CC0434" w:rsidRPr="00FC57DE" w:rsidRDefault="00CC0434" w:rsidP="00CC043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 xml:space="preserve">Paydaşın Taleplerine Verilen Önem </w:t>
            </w:r>
          </w:p>
        </w:tc>
        <w:tc>
          <w:tcPr>
            <w:tcW w:w="992" w:type="dxa"/>
            <w:gridSpan w:val="2"/>
            <w:vMerge w:val="restart"/>
            <w:textDirection w:val="btLr"/>
            <w:hideMark/>
          </w:tcPr>
          <w:p w:rsidR="00CC0434" w:rsidRDefault="00CC0434" w:rsidP="00E62017">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CC0434" w:rsidRPr="00FC57DE" w:rsidRDefault="00CC0434" w:rsidP="00CC043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C57DE">
              <w:rPr>
                <w:rFonts w:ascii="Times New Roman" w:hAnsi="Times New Roman"/>
                <w:b w:val="0"/>
                <w:sz w:val="20"/>
                <w:szCs w:val="20"/>
              </w:rPr>
              <w:t>Sonuç</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4" w:type="dxa"/>
            <w:vMerge/>
          </w:tcPr>
          <w:p w:rsidR="00CC0434" w:rsidRPr="00FC57DE" w:rsidRDefault="00CC0434" w:rsidP="00CC0434">
            <w:pPr>
              <w:jc w:val="center"/>
              <w:rPr>
                <w:rFonts w:ascii="Times New Roman" w:hAnsi="Times New Roman"/>
                <w:sz w:val="20"/>
                <w:szCs w:val="20"/>
              </w:rPr>
            </w:pPr>
          </w:p>
        </w:tc>
        <w:tc>
          <w:tcPr>
            <w:tcW w:w="1558" w:type="dxa"/>
            <w:vMerge/>
            <w:hideMark/>
          </w:tcPr>
          <w:p w:rsidR="00CC0434" w:rsidRPr="00FC57DE" w:rsidRDefault="00CC0434" w:rsidP="00CC04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25" w:type="dxa"/>
            <w:vMerge/>
            <w:hideMark/>
          </w:tcPr>
          <w:p w:rsidR="00CC0434" w:rsidRPr="00FC57DE" w:rsidRDefault="00CC0434" w:rsidP="00CC04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50" w:type="dxa"/>
            <w:vMerge/>
            <w:hideMark/>
          </w:tcPr>
          <w:p w:rsidR="00CC0434" w:rsidRPr="00FC57DE" w:rsidRDefault="00CC0434" w:rsidP="00CC04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92" w:type="dxa"/>
            <w:vMerge/>
            <w:hideMark/>
          </w:tcPr>
          <w:p w:rsidR="00CC0434" w:rsidRPr="00FC57DE" w:rsidRDefault="00CC0434" w:rsidP="00CC043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4538" w:type="dxa"/>
            <w:gridSpan w:val="2"/>
            <w:hideMark/>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gramStart"/>
            <w:r w:rsidRPr="00036F4D">
              <w:rPr>
                <w:rFonts w:ascii="Times New Roman" w:hAnsi="Times New Roman"/>
                <w:sz w:val="16"/>
                <w:szCs w:val="16"/>
              </w:rPr>
              <w:t>Tam  5</w:t>
            </w:r>
            <w:proofErr w:type="gramEnd"/>
            <w:r w:rsidRPr="00036F4D">
              <w:rPr>
                <w:rFonts w:ascii="Times New Roman" w:hAnsi="Times New Roman"/>
                <w:sz w:val="16"/>
                <w:szCs w:val="16"/>
              </w:rPr>
              <w:t>" "Çok  4", "Orta  3",</w:t>
            </w:r>
          </w:p>
          <w:p w:rsidR="00CC0434" w:rsidRPr="00036F4D" w:rsidRDefault="00CC0434" w:rsidP="00CC04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036F4D">
              <w:rPr>
                <w:rFonts w:ascii="Times New Roman" w:hAnsi="Times New Roman"/>
                <w:sz w:val="16"/>
                <w:szCs w:val="16"/>
              </w:rPr>
              <w:t>"</w:t>
            </w:r>
            <w:proofErr w:type="gramStart"/>
            <w:r w:rsidRPr="00036F4D">
              <w:rPr>
                <w:rFonts w:ascii="Times New Roman" w:hAnsi="Times New Roman"/>
                <w:sz w:val="16"/>
                <w:szCs w:val="16"/>
              </w:rPr>
              <w:t>Az  2</w:t>
            </w:r>
            <w:proofErr w:type="gramEnd"/>
            <w:r w:rsidRPr="00036F4D">
              <w:rPr>
                <w:rFonts w:ascii="Times New Roman" w:hAnsi="Times New Roman"/>
                <w:sz w:val="16"/>
                <w:szCs w:val="16"/>
              </w:rPr>
              <w:t>", "Hiç  1"</w:t>
            </w:r>
          </w:p>
        </w:tc>
        <w:tc>
          <w:tcPr>
            <w:tcW w:w="992" w:type="dxa"/>
            <w:gridSpan w:val="2"/>
            <w:vMerge/>
            <w:hideMark/>
          </w:tcPr>
          <w:p w:rsidR="00CC0434" w:rsidRPr="00FC57DE" w:rsidRDefault="00CC0434" w:rsidP="00CC04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534" w:type="dxa"/>
            <w:vMerge/>
          </w:tcPr>
          <w:p w:rsidR="00CC0434" w:rsidRPr="00FC57DE" w:rsidRDefault="00CC0434" w:rsidP="00CC0434">
            <w:pPr>
              <w:jc w:val="center"/>
              <w:rPr>
                <w:rFonts w:ascii="Times New Roman" w:hAnsi="Times New Roman"/>
                <w:sz w:val="20"/>
                <w:szCs w:val="20"/>
              </w:rPr>
            </w:pPr>
          </w:p>
        </w:tc>
        <w:tc>
          <w:tcPr>
            <w:tcW w:w="1558" w:type="dxa"/>
            <w:vMerge/>
            <w:hideMark/>
          </w:tcPr>
          <w:p w:rsidR="00CC0434" w:rsidRPr="00FC57DE" w:rsidRDefault="00CC0434" w:rsidP="00CC0434">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25" w:type="dxa"/>
            <w:vMerge/>
            <w:hideMark/>
          </w:tcPr>
          <w:p w:rsidR="00CC0434" w:rsidRPr="00FC57DE" w:rsidRDefault="00CC0434" w:rsidP="00CC0434">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50" w:type="dxa"/>
            <w:vMerge/>
            <w:hideMark/>
          </w:tcPr>
          <w:p w:rsidR="00CC0434" w:rsidRPr="00FC57DE" w:rsidRDefault="00CC0434" w:rsidP="00CC0434">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392" w:type="dxa"/>
            <w:vMerge/>
            <w:hideMark/>
          </w:tcPr>
          <w:p w:rsidR="00CC0434" w:rsidRPr="00FC57DE" w:rsidRDefault="00CC0434" w:rsidP="00CC0434">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p>
        </w:tc>
        <w:tc>
          <w:tcPr>
            <w:tcW w:w="3121" w:type="dxa"/>
            <w:hideMark/>
          </w:tcPr>
          <w:p w:rsidR="00CC0434" w:rsidRPr="00036F4D" w:rsidRDefault="00CC0434" w:rsidP="00CC04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036F4D">
              <w:rPr>
                <w:rFonts w:ascii="Times New Roman" w:hAnsi="Times New Roman"/>
                <w:sz w:val="16"/>
                <w:szCs w:val="16"/>
              </w:rPr>
              <w:t>1,2,3 İzle</w:t>
            </w:r>
            <w:r w:rsidRPr="00036F4D">
              <w:rPr>
                <w:rFonts w:ascii="Times New Roman" w:hAnsi="Times New Roman"/>
                <w:sz w:val="16"/>
                <w:szCs w:val="16"/>
              </w:rPr>
              <w:br/>
              <w:t xml:space="preserve">4,5 </w:t>
            </w:r>
            <w:proofErr w:type="gramStart"/>
            <w:r w:rsidRPr="00036F4D">
              <w:rPr>
                <w:rFonts w:ascii="Times New Roman" w:hAnsi="Times New Roman"/>
                <w:sz w:val="16"/>
                <w:szCs w:val="16"/>
              </w:rPr>
              <w:t>Bilgilendir</w:t>
            </w:r>
            <w:proofErr w:type="gramEnd"/>
          </w:p>
        </w:tc>
        <w:tc>
          <w:tcPr>
            <w:tcW w:w="1417" w:type="dxa"/>
            <w:hideMark/>
          </w:tcPr>
          <w:p w:rsidR="00CC0434" w:rsidRPr="00036F4D" w:rsidRDefault="00CC0434" w:rsidP="00CC04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036F4D">
              <w:rPr>
                <w:rFonts w:ascii="Times New Roman" w:hAnsi="Times New Roman"/>
                <w:sz w:val="16"/>
                <w:szCs w:val="16"/>
              </w:rPr>
              <w:t xml:space="preserve">1,2,3 </w:t>
            </w:r>
            <w:proofErr w:type="gramStart"/>
            <w:r w:rsidRPr="00036F4D">
              <w:rPr>
                <w:rFonts w:ascii="Times New Roman" w:hAnsi="Times New Roman"/>
                <w:sz w:val="16"/>
                <w:szCs w:val="16"/>
              </w:rPr>
              <w:t>Gözet        4</w:t>
            </w:r>
            <w:proofErr w:type="gramEnd"/>
            <w:r w:rsidRPr="00036F4D">
              <w:rPr>
                <w:rFonts w:ascii="Times New Roman" w:hAnsi="Times New Roman"/>
                <w:sz w:val="16"/>
                <w:szCs w:val="16"/>
              </w:rPr>
              <w:t>,5 Birlikte Çalış</w:t>
            </w:r>
          </w:p>
        </w:tc>
        <w:tc>
          <w:tcPr>
            <w:tcW w:w="992" w:type="dxa"/>
            <w:gridSpan w:val="2"/>
            <w:vMerge/>
            <w:hideMark/>
          </w:tcPr>
          <w:p w:rsidR="00CC0434" w:rsidRPr="00FC57DE" w:rsidRDefault="00CC0434" w:rsidP="00CC04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w:t>
            </w:r>
          </w:p>
        </w:tc>
        <w:tc>
          <w:tcPr>
            <w:tcW w:w="1558" w:type="dxa"/>
            <w:hideMark/>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Okul Yönetimi</w:t>
            </w:r>
          </w:p>
        </w:tc>
        <w:tc>
          <w:tcPr>
            <w:tcW w:w="425" w:type="dxa"/>
            <w:hideMark/>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Hizmeti vermede sorumludur</w:t>
            </w:r>
          </w:p>
        </w:tc>
        <w:tc>
          <w:tcPr>
            <w:tcW w:w="3121"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3D4B77" w:rsidRDefault="00CC0434" w:rsidP="00CC0434">
            <w:pPr>
              <w:pStyle w:val="AralkYok"/>
            </w:pPr>
            <w:r w:rsidRPr="003D4B77">
              <w:t>2</w:t>
            </w:r>
          </w:p>
        </w:tc>
        <w:tc>
          <w:tcPr>
            <w:tcW w:w="1558" w:type="dxa"/>
            <w:hideMark/>
          </w:tcPr>
          <w:p w:rsidR="00CC0434" w:rsidRPr="003D4B77" w:rsidRDefault="00CC0434" w:rsidP="00CC0434">
            <w:pPr>
              <w:pStyle w:val="AralkYok"/>
              <w:cnfStyle w:val="000000010000" w:firstRow="0" w:lastRow="0" w:firstColumn="0" w:lastColumn="0" w:oddVBand="0" w:evenVBand="0" w:oddHBand="0" w:evenHBand="1" w:firstRowFirstColumn="0" w:firstRowLastColumn="0" w:lastRowFirstColumn="0" w:lastRowLastColumn="0"/>
            </w:pPr>
            <w:r w:rsidRPr="003D4B77">
              <w:t>Öğretmenler</w:t>
            </w:r>
          </w:p>
        </w:tc>
        <w:tc>
          <w:tcPr>
            <w:tcW w:w="425" w:type="dxa"/>
            <w:hideMark/>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Hizmeti vermede sorumludur</w:t>
            </w:r>
          </w:p>
        </w:tc>
        <w:tc>
          <w:tcPr>
            <w:tcW w:w="3121"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41" w:type="dxa"/>
            <w:gridSpan w:val="2"/>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68"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3</w:t>
            </w:r>
          </w:p>
        </w:tc>
        <w:tc>
          <w:tcPr>
            <w:tcW w:w="1558" w:type="dxa"/>
            <w:hideMark/>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Öğrenciler</w:t>
            </w:r>
          </w:p>
        </w:tc>
        <w:tc>
          <w:tcPr>
            <w:tcW w:w="425" w:type="dxa"/>
            <w:hideMark/>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Hizmetin sunulduğu paydaşlardır.</w:t>
            </w:r>
          </w:p>
        </w:tc>
        <w:tc>
          <w:tcPr>
            <w:tcW w:w="3121"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4</w:t>
            </w:r>
          </w:p>
        </w:tc>
        <w:tc>
          <w:tcPr>
            <w:tcW w:w="1558" w:type="dxa"/>
            <w:hideMark/>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Memur</w:t>
            </w:r>
          </w:p>
        </w:tc>
        <w:tc>
          <w:tcPr>
            <w:tcW w:w="425" w:type="dxa"/>
            <w:hideMark/>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Görevli personeldir</w:t>
            </w:r>
          </w:p>
        </w:tc>
        <w:tc>
          <w:tcPr>
            <w:tcW w:w="3121"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İzle</w:t>
            </w:r>
            <w:r>
              <w:rPr>
                <w:rFonts w:ascii="Times New Roman" w:hAnsi="Times New Roman"/>
                <w:sz w:val="16"/>
                <w:szCs w:val="16"/>
              </w:rPr>
              <w:t>,</w:t>
            </w:r>
            <w:r w:rsidRPr="00036F4D">
              <w:rPr>
                <w:rFonts w:ascii="Times New Roman" w:hAnsi="Times New Roman"/>
                <w:sz w:val="16"/>
                <w:szCs w:val="16"/>
              </w:rPr>
              <w:t xml:space="preserve"> Gözet</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5</w:t>
            </w:r>
          </w:p>
        </w:tc>
        <w:tc>
          <w:tcPr>
            <w:tcW w:w="1558" w:type="dxa"/>
            <w:hideMark/>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Yardımcı Personel</w:t>
            </w:r>
          </w:p>
        </w:tc>
        <w:tc>
          <w:tcPr>
            <w:tcW w:w="425" w:type="dxa"/>
            <w:hideMark/>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Görevli personeldir</w:t>
            </w:r>
          </w:p>
        </w:tc>
        <w:tc>
          <w:tcPr>
            <w:tcW w:w="3121"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3</w:t>
            </w:r>
          </w:p>
        </w:tc>
        <w:tc>
          <w:tcPr>
            <w:tcW w:w="1417"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3</w:t>
            </w:r>
          </w:p>
        </w:tc>
        <w:tc>
          <w:tcPr>
            <w:tcW w:w="992" w:type="dxa"/>
            <w:gridSpan w:val="2"/>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İzle</w:t>
            </w:r>
            <w:r>
              <w:rPr>
                <w:rFonts w:ascii="Times New Roman" w:hAnsi="Times New Roman"/>
                <w:sz w:val="16"/>
                <w:szCs w:val="16"/>
              </w:rPr>
              <w:t>,</w:t>
            </w:r>
            <w:r w:rsidRPr="00036F4D">
              <w:rPr>
                <w:rFonts w:ascii="Times New Roman" w:hAnsi="Times New Roman"/>
                <w:sz w:val="16"/>
                <w:szCs w:val="16"/>
              </w:rPr>
              <w:t xml:space="preserv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6</w:t>
            </w:r>
          </w:p>
        </w:tc>
        <w:tc>
          <w:tcPr>
            <w:tcW w:w="1558" w:type="dxa"/>
            <w:hideMark/>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Okul Aile Birliği</w:t>
            </w:r>
          </w:p>
        </w:tc>
        <w:tc>
          <w:tcPr>
            <w:tcW w:w="425" w:type="dxa"/>
            <w:hideMark/>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1392" w:type="dxa"/>
            <w:hideMark/>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Tedarikçi konumundadır</w:t>
            </w:r>
          </w:p>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Okulun eğitim öğretim ortamları</w:t>
            </w:r>
          </w:p>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427E01">
              <w:rPr>
                <w:rFonts w:ascii="Times New Roman" w:hAnsi="Times New Roman" w:cs="Times New Roman"/>
                <w:sz w:val="16"/>
                <w:szCs w:val="16"/>
              </w:rPr>
              <w:t>ve</w:t>
            </w:r>
            <w:proofErr w:type="gramEnd"/>
            <w:r w:rsidRPr="00427E01">
              <w:rPr>
                <w:rFonts w:ascii="Times New Roman" w:hAnsi="Times New Roman" w:cs="Times New Roman"/>
                <w:sz w:val="16"/>
                <w:szCs w:val="16"/>
              </w:rPr>
              <w:t xml:space="preserve"> imkânlarının zenginleştirilmesi için çalışır</w:t>
            </w:r>
          </w:p>
        </w:tc>
        <w:tc>
          <w:tcPr>
            <w:tcW w:w="3121"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17"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7</w:t>
            </w:r>
          </w:p>
        </w:tc>
        <w:tc>
          <w:tcPr>
            <w:tcW w:w="1558" w:type="dxa"/>
            <w:hideMark/>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Okul Kantini</w:t>
            </w:r>
          </w:p>
        </w:tc>
        <w:tc>
          <w:tcPr>
            <w:tcW w:w="425" w:type="dxa"/>
            <w:hideMark/>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92" w:type="dxa"/>
            <w:hideMark/>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 xml:space="preserve">Beslenme ihtiyacının giderilmesi  </w:t>
            </w:r>
          </w:p>
        </w:tc>
        <w:tc>
          <w:tcPr>
            <w:tcW w:w="3121"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3</w:t>
            </w:r>
          </w:p>
        </w:tc>
        <w:tc>
          <w:tcPr>
            <w:tcW w:w="1417" w:type="dxa"/>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3</w:t>
            </w:r>
          </w:p>
        </w:tc>
        <w:tc>
          <w:tcPr>
            <w:tcW w:w="992" w:type="dxa"/>
            <w:gridSpan w:val="2"/>
            <w:hideMark/>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İzle</w:t>
            </w:r>
            <w:r>
              <w:rPr>
                <w:rFonts w:ascii="Times New Roman" w:hAnsi="Times New Roman"/>
                <w:sz w:val="16"/>
                <w:szCs w:val="16"/>
              </w:rPr>
              <w:t>,</w:t>
            </w:r>
            <w:r w:rsidRPr="00036F4D">
              <w:rPr>
                <w:rFonts w:ascii="Times New Roman" w:hAnsi="Times New Roman"/>
                <w:sz w:val="16"/>
                <w:szCs w:val="16"/>
              </w:rPr>
              <w:t xml:space="preserv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8</w:t>
            </w:r>
          </w:p>
        </w:tc>
        <w:tc>
          <w:tcPr>
            <w:tcW w:w="1558" w:type="dxa"/>
            <w:hideMark/>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Milli Eğitim Bakanlığı</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hideMark/>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hideMark/>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MEB politika üretir, genel bütçe merkezden gelir, Hesap verilen mercidir.</w:t>
            </w:r>
          </w:p>
        </w:tc>
        <w:tc>
          <w:tcPr>
            <w:tcW w:w="3121"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17" w:type="dxa"/>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hideMark/>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9</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Orta Öğretim Genel Müdürlüğü</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Default"/>
              <w:cnfStyle w:val="000000100000" w:firstRow="0" w:lastRow="0" w:firstColumn="0" w:lastColumn="0" w:oddVBand="0" w:evenVBand="0" w:oddHBand="1" w:evenHBand="0" w:firstRowFirstColumn="0" w:firstRowLastColumn="0" w:lastRowFirstColumn="0" w:lastRowLastColumn="0"/>
              <w:rPr>
                <w:color w:val="auto"/>
                <w:sz w:val="16"/>
                <w:szCs w:val="16"/>
              </w:rPr>
            </w:pPr>
            <w:r w:rsidRPr="00427E01">
              <w:rPr>
                <w:color w:val="auto"/>
                <w:sz w:val="16"/>
                <w:szCs w:val="16"/>
              </w:rPr>
              <w:t>Amaç ve hedeflerimize ulaşmak için işbirliği yapacağımız kurumdur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10</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İstanbul Valiliği</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Kurumumuzun üstü konumunda olup, hesap verilecek mercidir.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11</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İl Milli Eğitim Müdürlüğü</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Müdürlüğüne bağlı okul ve kurumları belli bir plan dâhilinde yönetmek ve denetlemek,</w:t>
            </w:r>
          </w:p>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427E01">
              <w:rPr>
                <w:rFonts w:ascii="Times New Roman" w:hAnsi="Times New Roman" w:cs="Times New Roman"/>
                <w:sz w:val="16"/>
                <w:szCs w:val="16"/>
              </w:rPr>
              <w:t>inceleme</w:t>
            </w:r>
            <w:proofErr w:type="gramEnd"/>
            <w:r w:rsidRPr="00427E01">
              <w:rPr>
                <w:rFonts w:ascii="Times New Roman" w:hAnsi="Times New Roman" w:cs="Times New Roman"/>
                <w:sz w:val="16"/>
                <w:szCs w:val="16"/>
              </w:rPr>
              <w:t xml:space="preserve"> ve soruşturma işlerini yürütmek.</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12</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Pendik Kaymakamlığı</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 xml:space="preserve">İdari konularda işbirliği ve destek  </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13</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İlçe Milli Eğitim Müdürlüğü</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028B5"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028B5">
              <w:rPr>
                <w:rFonts w:ascii="Times New Roman" w:hAnsi="Times New Roman"/>
                <w:sz w:val="16"/>
                <w:szCs w:val="16"/>
              </w:rPr>
              <w:t>Milli Eğitim Bakanlığının ürettiği politikaları uygulayan ve okulun bağlı olduğu mercidir.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14</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Pendik Belediyesi</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Çevre düzenlemesi altyapıyı</w:t>
            </w:r>
          </w:p>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proofErr w:type="gramStart"/>
            <w:r w:rsidRPr="00427E01">
              <w:rPr>
                <w:rFonts w:ascii="Times New Roman" w:hAnsi="Times New Roman"/>
                <w:sz w:val="16"/>
                <w:szCs w:val="16"/>
              </w:rPr>
              <w:t>hazırlar</w:t>
            </w:r>
            <w:proofErr w:type="gramEnd"/>
            <w:r w:rsidRPr="00427E01">
              <w:rPr>
                <w:rFonts w:ascii="Times New Roman" w:hAnsi="Times New Roman"/>
                <w:sz w:val="16"/>
                <w:szCs w:val="16"/>
              </w:rPr>
              <w:t>.</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3</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İzle</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lastRenderedPageBreak/>
              <w:t>15</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Veliler</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Okullara maddi ve manevi destek sağlayabilme kapasitesi bulunur. Aynı zamanda uyumlu işbirliği içinde olunması gereken kesimdir.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5</w:t>
            </w:r>
          </w:p>
        </w:tc>
        <w:tc>
          <w:tcPr>
            <w:tcW w:w="992" w:type="dxa"/>
            <w:gridSpan w:val="2"/>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16</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Muhtarlıklar</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 xml:space="preserve">Halk ile iletişimi </w:t>
            </w:r>
            <w:proofErr w:type="spellStart"/>
            <w:r w:rsidRPr="00427E01">
              <w:rPr>
                <w:rFonts w:ascii="Times New Roman" w:hAnsi="Times New Roman"/>
                <w:sz w:val="16"/>
                <w:szCs w:val="16"/>
              </w:rPr>
              <w:t>gerçekleştirir</w:t>
            </w:r>
            <w:r w:rsidRPr="004028B5">
              <w:rPr>
                <w:rFonts w:ascii="Times New Roman" w:hAnsi="Times New Roman"/>
                <w:sz w:val="16"/>
                <w:szCs w:val="16"/>
              </w:rPr>
              <w:t>Eğitim</w:t>
            </w:r>
            <w:proofErr w:type="spellEnd"/>
            <w:r w:rsidRPr="004028B5">
              <w:rPr>
                <w:rFonts w:ascii="Times New Roman" w:hAnsi="Times New Roman"/>
                <w:sz w:val="16"/>
                <w:szCs w:val="16"/>
              </w:rPr>
              <w:t xml:space="preserve"> hizmetin lojistik destekçileri olmaları beklenir</w:t>
            </w:r>
            <w:r>
              <w:t>.</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17</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Okullar</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İlköğretimler tedarikçi konumundadır. Ortaöğretimler stratejik ortağımızdır.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18</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Üniversiteler</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Eğitim öğretim hizmetinin niteliği açısından destekçi ve işbirlikçi konumda olması gereken tedarikçi ve müşteri sayılabilecek kesimdir. Bir taraftan mezun öğrencileri sunduğumuz müşteri konumundadır.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Default="00CC0434" w:rsidP="00CC0434">
            <w:pPr>
              <w:pStyle w:val="AralkYok"/>
            </w:pPr>
            <w:r>
              <w:t>19</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Rehberlik Araştırma Merkezi</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028B5"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028B5">
              <w:rPr>
                <w:rFonts w:ascii="Times New Roman" w:hAnsi="Times New Roman"/>
                <w:sz w:val="16"/>
                <w:szCs w:val="16"/>
              </w:rPr>
              <w:t>Kurumun görev tanımındaki özel eğitim ve rehberlik ile ilgili iş ve işlemlerini yaptırdığı birimdir.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Default="00CC0434" w:rsidP="00CC0434">
            <w:pPr>
              <w:pStyle w:val="AralkYok"/>
            </w:pPr>
            <w:r>
              <w:t>20</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Pendik İlçe Emniyet Müdürlüğü</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028B5"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028B5">
              <w:rPr>
                <w:rFonts w:ascii="Times New Roman" w:hAnsi="Times New Roman"/>
                <w:sz w:val="16"/>
                <w:szCs w:val="16"/>
              </w:rPr>
              <w:t>Okul ve öğrenci güvenliğini sağlar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4</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363D6A">
              <w:rPr>
                <w:rFonts w:ascii="Times New Roman" w:hAnsi="Times New Roman"/>
                <w:sz w:val="16"/>
                <w:szCs w:val="16"/>
              </w:rPr>
              <w:t xml:space="preserve">İzle, </w:t>
            </w:r>
            <w:r w:rsidRPr="00036F4D">
              <w:rPr>
                <w:rFonts w:ascii="Times New Roman" w:hAnsi="Times New Roman"/>
                <w:sz w:val="16"/>
                <w:szCs w:val="16"/>
              </w:rPr>
              <w:t>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21</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Sivil Toplum Örgütleri</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En stratejik destekçi konumundadırlar. Uyumlu bir işbirliği ile bir gelişim fırsatıdırlar.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22</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Türk Telekom</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Haberleşme ve iletişim</w:t>
            </w:r>
          </w:p>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proofErr w:type="gramStart"/>
            <w:r w:rsidRPr="00427E01">
              <w:rPr>
                <w:rFonts w:ascii="Times New Roman" w:hAnsi="Times New Roman"/>
                <w:sz w:val="16"/>
                <w:szCs w:val="16"/>
              </w:rPr>
              <w:t>eksikliklerini</w:t>
            </w:r>
            <w:proofErr w:type="gramEnd"/>
            <w:r w:rsidRPr="00427E01">
              <w:rPr>
                <w:rFonts w:ascii="Times New Roman" w:hAnsi="Times New Roman"/>
                <w:sz w:val="16"/>
                <w:szCs w:val="16"/>
              </w:rPr>
              <w:t xml:space="preserve"> giderir.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23</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Medya</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Yazılı, sözlü ve görsel yayın</w:t>
            </w:r>
          </w:p>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gramStart"/>
            <w:r w:rsidRPr="00427E01">
              <w:rPr>
                <w:rFonts w:ascii="Times New Roman" w:hAnsi="Times New Roman"/>
                <w:sz w:val="16"/>
                <w:szCs w:val="16"/>
              </w:rPr>
              <w:t>yapar</w:t>
            </w:r>
            <w:proofErr w:type="gramEnd"/>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24</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Sağlık Kuruluşları</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Sağlık taramaları yapar ve</w:t>
            </w:r>
          </w:p>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proofErr w:type="gramStart"/>
            <w:r w:rsidRPr="00427E01">
              <w:rPr>
                <w:rFonts w:ascii="Times New Roman" w:hAnsi="Times New Roman"/>
                <w:sz w:val="16"/>
                <w:szCs w:val="16"/>
              </w:rPr>
              <w:t>koruyucu</w:t>
            </w:r>
            <w:proofErr w:type="gramEnd"/>
            <w:r w:rsidRPr="00427E01">
              <w:rPr>
                <w:rFonts w:ascii="Times New Roman" w:hAnsi="Times New Roman"/>
                <w:sz w:val="16"/>
                <w:szCs w:val="16"/>
              </w:rPr>
              <w:t xml:space="preserve"> sağlık önlemleri alır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4</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363D6A">
              <w:rPr>
                <w:rFonts w:ascii="Times New Roman" w:hAnsi="Times New Roman"/>
                <w:sz w:val="16"/>
                <w:szCs w:val="16"/>
              </w:rPr>
              <w:t xml:space="preserve">İzle, </w:t>
            </w:r>
            <w:r w:rsidRPr="00036F4D">
              <w:rPr>
                <w:rFonts w:ascii="Times New Roman" w:hAnsi="Times New Roman"/>
                <w:sz w:val="16"/>
                <w:szCs w:val="16"/>
              </w:rPr>
              <w:t>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25</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Spor Kulüpleri</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Sosyal Kültürel faaliyetlerde kuruma yardımcıdır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363D6A">
              <w:rPr>
                <w:rFonts w:ascii="Times New Roman" w:hAnsi="Times New Roman"/>
                <w:sz w:val="16"/>
                <w:szCs w:val="16"/>
              </w:rPr>
              <w:t>İzle, Gözet</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26</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Öğrenci Servisleri</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Öğrencilerin ulaşımından sorumludur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5</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t>27</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Mezunlarımız</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 xml:space="preserve">Göz önüne alınması gereken önemli bir gruptur. Sürekli talebinin ölçülmesi gerekir. Bu kesime uygun eğitim öğretim akışları </w:t>
            </w:r>
            <w:r w:rsidRPr="00427E01">
              <w:rPr>
                <w:rFonts w:ascii="Times New Roman" w:hAnsi="Times New Roman" w:cs="Times New Roman"/>
                <w:sz w:val="16"/>
                <w:szCs w:val="16"/>
              </w:rPr>
              <w:lastRenderedPageBreak/>
              <w:t>oluşturulması gerekir.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lastRenderedPageBreak/>
              <w:t>4</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4</w:t>
            </w:r>
          </w:p>
        </w:tc>
        <w:tc>
          <w:tcPr>
            <w:tcW w:w="992" w:type="dxa"/>
            <w:gridSpan w:val="2"/>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rsidRPr="00036F4D">
              <w:rPr>
                <w:rFonts w:ascii="Times New Roman" w:hAnsi="Times New Roman"/>
                <w:sz w:val="16"/>
                <w:szCs w:val="16"/>
              </w:rPr>
              <w:t>Bilgilendir</w:t>
            </w:r>
            <w:r>
              <w:rPr>
                <w:rFonts w:ascii="Times New Roman" w:hAnsi="Times New Roman"/>
                <w:sz w:val="16"/>
                <w:szCs w:val="16"/>
              </w:rPr>
              <w:t>,</w:t>
            </w:r>
            <w:r w:rsidRPr="00036F4D">
              <w:rPr>
                <w:rFonts w:ascii="Times New Roman" w:hAnsi="Times New Roman"/>
                <w:sz w:val="16"/>
                <w:szCs w:val="16"/>
              </w:rPr>
              <w:t xml:space="preserve"> 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Pr="00985F2E" w:rsidRDefault="00CC0434" w:rsidP="00CC0434">
            <w:pPr>
              <w:pStyle w:val="AralkYok"/>
            </w:pPr>
            <w:r>
              <w:lastRenderedPageBreak/>
              <w:t>28</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Esnaflar ve Mahalle Sakinleri</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Okula maddi katkı sağlar</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232EC4">
              <w:rPr>
                <w:rFonts w:ascii="Times New Roman" w:hAnsi="Times New Roman"/>
                <w:sz w:val="16"/>
                <w:szCs w:val="16"/>
              </w:rPr>
              <w:t>İzle, Gözet</w:t>
            </w:r>
          </w:p>
        </w:tc>
      </w:tr>
      <w:tr w:rsidR="00CC0434" w:rsidRPr="00FC57DE" w:rsidTr="00E6201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Default="00CC0434" w:rsidP="00CC0434">
            <w:pPr>
              <w:pStyle w:val="AralkYok"/>
            </w:pPr>
            <w:r>
              <w:t>29</w:t>
            </w:r>
          </w:p>
        </w:tc>
        <w:tc>
          <w:tcPr>
            <w:tcW w:w="1558" w:type="dxa"/>
          </w:tcPr>
          <w:p w:rsidR="00CC0434" w:rsidRPr="00985F2E" w:rsidRDefault="00CC0434" w:rsidP="00CC0434">
            <w:pPr>
              <w:pStyle w:val="AralkYok"/>
              <w:cnfStyle w:val="000000100000" w:firstRow="0" w:lastRow="0" w:firstColumn="0" w:lastColumn="0" w:oddVBand="0" w:evenVBand="0" w:oddHBand="1" w:evenHBand="0" w:firstRowFirstColumn="0" w:firstRowLastColumn="0" w:lastRowFirstColumn="0" w:lastRowLastColumn="0"/>
            </w:pPr>
            <w:r>
              <w:t>Yayınevleri</w:t>
            </w:r>
          </w:p>
        </w:tc>
        <w:tc>
          <w:tcPr>
            <w:tcW w:w="425"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27E01">
              <w:rPr>
                <w:rFonts w:ascii="Times New Roman" w:hAnsi="Times New Roman"/>
                <w:sz w:val="16"/>
                <w:szCs w:val="16"/>
              </w:rPr>
              <w:t>Yardımcı kaynak ve test kaynağı sağlar</w:t>
            </w:r>
          </w:p>
        </w:tc>
        <w:tc>
          <w:tcPr>
            <w:tcW w:w="3121"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CC0434" w:rsidRPr="00FC57DE" w:rsidRDefault="00CC0434" w:rsidP="00CC0434">
            <w:pPr>
              <w:pStyle w:val="AralkYok"/>
              <w:jc w:val="center"/>
              <w:cnfStyle w:val="000000100000" w:firstRow="0" w:lastRow="0" w:firstColumn="0" w:lastColumn="0" w:oddVBand="0" w:evenVBand="0" w:oddHBand="1" w:evenHBand="0" w:firstRowFirstColumn="0" w:firstRowLastColumn="0" w:lastRowFirstColumn="0" w:lastRowLastColumn="0"/>
            </w:pPr>
            <w:r>
              <w:t>4</w:t>
            </w:r>
          </w:p>
        </w:tc>
        <w:tc>
          <w:tcPr>
            <w:tcW w:w="992" w:type="dxa"/>
            <w:gridSpan w:val="2"/>
          </w:tcPr>
          <w:p w:rsidR="00CC0434" w:rsidRDefault="00CC0434" w:rsidP="00CC0434">
            <w:pPr>
              <w:jc w:val="center"/>
              <w:cnfStyle w:val="000000100000" w:firstRow="0" w:lastRow="0" w:firstColumn="0" w:lastColumn="0" w:oddVBand="0" w:evenVBand="0" w:oddHBand="1" w:evenHBand="0" w:firstRowFirstColumn="0" w:firstRowLastColumn="0" w:lastRowFirstColumn="0" w:lastRowLastColumn="0"/>
            </w:pPr>
            <w:r w:rsidRPr="00232EC4">
              <w:rPr>
                <w:rFonts w:ascii="Times New Roman" w:hAnsi="Times New Roman"/>
                <w:sz w:val="16"/>
                <w:szCs w:val="16"/>
              </w:rPr>
              <w:t xml:space="preserve">İzle, </w:t>
            </w:r>
            <w:r w:rsidRPr="00036F4D">
              <w:rPr>
                <w:rFonts w:ascii="Times New Roman" w:hAnsi="Times New Roman"/>
                <w:sz w:val="16"/>
                <w:szCs w:val="16"/>
              </w:rPr>
              <w:t>Birlikte Çalış</w:t>
            </w:r>
          </w:p>
        </w:tc>
      </w:tr>
      <w:tr w:rsidR="00CC0434" w:rsidRPr="00FC57DE" w:rsidTr="00E62017">
        <w:trPr>
          <w:cnfStyle w:val="000000010000" w:firstRow="0" w:lastRow="0" w:firstColumn="0" w:lastColumn="0" w:oddVBand="0" w:evenVBand="0" w:oddHBand="0" w:evenHBand="1"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534" w:type="dxa"/>
          </w:tcPr>
          <w:p w:rsidR="00CC0434" w:rsidRDefault="00CC0434" w:rsidP="00CC0434">
            <w:pPr>
              <w:pStyle w:val="AralkYok"/>
            </w:pPr>
            <w:r>
              <w:t>30</w:t>
            </w:r>
          </w:p>
        </w:tc>
        <w:tc>
          <w:tcPr>
            <w:tcW w:w="1558" w:type="dxa"/>
          </w:tcPr>
          <w:p w:rsidR="00CC0434" w:rsidRPr="00985F2E" w:rsidRDefault="00CC0434" w:rsidP="00CC0434">
            <w:pPr>
              <w:pStyle w:val="AralkYok"/>
              <w:cnfStyle w:val="000000010000" w:firstRow="0" w:lastRow="0" w:firstColumn="0" w:lastColumn="0" w:oddVBand="0" w:evenVBand="0" w:oddHBand="0" w:evenHBand="1" w:firstRowFirstColumn="0" w:firstRowLastColumn="0" w:lastRowFirstColumn="0" w:lastRowLastColumn="0"/>
            </w:pPr>
            <w:r>
              <w:t>Sivil Savuma</w:t>
            </w:r>
          </w:p>
        </w:tc>
        <w:tc>
          <w:tcPr>
            <w:tcW w:w="425"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
        </w:tc>
        <w:tc>
          <w:tcPr>
            <w:tcW w:w="450" w:type="dxa"/>
          </w:tcPr>
          <w:p w:rsidR="00CC0434" w:rsidRPr="003A3BBF"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rPr>
                <w:b/>
                <w:sz w:val="28"/>
                <w:szCs w:val="28"/>
              </w:rPr>
            </w:pPr>
            <w:proofErr w:type="gramStart"/>
            <w:r w:rsidRPr="003A3BBF">
              <w:rPr>
                <w:b/>
                <w:sz w:val="28"/>
                <w:szCs w:val="28"/>
              </w:rPr>
              <w:t>x</w:t>
            </w:r>
            <w:proofErr w:type="gramEnd"/>
          </w:p>
        </w:tc>
        <w:tc>
          <w:tcPr>
            <w:tcW w:w="1392" w:type="dxa"/>
          </w:tcPr>
          <w:p w:rsidR="00CC0434" w:rsidRPr="00427E01" w:rsidRDefault="00CC0434" w:rsidP="00CC043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27E01">
              <w:rPr>
                <w:rFonts w:ascii="Times New Roman" w:hAnsi="Times New Roman" w:cs="Times New Roman"/>
                <w:sz w:val="16"/>
                <w:szCs w:val="16"/>
              </w:rPr>
              <w:t>Sivil savunma hizmetleri</w:t>
            </w:r>
          </w:p>
          <w:p w:rsidR="00CC0434" w:rsidRPr="00427E01" w:rsidRDefault="00CC0434" w:rsidP="00CC0434">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proofErr w:type="gramStart"/>
            <w:r w:rsidRPr="00427E01">
              <w:rPr>
                <w:rFonts w:ascii="Times New Roman" w:hAnsi="Times New Roman"/>
                <w:sz w:val="16"/>
                <w:szCs w:val="16"/>
              </w:rPr>
              <w:t>yürütür</w:t>
            </w:r>
            <w:proofErr w:type="gramEnd"/>
            <w:r w:rsidRPr="00427E01">
              <w:rPr>
                <w:rFonts w:ascii="Times New Roman" w:hAnsi="Times New Roman"/>
                <w:sz w:val="16"/>
                <w:szCs w:val="16"/>
              </w:rPr>
              <w:t>.</w:t>
            </w:r>
          </w:p>
        </w:tc>
        <w:tc>
          <w:tcPr>
            <w:tcW w:w="3121"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1417" w:type="dxa"/>
          </w:tcPr>
          <w:p w:rsidR="00CC0434" w:rsidRPr="00FC57DE" w:rsidRDefault="00CC0434" w:rsidP="00CC0434">
            <w:pPr>
              <w:pStyle w:val="AralkYok"/>
              <w:jc w:val="center"/>
              <w:cnfStyle w:val="000000010000" w:firstRow="0" w:lastRow="0" w:firstColumn="0" w:lastColumn="0" w:oddVBand="0" w:evenVBand="0" w:oddHBand="0" w:evenHBand="1" w:firstRowFirstColumn="0" w:firstRowLastColumn="0" w:lastRowFirstColumn="0" w:lastRowLastColumn="0"/>
            </w:pPr>
            <w:r>
              <w:t>2</w:t>
            </w:r>
          </w:p>
        </w:tc>
        <w:tc>
          <w:tcPr>
            <w:tcW w:w="992" w:type="dxa"/>
            <w:gridSpan w:val="2"/>
          </w:tcPr>
          <w:p w:rsidR="00CC0434" w:rsidRDefault="00CC0434" w:rsidP="00CC0434">
            <w:pPr>
              <w:jc w:val="center"/>
              <w:cnfStyle w:val="000000010000" w:firstRow="0" w:lastRow="0" w:firstColumn="0" w:lastColumn="0" w:oddVBand="0" w:evenVBand="0" w:oddHBand="0" w:evenHBand="1" w:firstRowFirstColumn="0" w:firstRowLastColumn="0" w:lastRowFirstColumn="0" w:lastRowLastColumn="0"/>
            </w:pPr>
            <w:r w:rsidRPr="00232EC4">
              <w:rPr>
                <w:rFonts w:ascii="Times New Roman" w:hAnsi="Times New Roman"/>
                <w:sz w:val="16"/>
                <w:szCs w:val="16"/>
              </w:rPr>
              <w:t>İzle, Gözet</w:t>
            </w:r>
          </w:p>
        </w:tc>
      </w:tr>
    </w:tbl>
    <w:p w:rsidR="00CC0434" w:rsidRDefault="00CC0434" w:rsidP="00764570">
      <w:pPr>
        <w:spacing w:before="219"/>
        <w:rPr>
          <w:rFonts w:ascii="Times New Roman" w:hAnsi="Times New Roman" w:cs="Times New Roman"/>
          <w:b/>
          <w:sz w:val="24"/>
        </w:rPr>
      </w:pPr>
    </w:p>
    <w:p w:rsidR="00CC0434" w:rsidRDefault="00CC0434" w:rsidP="00CC0434">
      <w:pPr>
        <w:spacing w:before="219"/>
        <w:jc w:val="center"/>
        <w:rPr>
          <w:rFonts w:ascii="Times New Roman" w:hAnsi="Times New Roman" w:cs="Times New Roman"/>
          <w:b/>
          <w:sz w:val="24"/>
          <w:szCs w:val="24"/>
        </w:rPr>
      </w:pPr>
      <w:r>
        <w:rPr>
          <w:rFonts w:ascii="Times New Roman" w:hAnsi="Times New Roman" w:cs="Times New Roman"/>
          <w:b/>
          <w:sz w:val="24"/>
          <w:szCs w:val="24"/>
        </w:rPr>
        <w:t>P</w:t>
      </w:r>
      <w:r w:rsidRPr="00DB6357">
        <w:rPr>
          <w:rFonts w:ascii="Times New Roman" w:hAnsi="Times New Roman" w:cs="Times New Roman"/>
          <w:b/>
          <w:sz w:val="24"/>
          <w:szCs w:val="24"/>
        </w:rPr>
        <w:t xml:space="preserve">aydaş </w:t>
      </w:r>
      <w:r>
        <w:rPr>
          <w:rFonts w:ascii="Times New Roman" w:hAnsi="Times New Roman" w:cs="Times New Roman"/>
          <w:b/>
          <w:sz w:val="24"/>
          <w:szCs w:val="24"/>
        </w:rPr>
        <w:t>H</w:t>
      </w:r>
      <w:r w:rsidRPr="00DB6357">
        <w:rPr>
          <w:rFonts w:ascii="Times New Roman" w:hAnsi="Times New Roman" w:cs="Times New Roman"/>
          <w:b/>
          <w:sz w:val="24"/>
          <w:szCs w:val="24"/>
        </w:rPr>
        <w:t xml:space="preserve">izmet </w:t>
      </w:r>
      <w:r>
        <w:rPr>
          <w:rFonts w:ascii="Times New Roman" w:hAnsi="Times New Roman" w:cs="Times New Roman"/>
          <w:b/>
          <w:sz w:val="24"/>
          <w:szCs w:val="24"/>
        </w:rPr>
        <w:t>M</w:t>
      </w:r>
      <w:r w:rsidRPr="00DB6357">
        <w:rPr>
          <w:rFonts w:ascii="Times New Roman" w:hAnsi="Times New Roman" w:cs="Times New Roman"/>
          <w:b/>
          <w:sz w:val="24"/>
          <w:szCs w:val="24"/>
        </w:rPr>
        <w:t>atrisi</w:t>
      </w:r>
    </w:p>
    <w:p w:rsidR="00CC0434" w:rsidRDefault="00CC0434" w:rsidP="00764570">
      <w:pPr>
        <w:spacing w:before="219"/>
        <w:rPr>
          <w:rFonts w:ascii="Times New Roman" w:hAnsi="Times New Roman" w:cs="Times New Roman"/>
          <w:b/>
          <w:sz w:val="24"/>
        </w:rPr>
      </w:pPr>
    </w:p>
    <w:tbl>
      <w:tblPr>
        <w:tblStyle w:val="TabloKlavuzu1"/>
        <w:tblW w:w="10441" w:type="dxa"/>
        <w:jc w:val="center"/>
        <w:shd w:val="clear" w:color="auto" w:fill="EAF1DD" w:themeFill="accent3" w:themeFillTint="33"/>
        <w:tblLook w:val="04A0" w:firstRow="1" w:lastRow="0" w:firstColumn="1" w:lastColumn="0" w:noHBand="0" w:noVBand="1"/>
      </w:tblPr>
      <w:tblGrid>
        <w:gridCol w:w="3448"/>
        <w:gridCol w:w="892"/>
        <w:gridCol w:w="765"/>
        <w:gridCol w:w="587"/>
        <w:gridCol w:w="766"/>
        <w:gridCol w:w="766"/>
        <w:gridCol w:w="892"/>
        <w:gridCol w:w="775"/>
        <w:gridCol w:w="775"/>
        <w:gridCol w:w="775"/>
      </w:tblGrid>
      <w:tr w:rsidR="00CC0434" w:rsidRPr="003527D5" w:rsidTr="00CC0434">
        <w:trPr>
          <w:trHeight w:val="167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 xml:space="preserve">    Ürün/Hizmet</w:t>
            </w:r>
          </w:p>
          <w:p w:rsidR="00CC0434" w:rsidRPr="003527D5" w:rsidRDefault="00CC0434" w:rsidP="00CC0434">
            <w:pPr>
              <w:pStyle w:val="AralkYok"/>
              <w:rPr>
                <w:rFonts w:ascii="Times New Roman" w:hAnsi="Times New Roman"/>
              </w:rPr>
            </w:pPr>
          </w:p>
          <w:p w:rsidR="00CC0434" w:rsidRPr="003527D5" w:rsidRDefault="00CC0434" w:rsidP="00CC0434">
            <w:pPr>
              <w:pStyle w:val="AralkYok"/>
              <w:rPr>
                <w:rFonts w:ascii="Times New Roman" w:hAnsi="Times New Roman"/>
              </w:rPr>
            </w:pPr>
          </w:p>
          <w:p w:rsidR="00CC0434" w:rsidRPr="003527D5" w:rsidRDefault="00CC0434" w:rsidP="00CC0434">
            <w:pPr>
              <w:pStyle w:val="AralkYok"/>
              <w:rPr>
                <w:rFonts w:ascii="Times New Roman" w:hAnsi="Times New Roman"/>
              </w:rPr>
            </w:pPr>
          </w:p>
          <w:p w:rsidR="00CC0434" w:rsidRPr="003527D5" w:rsidRDefault="00CC0434" w:rsidP="00CC0434">
            <w:pPr>
              <w:pStyle w:val="AralkYok"/>
              <w:rPr>
                <w:rFonts w:ascii="Times New Roman" w:hAnsi="Times New Roman"/>
              </w:rPr>
            </w:pPr>
          </w:p>
          <w:p w:rsidR="00CC0434" w:rsidRPr="003527D5" w:rsidRDefault="00CC0434" w:rsidP="00CC0434">
            <w:pPr>
              <w:pStyle w:val="AralkYok"/>
              <w:rPr>
                <w:rFonts w:ascii="Times New Roman" w:hAnsi="Times New Roman"/>
              </w:rPr>
            </w:pPr>
          </w:p>
          <w:p w:rsidR="00CC0434" w:rsidRPr="003527D5" w:rsidRDefault="00CC0434" w:rsidP="00CC0434">
            <w:pPr>
              <w:pStyle w:val="AralkYok"/>
              <w:rPr>
                <w:rFonts w:ascii="Times New Roman" w:hAnsi="Times New Roman"/>
              </w:rPr>
            </w:pPr>
            <w:r w:rsidRPr="003527D5">
              <w:rPr>
                <w:rFonts w:ascii="Times New Roman" w:hAnsi="Times New Roman"/>
              </w:rPr>
              <w:t>Yararlanıcı</w:t>
            </w:r>
          </w:p>
          <w:p w:rsidR="00CC0434" w:rsidRPr="003527D5" w:rsidRDefault="00CC0434" w:rsidP="00CC0434">
            <w:pPr>
              <w:pStyle w:val="AralkYok"/>
              <w:rPr>
                <w:rFonts w:ascii="Times New Roman" w:hAnsi="Times New Roman"/>
              </w:rPr>
            </w:pPr>
            <w:r w:rsidRPr="003527D5">
              <w:rPr>
                <w:rFonts w:ascii="Times New Roman" w:hAnsi="Times New Roman"/>
              </w:rPr>
              <w:t xml:space="preserve">(Müşteri) </w:t>
            </w:r>
          </w:p>
        </w:tc>
        <w:tc>
          <w:tcPr>
            <w:tcW w:w="892"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Eğitim-Öğretim (Örgün-Yaygın) </w:t>
            </w:r>
          </w:p>
        </w:tc>
        <w:tc>
          <w:tcPr>
            <w:tcW w:w="765"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Yatılılık-Bursluluk </w:t>
            </w:r>
          </w:p>
        </w:tc>
        <w:tc>
          <w:tcPr>
            <w:tcW w:w="587"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Nitelikli işgücü </w:t>
            </w:r>
          </w:p>
        </w:tc>
        <w:tc>
          <w:tcPr>
            <w:tcW w:w="766"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AR-GE, Projeler, Danışmanlık </w:t>
            </w:r>
          </w:p>
        </w:tc>
        <w:tc>
          <w:tcPr>
            <w:tcW w:w="766"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Altyapı, Donatım Yatırım </w:t>
            </w:r>
          </w:p>
        </w:tc>
        <w:tc>
          <w:tcPr>
            <w:tcW w:w="892"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Yayım </w:t>
            </w:r>
          </w:p>
        </w:tc>
        <w:tc>
          <w:tcPr>
            <w:tcW w:w="775"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Rehberlik, Kurs, Sosyal etkinlikler </w:t>
            </w:r>
          </w:p>
        </w:tc>
        <w:tc>
          <w:tcPr>
            <w:tcW w:w="775"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Mezunlar (Öğrenci) </w:t>
            </w:r>
          </w:p>
        </w:tc>
        <w:tc>
          <w:tcPr>
            <w:tcW w:w="775" w:type="dxa"/>
            <w:shd w:val="clear" w:color="auto" w:fill="EAF1DD" w:themeFill="accent3" w:themeFillTint="33"/>
            <w:textDirection w:val="btLr"/>
          </w:tcPr>
          <w:p w:rsidR="00CC0434" w:rsidRPr="003527D5" w:rsidRDefault="00CC0434" w:rsidP="00CC0434">
            <w:pPr>
              <w:pStyle w:val="AralkYok"/>
              <w:rPr>
                <w:rFonts w:ascii="Times New Roman" w:hAnsi="Times New Roman"/>
              </w:rPr>
            </w:pPr>
            <w:r w:rsidRPr="003527D5">
              <w:rPr>
                <w:rFonts w:ascii="Times New Roman" w:hAnsi="Times New Roman"/>
              </w:rPr>
              <w:t xml:space="preserve">Ölçme-Değerlendirme </w:t>
            </w:r>
          </w:p>
        </w:tc>
      </w:tr>
      <w:tr w:rsidR="00CC0434" w:rsidRPr="003527D5" w:rsidTr="00CC0434">
        <w:trPr>
          <w:trHeight w:val="335"/>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Milli Eğitim Bakanlığı</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335"/>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İstanbul Valiliği</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335"/>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 xml:space="preserve">İstanbul İl Milli Eğitim Müdürlüğü </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1"/>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İlçe Milli Eğitim Müdürlükleri</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1"/>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Resmi ve Özel Eğitim Okul ve Kurumları</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Kurum Yöneticilerimiz</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Öğretmenler ve Diğer çalışanlar</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Öğrenciler ve Veliler</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Okul Aile Birliği</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Özel İdare</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İl Sosyal Hizmetler Müdürlüğü</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Sağlık Müdürlüğü ve Sağlık Kurumları</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Üniversiteler</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Yerel Yönetim Birimleri (Belediye, )</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İl Gençlik ve Spor Müdürlüğü</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Medya</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Sivil Toplum Kuruluşları</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Hayırseverler</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B</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Emniyet Kuruluşları</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ÖSYM</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Uluslararası Kurum ve Kuruluşlar</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B</w:t>
            </w: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B</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B</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B</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İl Kültür Müdürlüğü</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r w:rsidR="00CC0434" w:rsidRPr="003527D5" w:rsidTr="00CC0434">
        <w:trPr>
          <w:trHeight w:val="207"/>
          <w:jc w:val="center"/>
        </w:trPr>
        <w:tc>
          <w:tcPr>
            <w:tcW w:w="3448" w:type="dxa"/>
            <w:shd w:val="clear" w:color="auto" w:fill="EAF1DD" w:themeFill="accent3" w:themeFillTint="33"/>
          </w:tcPr>
          <w:p w:rsidR="00CC0434" w:rsidRPr="003527D5" w:rsidRDefault="00CC0434" w:rsidP="00CC0434">
            <w:pPr>
              <w:pStyle w:val="AralkYok"/>
              <w:rPr>
                <w:rFonts w:ascii="Times New Roman" w:hAnsi="Times New Roman"/>
              </w:rPr>
            </w:pPr>
            <w:r w:rsidRPr="003527D5">
              <w:rPr>
                <w:rFonts w:ascii="Times New Roman" w:hAnsi="Times New Roman"/>
              </w:rPr>
              <w:t>Muhtarlık</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587"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66"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892"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r w:rsidRPr="003527D5">
              <w:rPr>
                <w:rFonts w:ascii="Times New Roman" w:hAnsi="Times New Roman"/>
                <w:b/>
              </w:rPr>
              <w:t>T</w:t>
            </w: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c>
          <w:tcPr>
            <w:tcW w:w="775" w:type="dxa"/>
            <w:shd w:val="clear" w:color="auto" w:fill="EAF1DD" w:themeFill="accent3" w:themeFillTint="33"/>
          </w:tcPr>
          <w:p w:rsidR="00CC0434" w:rsidRPr="003527D5" w:rsidRDefault="00CC0434" w:rsidP="00CC0434">
            <w:pPr>
              <w:pStyle w:val="AralkYok"/>
              <w:jc w:val="center"/>
              <w:rPr>
                <w:rFonts w:ascii="Times New Roman" w:hAnsi="Times New Roman"/>
              </w:rPr>
            </w:pPr>
          </w:p>
        </w:tc>
      </w:tr>
    </w:tbl>
    <w:p w:rsidR="00CC0434" w:rsidRDefault="00CC0434" w:rsidP="00764570">
      <w:pPr>
        <w:spacing w:before="219"/>
        <w:rPr>
          <w:rFonts w:ascii="Times New Roman" w:hAnsi="Times New Roman" w:cs="Times New Roman"/>
          <w:b/>
          <w:sz w:val="24"/>
        </w:rPr>
      </w:pPr>
    </w:p>
    <w:p w:rsidR="00812FFB" w:rsidRPr="00CC0434" w:rsidRDefault="00812FFB" w:rsidP="00CC0434">
      <w:pPr>
        <w:ind w:firstLine="708"/>
        <w:rPr>
          <w:sz w:val="20"/>
          <w:szCs w:val="20"/>
        </w:rPr>
        <w:sectPr w:rsidR="00812FFB" w:rsidRPr="00CC0434" w:rsidSect="00BC077C">
          <w:type w:val="nextColumn"/>
          <w:pgSz w:w="11906" w:h="16838"/>
          <w:pgMar w:top="567" w:right="707" w:bottom="568" w:left="709" w:header="708" w:footer="708" w:gutter="0"/>
          <w:pgBorders w:offsetFrom="page">
            <w:top w:val="threeDEngrave" w:sz="18" w:space="24" w:color="auto"/>
            <w:left w:val="threeDEngrave" w:sz="18" w:space="24" w:color="auto"/>
            <w:bottom w:val="threeDEngrave" w:sz="18" w:space="24" w:color="auto"/>
            <w:right w:val="threeDEngrave" w:sz="18" w:space="24" w:color="auto"/>
          </w:pgBorders>
          <w:cols w:space="708"/>
          <w:docGrid w:linePitch="360"/>
        </w:sectPr>
      </w:pPr>
      <w:proofErr w:type="gramStart"/>
      <w:r w:rsidRPr="00233114">
        <w:rPr>
          <w:b/>
          <w:sz w:val="20"/>
          <w:szCs w:val="20"/>
        </w:rPr>
        <w:t xml:space="preserve">T </w:t>
      </w:r>
      <w:r>
        <w:rPr>
          <w:sz w:val="20"/>
          <w:szCs w:val="20"/>
        </w:rPr>
        <w:t>: Tamamı</w:t>
      </w:r>
      <w:proofErr w:type="gramEnd"/>
      <w:r>
        <w:rPr>
          <w:sz w:val="20"/>
          <w:szCs w:val="20"/>
        </w:rPr>
        <w:tab/>
      </w:r>
      <w:r w:rsidRPr="00233114">
        <w:rPr>
          <w:b/>
          <w:sz w:val="20"/>
          <w:szCs w:val="20"/>
        </w:rPr>
        <w:t>B</w:t>
      </w:r>
      <w:r w:rsidR="00CC0434">
        <w:rPr>
          <w:sz w:val="20"/>
          <w:szCs w:val="20"/>
        </w:rPr>
        <w:t>: Bir kısmı</w:t>
      </w:r>
    </w:p>
    <w:tbl>
      <w:tblPr>
        <w:tblStyle w:val="AkKlavuz-Vurgu11"/>
        <w:tblpPr w:leftFromText="141" w:rightFromText="141" w:vertAnchor="text" w:horzAnchor="margin" w:tblpXSpec="center" w:tblpY="1344"/>
        <w:tblW w:w="8666" w:type="dxa"/>
        <w:tblLook w:val="04A0" w:firstRow="1" w:lastRow="0" w:firstColumn="1" w:lastColumn="0" w:noHBand="0" w:noVBand="1"/>
      </w:tblPr>
      <w:tblGrid>
        <w:gridCol w:w="4060"/>
        <w:gridCol w:w="3600"/>
        <w:gridCol w:w="1006"/>
      </w:tblGrid>
      <w:tr w:rsidR="00CC0434" w:rsidRPr="00856C84" w:rsidTr="00CC04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4D1ABC" w:rsidP="004D1ABC">
            <w:pPr>
              <w:tabs>
                <w:tab w:val="left" w:pos="536"/>
                <w:tab w:val="center" w:pos="1922"/>
              </w:tabs>
              <w:rPr>
                <w:rFonts w:cs="Calibri"/>
              </w:rPr>
            </w:pPr>
            <w:r>
              <w:rPr>
                <w:rFonts w:cs="Calibri"/>
              </w:rPr>
              <w:lastRenderedPageBreak/>
              <w:tab/>
            </w:r>
            <w:r>
              <w:rPr>
                <w:rFonts w:cs="Calibri"/>
              </w:rPr>
              <w:tab/>
            </w:r>
            <w:r w:rsidR="00CC0434" w:rsidRPr="00856C84">
              <w:rPr>
                <w:rFonts w:cs="Calibri"/>
              </w:rPr>
              <w:t>Paydaş Adı</w:t>
            </w:r>
          </w:p>
        </w:tc>
        <w:tc>
          <w:tcPr>
            <w:tcW w:w="3600" w:type="dxa"/>
            <w:shd w:val="clear" w:color="auto" w:fill="auto"/>
            <w:noWrap/>
            <w:hideMark/>
          </w:tcPr>
          <w:p w:rsidR="00CC0434" w:rsidRPr="00856C84" w:rsidRDefault="00CC0434" w:rsidP="00CC0434">
            <w:pPr>
              <w:cnfStyle w:val="100000000000" w:firstRow="1" w:lastRow="0" w:firstColumn="0" w:lastColumn="0" w:oddVBand="0" w:evenVBand="0" w:oddHBand="0" w:evenHBand="0" w:firstRowFirstColumn="0" w:firstRowLastColumn="0" w:lastRowFirstColumn="0" w:lastRowLastColumn="0"/>
              <w:rPr>
                <w:rFonts w:cs="Calibri"/>
              </w:rPr>
            </w:pPr>
            <w:r w:rsidRPr="00856C84">
              <w:rPr>
                <w:rFonts w:cs="Calibri"/>
              </w:rPr>
              <w:t xml:space="preserve"> Neden Paydaş  </w:t>
            </w:r>
          </w:p>
        </w:tc>
        <w:tc>
          <w:tcPr>
            <w:tcW w:w="1006" w:type="dxa"/>
            <w:shd w:val="clear" w:color="auto" w:fill="auto"/>
            <w:noWrap/>
            <w:hideMark/>
          </w:tcPr>
          <w:p w:rsidR="00CC0434" w:rsidRPr="00856C84" w:rsidRDefault="00CC0434" w:rsidP="00CC0434">
            <w:pPr>
              <w:cnfStyle w:val="100000000000" w:firstRow="1" w:lastRow="0" w:firstColumn="0" w:lastColumn="0" w:oddVBand="0" w:evenVBand="0" w:oddHBand="0" w:evenHBand="0" w:firstRowFirstColumn="0" w:firstRowLastColumn="0" w:lastRowFirstColumn="0" w:lastRowLastColumn="0"/>
              <w:rPr>
                <w:rFonts w:cs="Calibri"/>
              </w:rPr>
            </w:pPr>
            <w:r w:rsidRPr="00856C84">
              <w:rPr>
                <w:rFonts w:cs="Calibri"/>
              </w:rPr>
              <w:t xml:space="preserve"> Önceliği  </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01)Bakanlık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Eğitimi mevzuat ile yönlendirme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9</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02)Yatırım ve Tesisler Dairesi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Onarımlar için ödenek tahsisi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12</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03)Eğitim araçları ve Donatım Dairesi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Eğitim ve donatım aracı tahsisi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13</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04)Bütçe Dairesi Başkanlığı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Ödenek tahsisi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11</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05)İl Milli Eğitim Müdürlüğü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İdari konularda işbirliği ve destek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16</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06)İlçe Milli Eğitim Müdürlüğü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İdari konularda işbirliği ve destek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15</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07)Okul yöneticileri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Yetki ve organizasyon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08)Ders Öğretmenleri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Eğitim ve öğretimin niteliği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2</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09)Rehber öğretmen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Öğrenciye Rehberlik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5</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10)Memur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Mali ve ayni yönetim desteği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7</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11)Hizmetli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Temizlik, hizmete hazır bulundurma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6</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12)Öğrenciler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Hizmetten yararlanan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3</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13)Okul-Aile Birliği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Destek ve girdi sağlayan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8</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14)Velilerimiz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Tedarikçi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4</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15)Öğrenci Taşıma Servisleri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Öğrencilerin getirilip götürülmesi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10</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16)Kantin İşletmecisi  </w:t>
            </w:r>
          </w:p>
        </w:tc>
        <w:tc>
          <w:tcPr>
            <w:tcW w:w="3600"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Beslenme ihtiyacının karşılanması </w:t>
            </w:r>
          </w:p>
        </w:tc>
        <w:tc>
          <w:tcPr>
            <w:tcW w:w="1006" w:type="dxa"/>
            <w:shd w:val="clear" w:color="auto" w:fill="auto"/>
            <w:noWrap/>
            <w:hideMark/>
          </w:tcPr>
          <w:p w:rsidR="00CC0434" w:rsidRPr="00856C84" w:rsidRDefault="00CC0434" w:rsidP="00CC0434">
            <w:pPr>
              <w:shd w:val="clear" w:color="auto" w:fill="DBE5F1" w:themeFill="accent1" w:themeFillTint="33"/>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17</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shd w:val="clear" w:color="auto" w:fill="auto"/>
            <w:noWrap/>
            <w:hideMark/>
          </w:tcPr>
          <w:p w:rsidR="00CC0434" w:rsidRPr="00856C84" w:rsidRDefault="00CC0434" w:rsidP="00CC0434">
            <w:pPr>
              <w:shd w:val="clear" w:color="auto" w:fill="DBE5F1" w:themeFill="accent1" w:themeFillTint="33"/>
              <w:rPr>
                <w:rFonts w:cs="Calibri"/>
              </w:rPr>
            </w:pPr>
            <w:r w:rsidRPr="00856C84">
              <w:rPr>
                <w:rFonts w:cs="Calibri"/>
              </w:rPr>
              <w:t xml:space="preserve"> 17)Eğitim Teknolojileri Genel Müdürlüğü  </w:t>
            </w:r>
          </w:p>
        </w:tc>
        <w:tc>
          <w:tcPr>
            <w:tcW w:w="3600"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Merkezi Sınavlar ve kayıtlar </w:t>
            </w:r>
          </w:p>
        </w:tc>
        <w:tc>
          <w:tcPr>
            <w:tcW w:w="1006" w:type="dxa"/>
            <w:shd w:val="clear" w:color="auto" w:fill="auto"/>
            <w:noWrap/>
            <w:hideMark/>
          </w:tcPr>
          <w:p w:rsidR="00CC0434" w:rsidRPr="00856C84" w:rsidRDefault="00CC0434" w:rsidP="00CC0434">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14</w:t>
            </w:r>
          </w:p>
        </w:tc>
      </w:tr>
    </w:tbl>
    <w:p w:rsidR="00CC0434" w:rsidRDefault="00CC0434" w:rsidP="00CC0434">
      <w:pPr>
        <w:rPr>
          <w:b/>
          <w:sz w:val="24"/>
          <w:szCs w:val="24"/>
        </w:rPr>
      </w:pPr>
    </w:p>
    <w:p w:rsidR="00CC0434" w:rsidRDefault="00CC0434" w:rsidP="00CC0434">
      <w:pPr>
        <w:rPr>
          <w:b/>
          <w:sz w:val="24"/>
          <w:szCs w:val="24"/>
        </w:rPr>
      </w:pPr>
      <w:r w:rsidRPr="00856C84">
        <w:rPr>
          <w:b/>
          <w:sz w:val="24"/>
          <w:szCs w:val="24"/>
        </w:rPr>
        <w:t>İÇ PAYDAŞLARIN ÖNCELİKLENDİRİLMESİ</w:t>
      </w: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jc w:val="center"/>
        <w:rPr>
          <w:b/>
          <w:sz w:val="24"/>
          <w:szCs w:val="24"/>
        </w:rPr>
      </w:pPr>
    </w:p>
    <w:p w:rsidR="00CC0434" w:rsidRDefault="00CC0434" w:rsidP="00CC0434">
      <w:pPr>
        <w:rPr>
          <w:b/>
          <w:sz w:val="24"/>
          <w:szCs w:val="24"/>
        </w:rPr>
      </w:pPr>
      <w:r w:rsidRPr="00856C84">
        <w:rPr>
          <w:b/>
          <w:sz w:val="24"/>
          <w:szCs w:val="24"/>
        </w:rPr>
        <w:t>DIŞ PAYDAŞLARIN ÖNCELİKLENDİRİLMESİ</w:t>
      </w:r>
    </w:p>
    <w:p w:rsidR="00812FFB" w:rsidRDefault="00812FFB" w:rsidP="00812FFB">
      <w:pPr>
        <w:shd w:val="clear" w:color="auto" w:fill="FFFFFF"/>
      </w:pPr>
    </w:p>
    <w:p w:rsidR="00CC0434" w:rsidRDefault="00CC0434" w:rsidP="00812FFB">
      <w:pPr>
        <w:shd w:val="clear" w:color="auto" w:fill="FFFFFF"/>
      </w:pPr>
    </w:p>
    <w:tbl>
      <w:tblPr>
        <w:tblStyle w:val="AkKlavuz-Vurgu11"/>
        <w:tblW w:w="7880" w:type="dxa"/>
        <w:jc w:val="center"/>
        <w:shd w:val="clear" w:color="auto" w:fill="DBE5F1" w:themeFill="accent1" w:themeFillTint="33"/>
        <w:tblLook w:val="04A0" w:firstRow="1" w:lastRow="0" w:firstColumn="1" w:lastColumn="0" w:noHBand="0" w:noVBand="1"/>
      </w:tblPr>
      <w:tblGrid>
        <w:gridCol w:w="3340"/>
        <w:gridCol w:w="3580"/>
        <w:gridCol w:w="1006"/>
      </w:tblGrid>
      <w:tr w:rsidR="00CC0434" w:rsidRPr="00856C84" w:rsidTr="00CC043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Paydaş Adı  </w:t>
            </w:r>
          </w:p>
        </w:tc>
        <w:tc>
          <w:tcPr>
            <w:tcW w:w="3580" w:type="dxa"/>
            <w:shd w:val="clear" w:color="auto" w:fill="DBE5F1" w:themeFill="accent1" w:themeFillTint="33"/>
            <w:noWrap/>
            <w:hideMark/>
          </w:tcPr>
          <w:p w:rsidR="00CC0434" w:rsidRPr="00856C84" w:rsidRDefault="00CC0434" w:rsidP="00CC0434">
            <w:pPr>
              <w:cnfStyle w:val="100000000000" w:firstRow="1" w:lastRow="0" w:firstColumn="0" w:lastColumn="0" w:oddVBand="0" w:evenVBand="0" w:oddHBand="0" w:evenHBand="0" w:firstRowFirstColumn="0" w:firstRowLastColumn="0" w:lastRowFirstColumn="0" w:lastRowLastColumn="0"/>
              <w:rPr>
                <w:rFonts w:cs="Calibri"/>
              </w:rPr>
            </w:pPr>
            <w:r w:rsidRPr="00856C84">
              <w:rPr>
                <w:rFonts w:cs="Calibri"/>
              </w:rPr>
              <w:t xml:space="preserve"> Neden Paydaş  </w:t>
            </w:r>
          </w:p>
        </w:tc>
        <w:tc>
          <w:tcPr>
            <w:tcW w:w="960" w:type="dxa"/>
            <w:shd w:val="clear" w:color="auto" w:fill="DBE5F1" w:themeFill="accent1" w:themeFillTint="33"/>
            <w:noWrap/>
            <w:hideMark/>
          </w:tcPr>
          <w:p w:rsidR="00CC0434" w:rsidRPr="00856C84" w:rsidRDefault="00CC0434" w:rsidP="00CC0434">
            <w:pPr>
              <w:cnfStyle w:val="100000000000" w:firstRow="1" w:lastRow="0" w:firstColumn="0" w:lastColumn="0" w:oddVBand="0" w:evenVBand="0" w:oddHBand="0" w:evenHBand="0" w:firstRowFirstColumn="0" w:firstRowLastColumn="0" w:lastRowFirstColumn="0" w:lastRowLastColumn="0"/>
              <w:rPr>
                <w:rFonts w:cs="Calibri"/>
              </w:rPr>
            </w:pPr>
            <w:r w:rsidRPr="00856C84">
              <w:rPr>
                <w:rFonts w:cs="Calibri"/>
              </w:rPr>
              <w:t xml:space="preserve"> Önceliği  </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01)Mezunlarımız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Okulun </w:t>
            </w:r>
            <w:proofErr w:type="gramStart"/>
            <w:r w:rsidRPr="00856C84">
              <w:rPr>
                <w:rFonts w:eastAsia="Times New Roman" w:cs="Calibri"/>
              </w:rPr>
              <w:t>vizyon</w:t>
            </w:r>
            <w:proofErr w:type="gramEnd"/>
            <w:r w:rsidRPr="00856C84">
              <w:rPr>
                <w:rFonts w:eastAsia="Times New Roman" w:cs="Calibri"/>
              </w:rPr>
              <w:t xml:space="preserve"> yansıması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4</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02)Kaymakamlık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Fakir öğrencilere yardım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9</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03)Belediye Başkanlığı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Çevre hizmetlerine destek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8</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04)Yardımsever kişi ve kuruluşlar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Eğitime maddi yardımda bulunma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7</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05)Dershaneler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Öğrencilerin ÖSS’ye hazırlanması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2</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06)Kitap ve Test Yayıncıları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Öğrencilerin öğrenmesine destek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3</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07)İlköğretim Okulları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Tedarikçi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08)</w:t>
            </w:r>
            <w:r>
              <w:rPr>
                <w:rFonts w:cs="Calibri"/>
              </w:rPr>
              <w:t>H</w:t>
            </w:r>
            <w:r w:rsidRPr="00856C84">
              <w:rPr>
                <w:rFonts w:cs="Calibri"/>
              </w:rPr>
              <w:t xml:space="preserve">izmet içi Eğitim Dairesi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Öğretmenlerin eğitilmesi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10</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09)Üniversiteler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Müşterimiz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6</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10)Ulusal ve yerel basın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Olumlu veya olumsuz yönlendirme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11</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11)Sağlık kuruluşları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Öğrenci sağlığının korunması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12</w:t>
            </w:r>
          </w:p>
        </w:tc>
      </w:tr>
      <w:tr w:rsidR="00CC0434" w:rsidRPr="00856C84" w:rsidTr="00CC043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12)Gençlik Merkezi  </w:t>
            </w:r>
          </w:p>
        </w:tc>
        <w:tc>
          <w:tcPr>
            <w:tcW w:w="358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 xml:space="preserve"> Sosyal ve kültürel alanda destek  </w:t>
            </w:r>
          </w:p>
        </w:tc>
        <w:tc>
          <w:tcPr>
            <w:tcW w:w="960" w:type="dxa"/>
            <w:shd w:val="clear" w:color="auto" w:fill="DBE5F1" w:themeFill="accent1" w:themeFillTint="33"/>
            <w:noWrap/>
            <w:hideMark/>
          </w:tcPr>
          <w:p w:rsidR="00CC0434" w:rsidRPr="00856C84" w:rsidRDefault="00CC0434" w:rsidP="00CC0434">
            <w:pPr>
              <w:cnfStyle w:val="000000010000" w:firstRow="0" w:lastRow="0" w:firstColumn="0" w:lastColumn="0" w:oddVBand="0" w:evenVBand="0" w:oddHBand="0" w:evenHBand="1" w:firstRowFirstColumn="0" w:firstRowLastColumn="0" w:lastRowFirstColumn="0" w:lastRowLastColumn="0"/>
              <w:rPr>
                <w:rFonts w:eastAsia="Times New Roman" w:cs="Calibri"/>
              </w:rPr>
            </w:pPr>
            <w:r w:rsidRPr="00856C84">
              <w:rPr>
                <w:rFonts w:eastAsia="Times New Roman" w:cs="Calibri"/>
              </w:rPr>
              <w:t>13</w:t>
            </w:r>
          </w:p>
        </w:tc>
      </w:tr>
      <w:tr w:rsidR="00CC0434" w:rsidRPr="00856C84" w:rsidTr="00CC04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DBE5F1" w:themeFill="accent1" w:themeFillTint="33"/>
            <w:noWrap/>
            <w:hideMark/>
          </w:tcPr>
          <w:p w:rsidR="00CC0434" w:rsidRPr="00856C84" w:rsidRDefault="00CC0434" w:rsidP="00CC0434">
            <w:pPr>
              <w:rPr>
                <w:rFonts w:cs="Calibri"/>
              </w:rPr>
            </w:pPr>
            <w:r w:rsidRPr="00856C84">
              <w:rPr>
                <w:rFonts w:cs="Calibri"/>
              </w:rPr>
              <w:t xml:space="preserve"> 13)Emniyet Teşkilatı </w:t>
            </w:r>
          </w:p>
        </w:tc>
        <w:tc>
          <w:tcPr>
            <w:tcW w:w="358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 xml:space="preserve">  Okul güvenliğinin sağlanması </w:t>
            </w:r>
          </w:p>
        </w:tc>
        <w:tc>
          <w:tcPr>
            <w:tcW w:w="960" w:type="dxa"/>
            <w:shd w:val="clear" w:color="auto" w:fill="DBE5F1" w:themeFill="accent1" w:themeFillTint="33"/>
            <w:noWrap/>
            <w:hideMark/>
          </w:tcPr>
          <w:p w:rsidR="00CC0434" w:rsidRPr="00856C84" w:rsidRDefault="00CC0434" w:rsidP="00CC0434">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856C84">
              <w:rPr>
                <w:rFonts w:eastAsia="Times New Roman" w:cs="Calibri"/>
              </w:rPr>
              <w:t>5</w:t>
            </w:r>
          </w:p>
        </w:tc>
      </w:tr>
    </w:tbl>
    <w:p w:rsidR="00CC0434" w:rsidRDefault="00CC0434" w:rsidP="00812FFB">
      <w:pPr>
        <w:shd w:val="clear" w:color="auto" w:fill="FFFFFF"/>
        <w:sectPr w:rsidR="00CC0434" w:rsidSect="00CC0434">
          <w:pgSz w:w="11906" w:h="16838"/>
          <w:pgMar w:top="567" w:right="707" w:bottom="568" w:left="709" w:header="708" w:footer="708" w:gutter="0"/>
          <w:pgBorders w:offsetFrom="page">
            <w:top w:val="threeDEngrave" w:sz="18" w:space="24" w:color="auto"/>
            <w:left w:val="threeDEngrave" w:sz="18" w:space="24" w:color="auto"/>
            <w:bottom w:val="threeDEngrave" w:sz="18" w:space="24" w:color="auto"/>
            <w:right w:val="threeDEngrave" w:sz="18" w:space="24" w:color="auto"/>
          </w:pgBorders>
          <w:cols w:space="708"/>
          <w:docGrid w:linePitch="360"/>
        </w:sectPr>
      </w:pPr>
    </w:p>
    <w:p w:rsidR="00CC0434" w:rsidRDefault="00CC0434" w:rsidP="00CC0434">
      <w:pPr>
        <w:pStyle w:val="Balk21"/>
        <w:ind w:left="0"/>
      </w:pPr>
      <w:r>
        <w:lastRenderedPageBreak/>
        <w:t>2.8. Tespit ve İhtiyaçlar</w:t>
      </w:r>
    </w:p>
    <w:p w:rsidR="00CC0434" w:rsidRDefault="00CC0434" w:rsidP="00CC0434">
      <w:r w:rsidRPr="004D1ABC">
        <w:t xml:space="preserve">Durum analizi son aşaması olan tespit ve ihtiyaçlar bölümünde yapılan anketler ve sonucunda oluşan güçlü zayıf yönlerinize ve </w:t>
      </w:r>
      <w:proofErr w:type="spellStart"/>
      <w:r w:rsidRPr="004D1ABC">
        <w:t>pestle</w:t>
      </w:r>
      <w:proofErr w:type="spellEnd"/>
      <w:r w:rsidRPr="004D1ABC">
        <w:t xml:space="preserve"> (çevre analizi, kurum dışı analiz olarak düşünelim) sonucu oluşturduğunuz fırsat ve tehditler sonucunda kurumunuza ilişkin tespitleriniz ve bu doğrultuda ihtiyaçlarınız nelerdir? Bu kısma yazalım. Aşağıda örnek verilmiştir. Bu kısım sonucunda performans göstergesi belirlemeniz kolaylaşacak ve ihtiyacınızla paralel strateji oluşturmuş olacaksınız.</w:t>
      </w:r>
      <w:r w:rsidR="00437CBA">
        <w:t xml:space="preserve"> </w:t>
      </w:r>
      <w:r w:rsidRPr="004D1ABC">
        <w:t>Aşağıdaki tablo olduğu gibi kalabilir size yönelikse ya da sadece tespitler ve ihtiyaçlar olarak aşağıdaki gibi başlıklara ayırmadan da yazabilirsiniz. Önemli olan stratejinize temel teşkil edecek ihtiyaçlarınızın belirlenmesidir.</w:t>
      </w:r>
    </w:p>
    <w:p w:rsidR="00CC0434" w:rsidRDefault="00CC0434" w:rsidP="00CC0434">
      <w:pPr>
        <w:pStyle w:val="GvdeMetni"/>
        <w:spacing w:before="1"/>
        <w:rPr>
          <w:b/>
          <w:sz w:val="36"/>
        </w:rPr>
      </w:pPr>
    </w:p>
    <w:tbl>
      <w:tblPr>
        <w:tblStyle w:val="TabloKlavuzu"/>
        <w:tblW w:w="0" w:type="auto"/>
        <w:tblInd w:w="120" w:type="dxa"/>
        <w:tblLook w:val="04A0" w:firstRow="1" w:lastRow="0" w:firstColumn="1" w:lastColumn="0" w:noHBand="0" w:noVBand="1"/>
      </w:tblPr>
      <w:tblGrid>
        <w:gridCol w:w="3189"/>
        <w:gridCol w:w="3349"/>
        <w:gridCol w:w="2992"/>
      </w:tblGrid>
      <w:tr w:rsidR="00CC0434" w:rsidRPr="00565C05" w:rsidTr="00D42A9A">
        <w:tc>
          <w:tcPr>
            <w:tcW w:w="3189" w:type="dxa"/>
          </w:tcPr>
          <w:p w:rsidR="00CC0434" w:rsidRPr="00565C05" w:rsidRDefault="00CC0434" w:rsidP="00CC0434">
            <w:pPr>
              <w:pStyle w:val="GvdeMetni"/>
              <w:jc w:val="center"/>
              <w:rPr>
                <w:rFonts w:ascii="Times New Roman" w:hAnsi="Times New Roman" w:cs="Times New Roman"/>
                <w:b/>
              </w:rPr>
            </w:pPr>
            <w:r w:rsidRPr="00565C05">
              <w:rPr>
                <w:rFonts w:ascii="Times New Roman" w:hAnsi="Times New Roman" w:cs="Times New Roman"/>
                <w:b/>
              </w:rPr>
              <w:t>Eğitim Öğretime Erişim</w:t>
            </w:r>
          </w:p>
        </w:tc>
        <w:tc>
          <w:tcPr>
            <w:tcW w:w="3349" w:type="dxa"/>
          </w:tcPr>
          <w:p w:rsidR="00CC0434" w:rsidRPr="00565C05" w:rsidRDefault="00CC0434" w:rsidP="00CC0434">
            <w:pPr>
              <w:pStyle w:val="GvdeMetni"/>
              <w:jc w:val="center"/>
              <w:rPr>
                <w:rFonts w:ascii="Times New Roman" w:hAnsi="Times New Roman" w:cs="Times New Roman"/>
                <w:b/>
              </w:rPr>
            </w:pPr>
            <w:r w:rsidRPr="00565C05">
              <w:rPr>
                <w:rFonts w:ascii="Times New Roman" w:hAnsi="Times New Roman" w:cs="Times New Roman"/>
                <w:b/>
              </w:rPr>
              <w:t>Eğitim ve Öğretimde Kalite</w:t>
            </w:r>
          </w:p>
        </w:tc>
        <w:tc>
          <w:tcPr>
            <w:tcW w:w="2992" w:type="dxa"/>
          </w:tcPr>
          <w:p w:rsidR="00CC0434" w:rsidRPr="00565C05" w:rsidRDefault="00CC0434" w:rsidP="00CC0434">
            <w:pPr>
              <w:pStyle w:val="GvdeMetni"/>
              <w:jc w:val="center"/>
              <w:rPr>
                <w:rFonts w:ascii="Times New Roman" w:hAnsi="Times New Roman" w:cs="Times New Roman"/>
                <w:b/>
              </w:rPr>
            </w:pPr>
            <w:r w:rsidRPr="00565C05">
              <w:rPr>
                <w:rFonts w:ascii="Times New Roman" w:hAnsi="Times New Roman" w:cs="Times New Roman"/>
                <w:b/>
              </w:rPr>
              <w:t>Kurumsal Kapasite</w:t>
            </w:r>
          </w:p>
        </w:tc>
      </w:tr>
      <w:tr w:rsidR="00CC0434" w:rsidRPr="00565C05" w:rsidTr="0058756A">
        <w:trPr>
          <w:trHeight w:val="4314"/>
        </w:trPr>
        <w:tc>
          <w:tcPr>
            <w:tcW w:w="3189" w:type="dxa"/>
          </w:tcPr>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Okul-Veli iletişiminin arttırılması</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Özel eğitime ihtiyaç duyan bireylerin uygun eğitime erişimi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Özel eğitimden faydalanan birey sayısının arttırılması</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Okula devam konusunda çalışmalar yapılması</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Taşımalı eğitim</w:t>
            </w:r>
          </w:p>
          <w:p w:rsidR="00CC0434" w:rsidRPr="0058756A" w:rsidRDefault="00CC0434" w:rsidP="0058756A">
            <w:pPr>
              <w:pStyle w:val="GvdeMetni"/>
              <w:numPr>
                <w:ilvl w:val="0"/>
                <w:numId w:val="5"/>
              </w:numPr>
              <w:rPr>
                <w:rFonts w:ascii="Times New Roman" w:hAnsi="Times New Roman" w:cs="Times New Roman"/>
              </w:rPr>
            </w:pPr>
            <w:r w:rsidRPr="00565C05">
              <w:rPr>
                <w:rFonts w:ascii="Times New Roman" w:hAnsi="Times New Roman" w:cs="Times New Roman"/>
              </w:rPr>
              <w:t>Özel eğitim materyallerinin pahalı olması</w:t>
            </w:r>
          </w:p>
        </w:tc>
        <w:tc>
          <w:tcPr>
            <w:tcW w:w="3349" w:type="dxa"/>
          </w:tcPr>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Eğitim öğretim sürecinde kaliteyi arttırmak</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Engelli bireylerin yaşam alanlarının oluşturulması</w:t>
            </w:r>
          </w:p>
          <w:p w:rsidR="00CC0434" w:rsidRPr="00565C05" w:rsidRDefault="00D42A9A" w:rsidP="00CC0434">
            <w:pPr>
              <w:pStyle w:val="GvdeMetni"/>
              <w:numPr>
                <w:ilvl w:val="0"/>
                <w:numId w:val="5"/>
              </w:numPr>
              <w:rPr>
                <w:rFonts w:ascii="Times New Roman" w:hAnsi="Times New Roman" w:cs="Times New Roman"/>
              </w:rPr>
            </w:pPr>
            <w:r>
              <w:rPr>
                <w:rFonts w:ascii="Times New Roman" w:hAnsi="Times New Roman" w:cs="Times New Roman"/>
              </w:rPr>
              <w:t xml:space="preserve">Öğrencilere yönelik </w:t>
            </w:r>
            <w:r w:rsidR="00437CBA">
              <w:rPr>
                <w:rFonts w:ascii="Times New Roman" w:hAnsi="Times New Roman" w:cs="Times New Roman"/>
              </w:rPr>
              <w:t>uyum</w:t>
            </w:r>
            <w:r>
              <w:rPr>
                <w:rFonts w:ascii="Times New Roman" w:hAnsi="Times New Roman" w:cs="Times New Roman"/>
              </w:rPr>
              <w:t xml:space="preserve"> </w:t>
            </w:r>
            <w:r w:rsidR="00CC0434" w:rsidRPr="00565C05">
              <w:rPr>
                <w:rFonts w:ascii="Times New Roman" w:hAnsi="Times New Roman" w:cs="Times New Roman"/>
              </w:rPr>
              <w:t>faaliyetleri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Özel eğitime ihtiya</w:t>
            </w:r>
            <w:r>
              <w:rPr>
                <w:rFonts w:ascii="Times New Roman" w:hAnsi="Times New Roman" w:cs="Times New Roman"/>
              </w:rPr>
              <w:t xml:space="preserve">ç duyan bireylere </w:t>
            </w:r>
            <w:r w:rsidRPr="00565C05">
              <w:rPr>
                <w:rFonts w:ascii="Times New Roman" w:hAnsi="Times New Roman" w:cs="Times New Roman"/>
              </w:rPr>
              <w:t>sunulan eğitim öğretim hizmetleri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Öğretmenlere yönelik hizmet</w:t>
            </w:r>
            <w:r w:rsidR="00437CBA">
              <w:rPr>
                <w:rFonts w:ascii="Times New Roman" w:hAnsi="Times New Roman" w:cs="Times New Roman"/>
              </w:rPr>
              <w:t xml:space="preserve"> </w:t>
            </w:r>
            <w:r w:rsidRPr="00565C05">
              <w:rPr>
                <w:rFonts w:ascii="Times New Roman" w:hAnsi="Times New Roman" w:cs="Times New Roman"/>
              </w:rPr>
              <w:t>içi eğitimler</w:t>
            </w:r>
          </w:p>
        </w:tc>
        <w:tc>
          <w:tcPr>
            <w:tcW w:w="2992" w:type="dxa"/>
          </w:tcPr>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Okulun sosyal, kültürel, sanatsal ve faaliyet alanlarının yetersizliği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Kurum kültürünün geliştirilmesi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Okul Aile birlikleri</w:t>
            </w:r>
          </w:p>
          <w:p w:rsidR="00CC0434" w:rsidRPr="00565C05" w:rsidRDefault="00CC0434" w:rsidP="00CC0434">
            <w:pPr>
              <w:pStyle w:val="GvdeMetni"/>
              <w:numPr>
                <w:ilvl w:val="0"/>
                <w:numId w:val="5"/>
              </w:numPr>
              <w:rPr>
                <w:rFonts w:ascii="Times New Roman" w:hAnsi="Times New Roman" w:cs="Times New Roman"/>
              </w:rPr>
            </w:pPr>
            <w:r w:rsidRPr="00565C05">
              <w:rPr>
                <w:rFonts w:ascii="Times New Roman" w:hAnsi="Times New Roman" w:cs="Times New Roman"/>
              </w:rPr>
              <w:t>Okulumuzun fiziki kapasitesi</w:t>
            </w:r>
          </w:p>
        </w:tc>
      </w:tr>
    </w:tbl>
    <w:p w:rsidR="00CC0434" w:rsidRDefault="00CC0434" w:rsidP="00CC0434">
      <w:pPr>
        <w:pStyle w:val="Balk11"/>
        <w:spacing w:line="360" w:lineRule="auto"/>
        <w:jc w:val="center"/>
      </w:pPr>
    </w:p>
    <w:p w:rsidR="00CC0434" w:rsidRDefault="00CC0434" w:rsidP="00CC0434">
      <w:pPr>
        <w:pStyle w:val="Balk11"/>
        <w:spacing w:line="360" w:lineRule="auto"/>
        <w:jc w:val="center"/>
      </w:pPr>
      <w:r>
        <w:t>BÖLÜM III</w:t>
      </w:r>
    </w:p>
    <w:p w:rsidR="00CC0434" w:rsidRPr="0058756A" w:rsidRDefault="00CC0434" w:rsidP="0058756A">
      <w:pPr>
        <w:pStyle w:val="Balk11"/>
        <w:spacing w:line="360" w:lineRule="auto"/>
        <w:jc w:val="center"/>
      </w:pPr>
      <w:r>
        <w:t>GELECEĞE BAKIŞ</w:t>
      </w:r>
    </w:p>
    <w:p w:rsidR="00CC0434" w:rsidRPr="0058756A" w:rsidRDefault="00CC0434" w:rsidP="0058756A">
      <w:pPr>
        <w:pStyle w:val="GvdeMetni"/>
        <w:spacing w:before="214" w:line="360" w:lineRule="auto"/>
        <w:ind w:left="120" w:right="111"/>
        <w:jc w:val="both"/>
        <w:rPr>
          <w:rFonts w:ascii="Times New Roman" w:hAnsi="Times New Roman" w:cs="Times New Roman"/>
        </w:rPr>
      </w:pPr>
      <w:r w:rsidRPr="00515530">
        <w:rPr>
          <w:rFonts w:ascii="Times New Roman" w:hAnsi="Times New Roman" w:cs="Times New Roman"/>
        </w:rPr>
        <w:t xml:space="preserve">Okul Müdürlüğümüzün Misyon, </w:t>
      </w:r>
      <w:proofErr w:type="gramStart"/>
      <w:r w:rsidRPr="00515530">
        <w:rPr>
          <w:rFonts w:ascii="Times New Roman" w:hAnsi="Times New Roman" w:cs="Times New Roman"/>
        </w:rPr>
        <w:t>vizyon</w:t>
      </w:r>
      <w:proofErr w:type="gramEnd"/>
      <w:r w:rsidRPr="00515530">
        <w:rPr>
          <w:rFonts w:ascii="Times New Roman" w:hAnsi="Times New Roman" w:cs="Times New Roman"/>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r w:rsidR="00226B5B">
        <w:rPr>
          <w:rFonts w:ascii="Times New Roman" w:hAnsi="Times New Roman" w:cs="Times New Roman"/>
        </w:rPr>
        <w:t>.</w:t>
      </w:r>
    </w:p>
    <w:p w:rsidR="00CC0434" w:rsidRPr="00151D08" w:rsidRDefault="00CC0434" w:rsidP="00CC0434">
      <w:pPr>
        <w:pStyle w:val="Balk21"/>
      </w:pPr>
      <w:bookmarkStart w:id="14" w:name="MİSYONUMUZ_*"/>
      <w:bookmarkStart w:id="15" w:name="_bookmark10"/>
      <w:bookmarkEnd w:id="14"/>
      <w:bookmarkEnd w:id="15"/>
      <w:r w:rsidRPr="008626D6">
        <w:t>3.1.Misyon</w:t>
      </w:r>
    </w:p>
    <w:p w:rsidR="00CC0434" w:rsidRDefault="00437CBA" w:rsidP="00CC0434">
      <w:pPr>
        <w:pStyle w:val="GvdeMetni"/>
      </w:pPr>
      <w:r>
        <w:rPr>
          <w:noProof/>
          <w:lang w:eastAsia="tr-TR"/>
        </w:rPr>
        <mc:AlternateContent>
          <mc:Choice Requires="wps">
            <w:drawing>
              <wp:anchor distT="0" distB="0" distL="114300" distR="114300" simplePos="0" relativeHeight="251683328" behindDoc="0" locked="0" layoutInCell="1" allowOverlap="1">
                <wp:simplePos x="0" y="0"/>
                <wp:positionH relativeFrom="margin">
                  <wp:align>left</wp:align>
                </wp:positionH>
                <wp:positionV relativeFrom="paragraph">
                  <wp:posOffset>100330</wp:posOffset>
                </wp:positionV>
                <wp:extent cx="5991225" cy="914400"/>
                <wp:effectExtent l="19050" t="19050" r="9525" b="0"/>
                <wp:wrapNone/>
                <wp:docPr id="15" name="Katlanmış Nes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14400"/>
                        </a:xfrm>
                        <a:prstGeom prst="foldedCorner">
                          <a:avLst>
                            <a:gd name="adj" fmla="val 12500"/>
                          </a:avLst>
                        </a:prstGeom>
                        <a:solidFill>
                          <a:schemeClr val="bg1"/>
                        </a:solidFill>
                        <a:ln w="38100">
                          <a:solidFill>
                            <a:srgbClr val="95B3D7"/>
                          </a:solidFill>
                          <a:round/>
                          <a:headEnd/>
                          <a:tailEnd/>
                        </a:ln>
                        <a:effectLst/>
                      </wps:spPr>
                      <wps:txbx>
                        <w:txbxContent>
                          <w:p w:rsidR="00E87634" w:rsidRPr="00AE7BF1" w:rsidRDefault="00E87634" w:rsidP="006C0DE2">
                            <w:pPr>
                              <w:jc w:val="center"/>
                              <w:rPr>
                                <w:color w:val="FF0000"/>
                                <w:sz w:val="24"/>
                                <w:szCs w:val="24"/>
                              </w:rPr>
                            </w:pPr>
                            <w:r w:rsidRPr="00AE7BF1">
                              <w:rPr>
                                <w:i/>
                                <w:color w:val="FF0000"/>
                                <w:sz w:val="24"/>
                                <w:szCs w:val="24"/>
                              </w:rPr>
                              <w:t>MİSYONUMUZ</w:t>
                            </w:r>
                          </w:p>
                          <w:p w:rsidR="00E87634" w:rsidRPr="00AE7BF1" w:rsidRDefault="00E87634" w:rsidP="00CC0434">
                            <w:pPr>
                              <w:jc w:val="center"/>
                              <w:rPr>
                                <w:rFonts w:eastAsia="Times New Roman"/>
                                <w:color w:val="000000"/>
                                <w:sz w:val="24"/>
                                <w:szCs w:val="24"/>
                              </w:rPr>
                            </w:pPr>
                            <w:r w:rsidRPr="00AE7BF1">
                              <w:rPr>
                                <w:rFonts w:eastAsia="Times New Roman"/>
                                <w:color w:val="000000"/>
                                <w:sz w:val="24"/>
                                <w:szCs w:val="24"/>
                              </w:rPr>
                              <w:t>Öğrencilerimizin sürekli öğrenmelerini sağlamak, onların bilgili, becerili ve kendine güvenen bireyler olarak yetişmelerine fırsat tanımak ve onlara içinde yaşadığımız çağın gelişen ihtiyaçlarına cevap verebilecek beceriler kazandırmak.</w:t>
                            </w:r>
                          </w:p>
                          <w:p w:rsidR="00E87634" w:rsidRPr="00AE7BF1" w:rsidRDefault="00E87634" w:rsidP="00CC0434">
                            <w:pPr>
                              <w:ind w:firstLine="708"/>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15" o:spid="_x0000_s1061" type="#_x0000_t65" style="position:absolute;margin-left:0;margin-top:7.9pt;width:471.75pt;height:1in;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" fillcolor="white [3212]" strokecolor="#95b3d7" strokeweight="3pt">
                <v:textbox>
                  <w:txbxContent>
                    <w:p w:rsidR="00E87634" w:rsidRPr="00AE7BF1" w:rsidRDefault="00E87634" w:rsidP="006C0DE2">
                      <w:pPr>
                        <w:jc w:val="center"/>
                        <w:rPr>
                          <w:color w:val="FF0000"/>
                          <w:sz w:val="24"/>
                          <w:szCs w:val="24"/>
                        </w:rPr>
                      </w:pPr>
                      <w:r w:rsidRPr="00AE7BF1">
                        <w:rPr>
                          <w:i/>
                          <w:color w:val="FF0000"/>
                          <w:sz w:val="24"/>
                          <w:szCs w:val="24"/>
                        </w:rPr>
                        <w:t>MİSYONUMUZ</w:t>
                      </w:r>
                    </w:p>
                    <w:p w:rsidR="00E87634" w:rsidRPr="00AE7BF1" w:rsidRDefault="00E87634" w:rsidP="00CC0434">
                      <w:pPr>
                        <w:jc w:val="center"/>
                        <w:rPr>
                          <w:rFonts w:eastAsia="Times New Roman"/>
                          <w:color w:val="000000"/>
                          <w:sz w:val="24"/>
                          <w:szCs w:val="24"/>
                        </w:rPr>
                      </w:pPr>
                      <w:r w:rsidRPr="00AE7BF1">
                        <w:rPr>
                          <w:rFonts w:eastAsia="Times New Roman"/>
                          <w:color w:val="000000"/>
                          <w:sz w:val="24"/>
                          <w:szCs w:val="24"/>
                        </w:rPr>
                        <w:t>Öğrencilerimizin sürekli öğrenmelerini sağlamak, onların bilgili, becerili ve kendine güvenen bireyler olarak yetişmelerine fırsat tanımak ve onlara içinde yaşadığımız çağın gelişen ihtiyaçlarına cevap verebilecek beceriler kazandırmak.</w:t>
                      </w:r>
                    </w:p>
                    <w:p w:rsidR="00E87634" w:rsidRPr="00AE7BF1" w:rsidRDefault="00E87634" w:rsidP="00CC0434">
                      <w:pPr>
                        <w:ind w:firstLine="708"/>
                        <w:rPr>
                          <w:sz w:val="24"/>
                          <w:szCs w:val="24"/>
                        </w:rPr>
                      </w:pPr>
                    </w:p>
                  </w:txbxContent>
                </v:textbox>
                <w10:wrap anchorx="margin"/>
              </v:shape>
            </w:pict>
          </mc:Fallback>
        </mc:AlternateContent>
      </w:r>
    </w:p>
    <w:p w:rsidR="00CC0434" w:rsidRDefault="00CC0434" w:rsidP="00CC0434">
      <w:pPr>
        <w:pStyle w:val="Balk21"/>
      </w:pPr>
    </w:p>
    <w:p w:rsidR="00CC0434" w:rsidRDefault="00CC0434" w:rsidP="00CC0434">
      <w:pPr>
        <w:pStyle w:val="Balk21"/>
      </w:pPr>
    </w:p>
    <w:p w:rsidR="00CC0434" w:rsidRDefault="00CC0434" w:rsidP="004D1ABC">
      <w:pPr>
        <w:pStyle w:val="Balk21"/>
        <w:ind w:left="0"/>
      </w:pPr>
    </w:p>
    <w:p w:rsidR="00CC0434" w:rsidRDefault="00CC0434" w:rsidP="00CC0434">
      <w:pPr>
        <w:pStyle w:val="Balk21"/>
      </w:pPr>
    </w:p>
    <w:p w:rsidR="00226B5B" w:rsidRDefault="00226B5B" w:rsidP="0058756A">
      <w:pPr>
        <w:pStyle w:val="Balk21"/>
        <w:spacing w:before="0"/>
        <w:ind w:left="0"/>
      </w:pPr>
      <w:bookmarkStart w:id="16" w:name="VİZYONUMUZ_*"/>
      <w:bookmarkStart w:id="17" w:name="_bookmark11"/>
      <w:bookmarkEnd w:id="16"/>
      <w:bookmarkEnd w:id="17"/>
    </w:p>
    <w:p w:rsidR="00CC0434" w:rsidRDefault="00CC0434" w:rsidP="00CC0434">
      <w:pPr>
        <w:pStyle w:val="Balk21"/>
        <w:spacing w:before="0"/>
      </w:pPr>
      <w:r>
        <w:t>3.2. Vizyon</w:t>
      </w:r>
    </w:p>
    <w:p w:rsidR="00CC0434" w:rsidRDefault="00CC0434" w:rsidP="00CC0434">
      <w:pPr>
        <w:rPr>
          <w:rFonts w:cs="Times New Roman"/>
          <w:b/>
          <w:color w:val="000000"/>
          <w:sz w:val="24"/>
          <w:szCs w:val="24"/>
        </w:rPr>
      </w:pPr>
    </w:p>
    <w:p w:rsidR="00CC0434" w:rsidRDefault="00437CBA" w:rsidP="00CC0434">
      <w:pPr>
        <w:pStyle w:val="GvdeMetni"/>
        <w:rPr>
          <w:b/>
        </w:rPr>
      </w:pPr>
      <w:r>
        <w:rPr>
          <w:rFonts w:cs="Times New Roman"/>
          <w:b/>
          <w:noProof/>
          <w:color w:val="000000"/>
          <w:lang w:eastAsia="tr-TR"/>
        </w:rPr>
        <mc:AlternateContent>
          <mc:Choice Requires="wps">
            <w:drawing>
              <wp:anchor distT="0" distB="0" distL="114300" distR="114300" simplePos="0" relativeHeight="251684352" behindDoc="0" locked="0" layoutInCell="1" allowOverlap="1">
                <wp:simplePos x="0" y="0"/>
                <wp:positionH relativeFrom="margin">
                  <wp:align>right</wp:align>
                </wp:positionH>
                <wp:positionV relativeFrom="paragraph">
                  <wp:posOffset>24130</wp:posOffset>
                </wp:positionV>
                <wp:extent cx="5991225" cy="962025"/>
                <wp:effectExtent l="19050" t="19050" r="9525" b="9525"/>
                <wp:wrapNone/>
                <wp:docPr id="16" name="Katlanmış Nes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62025"/>
                        </a:xfrm>
                        <a:prstGeom prst="foldedCorner">
                          <a:avLst>
                            <a:gd name="adj" fmla="val 12500"/>
                          </a:avLst>
                        </a:prstGeom>
                        <a:solidFill>
                          <a:schemeClr val="bg1"/>
                        </a:solidFill>
                        <a:ln w="38100">
                          <a:solidFill>
                            <a:srgbClr val="95B3D7"/>
                          </a:solidFill>
                          <a:round/>
                          <a:headEnd/>
                          <a:tailEnd/>
                        </a:ln>
                        <a:effectLst/>
                      </wps:spPr>
                      <wps:txbx>
                        <w:txbxContent>
                          <w:p w:rsidR="00E87634" w:rsidRPr="00AE7BF1" w:rsidRDefault="00E87634" w:rsidP="00CC0434">
                            <w:pPr>
                              <w:ind w:firstLine="708"/>
                              <w:jc w:val="center"/>
                              <w:rPr>
                                <w:i/>
                                <w:color w:val="C00000"/>
                                <w:sz w:val="24"/>
                                <w:szCs w:val="24"/>
                              </w:rPr>
                            </w:pPr>
                          </w:p>
                          <w:p w:rsidR="00E87634" w:rsidRPr="00AE7BF1" w:rsidRDefault="00E87634" w:rsidP="00CC0434">
                            <w:pPr>
                              <w:ind w:firstLine="708"/>
                              <w:jc w:val="center"/>
                              <w:rPr>
                                <w:rFonts w:cs="Calibri"/>
                                <w:color w:val="FF0000"/>
                                <w:sz w:val="24"/>
                                <w:szCs w:val="24"/>
                              </w:rPr>
                            </w:pPr>
                            <w:r w:rsidRPr="00AE7BF1">
                              <w:rPr>
                                <w:i/>
                                <w:color w:val="FF0000"/>
                                <w:sz w:val="24"/>
                                <w:szCs w:val="24"/>
                              </w:rPr>
                              <w:t>VİZYONUMUZ</w:t>
                            </w:r>
                          </w:p>
                          <w:p w:rsidR="00E87634" w:rsidRPr="00AE7BF1" w:rsidRDefault="00E87634" w:rsidP="00CC0434">
                            <w:pPr>
                              <w:jc w:val="center"/>
                              <w:rPr>
                                <w:rFonts w:eastAsia="Times New Roman"/>
                                <w:sz w:val="24"/>
                                <w:szCs w:val="24"/>
                              </w:rPr>
                            </w:pPr>
                            <w:r w:rsidRPr="00AE7BF1">
                              <w:rPr>
                                <w:rFonts w:eastAsia="Times New Roman"/>
                                <w:sz w:val="24"/>
                                <w:szCs w:val="24"/>
                              </w:rPr>
                              <w:t>Ali Yakup Cenkçiler Anadolu İmam Hatip Lisesi’nin başarı grafiğini yükselterek adını geleceğe taşımak.</w:t>
                            </w:r>
                          </w:p>
                          <w:p w:rsidR="00E87634" w:rsidRPr="00AE7BF1" w:rsidRDefault="00E87634" w:rsidP="00CC0434">
                            <w:pPr>
                              <w:ind w:firstLine="708"/>
                              <w:rPr>
                                <w:rFonts w:ascii="Times New Roman" w:hAnsi="Times New Roman"/>
                                <w:color w:val="C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atlanmış Nesne 16" o:spid="_x0000_s1062" type="#_x0000_t65" style="position:absolute;margin-left:420.55pt;margin-top:1.9pt;width:471.75pt;height:75.7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" fillcolor="white [3212]" strokecolor="#95b3d7" strokeweight="3pt">
                <v:textbox>
                  <w:txbxContent>
                    <w:p w:rsidR="00E87634" w:rsidRPr="00AE7BF1" w:rsidRDefault="00E87634" w:rsidP="00CC0434">
                      <w:pPr>
                        <w:ind w:firstLine="708"/>
                        <w:jc w:val="center"/>
                        <w:rPr>
                          <w:i/>
                          <w:color w:val="C00000"/>
                          <w:sz w:val="24"/>
                          <w:szCs w:val="24"/>
                        </w:rPr>
                      </w:pPr>
                    </w:p>
                    <w:p w:rsidR="00E87634" w:rsidRPr="00AE7BF1" w:rsidRDefault="00E87634" w:rsidP="00CC0434">
                      <w:pPr>
                        <w:ind w:firstLine="708"/>
                        <w:jc w:val="center"/>
                        <w:rPr>
                          <w:rFonts w:cs="Calibri"/>
                          <w:color w:val="FF0000"/>
                          <w:sz w:val="24"/>
                          <w:szCs w:val="24"/>
                        </w:rPr>
                      </w:pPr>
                      <w:r w:rsidRPr="00AE7BF1">
                        <w:rPr>
                          <w:i/>
                          <w:color w:val="FF0000"/>
                          <w:sz w:val="24"/>
                          <w:szCs w:val="24"/>
                        </w:rPr>
                        <w:t>VİZYONUMUZ</w:t>
                      </w:r>
                    </w:p>
                    <w:p w:rsidR="00E87634" w:rsidRPr="00AE7BF1" w:rsidRDefault="00E87634" w:rsidP="00CC0434">
                      <w:pPr>
                        <w:jc w:val="center"/>
                        <w:rPr>
                          <w:rFonts w:eastAsia="Times New Roman"/>
                          <w:sz w:val="24"/>
                          <w:szCs w:val="24"/>
                        </w:rPr>
                      </w:pPr>
                      <w:r w:rsidRPr="00AE7BF1">
                        <w:rPr>
                          <w:rFonts w:eastAsia="Times New Roman"/>
                          <w:sz w:val="24"/>
                          <w:szCs w:val="24"/>
                        </w:rPr>
                        <w:t>Ali Yakup Cenkçiler Anadolu İmam Hatip Lisesi’nin başarı grafiğini yükselterek adını geleceğe taşımak.</w:t>
                      </w:r>
                    </w:p>
                    <w:p w:rsidR="00E87634" w:rsidRPr="00AE7BF1" w:rsidRDefault="00E87634" w:rsidP="00CC0434">
                      <w:pPr>
                        <w:ind w:firstLine="708"/>
                        <w:rPr>
                          <w:rFonts w:ascii="Times New Roman" w:hAnsi="Times New Roman"/>
                          <w:color w:val="C00000"/>
                          <w:sz w:val="24"/>
                          <w:szCs w:val="24"/>
                        </w:rPr>
                      </w:pPr>
                    </w:p>
                  </w:txbxContent>
                </v:textbox>
                <w10:wrap anchorx="margin"/>
              </v:shape>
            </w:pict>
          </mc:Fallback>
        </mc:AlternateContent>
      </w:r>
    </w:p>
    <w:p w:rsidR="00CC0434" w:rsidRDefault="00CC0434" w:rsidP="00CC0434">
      <w:pPr>
        <w:pStyle w:val="GvdeMetni"/>
        <w:rPr>
          <w:b/>
        </w:rPr>
      </w:pPr>
    </w:p>
    <w:p w:rsidR="00CC0434" w:rsidRDefault="00CC0434" w:rsidP="00CC0434">
      <w:pPr>
        <w:pStyle w:val="Balk21"/>
      </w:pPr>
      <w:r>
        <w:lastRenderedPageBreak/>
        <w:t>3.3. Temel Değerler</w:t>
      </w:r>
    </w:p>
    <w:p w:rsidR="00CC0434" w:rsidRDefault="00CC0434" w:rsidP="00CC0434">
      <w:pPr>
        <w:pStyle w:val="GvdeMetni"/>
        <w:spacing w:before="10"/>
        <w:rPr>
          <w:b/>
          <w:sz w:val="23"/>
        </w:rPr>
      </w:pPr>
    </w:p>
    <w:p w:rsidR="00CC0434" w:rsidRPr="006C490E" w:rsidRDefault="00CC0434" w:rsidP="00CC0434">
      <w:pPr>
        <w:adjustRightInd w:val="0"/>
        <w:spacing w:line="360" w:lineRule="auto"/>
        <w:jc w:val="center"/>
        <w:rPr>
          <w:rFonts w:ascii="Times New Roman" w:hAnsi="Times New Roman" w:cs="Times New Roman"/>
          <w:b/>
          <w:color w:val="3366FF"/>
          <w:sz w:val="24"/>
          <w:szCs w:val="24"/>
          <w:u w:val="single"/>
        </w:rPr>
      </w:pPr>
      <w:bookmarkStart w:id="18" w:name="TEMEL_DEĞERLERİMİZ_*"/>
      <w:bookmarkStart w:id="19" w:name="_bookmark12"/>
      <w:bookmarkEnd w:id="18"/>
      <w:bookmarkEnd w:id="19"/>
      <w:r w:rsidRPr="006C490E">
        <w:rPr>
          <w:rFonts w:ascii="Times New Roman" w:hAnsi="Times New Roman" w:cs="Times New Roman"/>
          <w:b/>
          <w:color w:val="3366FF"/>
          <w:sz w:val="24"/>
          <w:szCs w:val="24"/>
          <w:u w:val="single"/>
        </w:rPr>
        <w:t>TEMEL DEĞERLERİMİZ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Öğrencileri, hayata, üst öğrenime ve yükseköğrenim kurumlarına en iyi şekilde hazırlamayı benimseriz.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Öğrencilerimize tam öğretme ortamı hazırlama, bilgi kaynaklarına ulaşma ve bu bilgileri hayatta kullanmalarına yardımcı oluruz.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 xml:space="preserve">Bilgi toplumu olmanın gereğine inanır, eğitim teknolojisinin ürünü olan </w:t>
      </w:r>
      <w:proofErr w:type="gramStart"/>
      <w:r w:rsidRPr="006C490E">
        <w:rPr>
          <w:rFonts w:ascii="Times New Roman" w:eastAsia="Times New Roman" w:hAnsi="Times New Roman" w:cs="Times New Roman"/>
          <w:sz w:val="24"/>
          <w:szCs w:val="24"/>
        </w:rPr>
        <w:t>ekipmanları</w:t>
      </w:r>
      <w:proofErr w:type="gramEnd"/>
      <w:r w:rsidRPr="006C490E">
        <w:rPr>
          <w:rFonts w:ascii="Times New Roman" w:eastAsia="Times New Roman" w:hAnsi="Times New Roman" w:cs="Times New Roman"/>
          <w:sz w:val="24"/>
          <w:szCs w:val="24"/>
        </w:rPr>
        <w:t xml:space="preserve"> kullanmaya ve öğrenciler tarafından kullanılmasını sağlarız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Yönetici öğretmen personel ve öğrencilerin barışık olduğu örnek ve etkili bir okul ikliminin gereğine inanırız.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Düşünen, sorgulayan ve çözüm üreten öğrencilerin yetişmesine hizmet edecek yöntemlerin geliştirilmesine çalışırız.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Ezberci ve baskı altına alıcı bir yaklaşımı değil, konuları çözümleyici ve yorumlayıcı bir yaklaşımı benimseriz.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"Kalite yönetimdir." Anlayışından hareketle okul yönetiminin her türlü gelişim, değişim ve sürekli iyileştirmede liderlik yapması gerektiğine inanırız.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Millî ve manevî değerlerden kopmadan çağdaşlaşmaya özen gösteririz.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Öğrencilerimize saygı duyar, sevgi gösteririz.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Yenilikleri takip eder ayak uydururuz.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Sanat, sosyal, kültürel ve sportif faaliyetlerin öğrenci gelişiminde önemli olduğu bilinciyle uygun faaliyetler düzenleriz.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Başarının ölçüsünün sadece not değil her bireyin kendine has bir yeteneğinin olduğu bilinciyle hareket eder o yeteneği ortaya çıkartmaya çalışırız.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Teknolojik imkânlarımızı öğrencilerimizin eğitimi için sürekli olarak kullanırız.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Okuma alışkanlığı kazandırmak hedefimizdir.</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 xml:space="preserve">Şeffaflığa, </w:t>
      </w:r>
      <w:proofErr w:type="gramStart"/>
      <w:r w:rsidRPr="006C490E">
        <w:rPr>
          <w:rFonts w:ascii="Times New Roman" w:eastAsia="Times New Roman" w:hAnsi="Times New Roman" w:cs="Times New Roman"/>
          <w:sz w:val="24"/>
          <w:szCs w:val="24"/>
        </w:rPr>
        <w:t>empatiye</w:t>
      </w:r>
      <w:proofErr w:type="gramEnd"/>
      <w:r w:rsidRPr="006C490E">
        <w:rPr>
          <w:rFonts w:ascii="Times New Roman" w:eastAsia="Times New Roman" w:hAnsi="Times New Roman" w:cs="Times New Roman"/>
          <w:sz w:val="24"/>
          <w:szCs w:val="24"/>
        </w:rPr>
        <w:t>, öğrencilerimizin fikirlerine, özgüvene, bireysel ve grup disiplinine, araştırma ve pozitif düşünceye, yaşam boyu öğrenmeye, yüksek motivasyona ve ödüllendirmeye, iletişime, okul içi ve dışında rehberlik çalışmalarına önem veririz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Aileyi eğitimin bir parçası sayarız.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Eğitimde fırsat eşitliğine inanırız.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Biz duygusu ile çalışırız.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Ekip çalışmasını esas alırız.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İşbirliği yaparız, birbirimize güveniriz.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Çalışmalarımızda insana saygı esas hedeftir.</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Eğitimde kalite öncelikli hedefimizdir.</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Eğitimde fırsat eşitliğine önem veririz.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Kaliteyi yakalamak için her zaman ve düzenli çalışırız</w:t>
      </w:r>
    </w:p>
    <w:p w:rsidR="00CC0434" w:rsidRPr="006C490E" w:rsidRDefault="00CC0434" w:rsidP="00CC0434">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Başarıda Takım ruhu ve işbirliğini benimseriz</w:t>
      </w:r>
    </w:p>
    <w:p w:rsidR="006C0DE2" w:rsidRPr="00744BDF" w:rsidRDefault="00CC0434" w:rsidP="00744BDF">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6C490E">
        <w:rPr>
          <w:rFonts w:ascii="Times New Roman" w:eastAsia="Times New Roman" w:hAnsi="Times New Roman" w:cs="Times New Roman"/>
          <w:sz w:val="24"/>
          <w:szCs w:val="24"/>
        </w:rPr>
        <w:t>Yaptığımız her işte en iyiyi hedefleriz.</w:t>
      </w:r>
      <w:bookmarkStart w:id="20" w:name="BÖLÜM_IV:_AMAÇ,_HEDEF_VE_EYLEMLER"/>
      <w:bookmarkStart w:id="21" w:name="_bookmark13"/>
      <w:bookmarkEnd w:id="20"/>
      <w:bookmarkEnd w:id="21"/>
    </w:p>
    <w:p w:rsidR="005114B2" w:rsidRDefault="005114B2" w:rsidP="005114B2">
      <w:pPr>
        <w:pStyle w:val="Balk2"/>
      </w:pPr>
      <w:r>
        <w:t>3.4. Stratejik Amaç, Hedefler, Performans Göstergeleri ve Eylem Planları</w:t>
      </w:r>
    </w:p>
    <w:p w:rsidR="005114B2" w:rsidRDefault="005114B2" w:rsidP="005114B2"/>
    <w:p w:rsidR="005114B2" w:rsidRDefault="005114B2" w:rsidP="005114B2">
      <w:pPr>
        <w:spacing w:line="360" w:lineRule="auto"/>
        <w:jc w:val="both"/>
        <w:rPr>
          <w:rFonts w:ascii="Times New Roman" w:eastAsia="Times New Roman" w:hAnsi="Times New Roman" w:cs="Times New Roman"/>
          <w:sz w:val="24"/>
          <w:szCs w:val="24"/>
        </w:rPr>
      </w:pPr>
      <w:bookmarkStart w:id="22" w:name="49x2ik5" w:colFirst="0" w:colLast="0"/>
      <w:bookmarkStart w:id="23" w:name="2p2csry" w:colFirst="0" w:colLast="0"/>
      <w:bookmarkEnd w:id="22"/>
      <w:bookmarkEnd w:id="23"/>
      <w:r>
        <w:rPr>
          <w:rFonts w:ascii="Times New Roman" w:eastAsia="Times New Roman" w:hAnsi="Times New Roman" w:cs="Times New Roman"/>
          <w:sz w:val="24"/>
          <w:szCs w:val="24"/>
        </w:rPr>
        <w:t xml:space="preserve">Stratejik amaçlar; </w:t>
      </w:r>
      <w:proofErr w:type="gramStart"/>
      <w:r>
        <w:rPr>
          <w:rFonts w:ascii="Times New Roman" w:eastAsia="Times New Roman" w:hAnsi="Times New Roman" w:cs="Times New Roman"/>
          <w:sz w:val="24"/>
          <w:szCs w:val="24"/>
        </w:rPr>
        <w:t>misyon</w:t>
      </w:r>
      <w:proofErr w:type="gramEnd"/>
      <w:r>
        <w:rPr>
          <w:rFonts w:ascii="Times New Roman" w:eastAsia="Times New Roman" w:hAnsi="Times New Roman" w:cs="Times New Roman"/>
          <w:sz w:val="24"/>
          <w:szCs w:val="24"/>
        </w:rPr>
        <w:t xml:space="preserve">,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w:t>
      </w:r>
      <w:r>
        <w:rPr>
          <w:rFonts w:ascii="Times New Roman" w:eastAsia="Times New Roman" w:hAnsi="Times New Roman" w:cs="Times New Roman"/>
          <w:sz w:val="24"/>
          <w:szCs w:val="24"/>
        </w:rPr>
        <w:lastRenderedPageBreak/>
        <w:t xml:space="preserve">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w:t>
      </w:r>
      <w:proofErr w:type="gramStart"/>
      <w:r>
        <w:rPr>
          <w:rFonts w:ascii="Times New Roman" w:eastAsia="Times New Roman" w:hAnsi="Times New Roman" w:cs="Times New Roman"/>
          <w:sz w:val="24"/>
          <w:szCs w:val="24"/>
        </w:rPr>
        <w:t>sinerji</w:t>
      </w:r>
      <w:proofErr w:type="gramEnd"/>
      <w:r>
        <w:rPr>
          <w:rFonts w:ascii="Times New Roman" w:eastAsia="Times New Roman" w:hAnsi="Times New Roman" w:cs="Times New Roman"/>
          <w:sz w:val="24"/>
          <w:szCs w:val="24"/>
        </w:rPr>
        <w:t xml:space="preserve">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 </w:t>
      </w:r>
    </w:p>
    <w:p w:rsidR="005114B2" w:rsidRDefault="005114B2" w:rsidP="005114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Ali Yakup Cenkçi</w:t>
      </w:r>
      <w:r w:rsidR="00437CBA">
        <w:rPr>
          <w:rFonts w:ascii="Times New Roman" w:eastAsia="Times New Roman" w:hAnsi="Times New Roman" w:cs="Times New Roman"/>
          <w:sz w:val="24"/>
          <w:szCs w:val="24"/>
        </w:rPr>
        <w:t xml:space="preserve">ler </w:t>
      </w:r>
      <w:r>
        <w:rPr>
          <w:rFonts w:ascii="Times New Roman" w:eastAsia="Times New Roman" w:hAnsi="Times New Roman" w:cs="Times New Roman"/>
          <w:sz w:val="24"/>
          <w:szCs w:val="24"/>
        </w:rPr>
        <w:t xml:space="preserve">AİHL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dokümanında ayrıca yer verilmiştir. </w:t>
      </w:r>
    </w:p>
    <w:p w:rsidR="00744BDF" w:rsidRDefault="00744BDF" w:rsidP="00744BDF">
      <w:pPr>
        <w:contextualSpacing/>
        <w:outlineLvl w:val="0"/>
        <w:rPr>
          <w:rFonts w:ascii="Calisto MT" w:eastAsia="Times New Roman" w:hAnsi="Calisto MT" w:cs="Times New Roman"/>
          <w:b/>
          <w:bCs/>
          <w:sz w:val="24"/>
          <w:szCs w:val="24"/>
          <w:lang w:eastAsia="tr-TR" w:bidi="en-US"/>
        </w:rPr>
      </w:pP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 xml:space="preserve">Stratejik Amaç 1 Bütün bireylerin eğitim ve öğretime adil şartlar altında erişmesini sağlamak. Stratejik Hedef 1.1 Plan dönemi sonuna kadar dezavantajlı gruplar başta olmak üzere, eğitim ve öğretimin her tür ve kademesinde katılım ve tamamlama oranlarını artırmak. </w:t>
      </w:r>
    </w:p>
    <w:p w:rsidR="00701351" w:rsidRPr="00701351" w:rsidRDefault="00701351" w:rsidP="00701351">
      <w:pPr>
        <w:pStyle w:val="Balk2"/>
        <w:spacing w:before="207"/>
        <w:rPr>
          <w:rFonts w:ascii="Times New Roman" w:hAnsi="Times New Roman"/>
          <w:sz w:val="24"/>
          <w:szCs w:val="24"/>
        </w:rPr>
      </w:pP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 xml:space="preserve">Stratejik Amaç 2 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 Stratejik Hedef 2.1 Bütün bireylerin bedensel, ruhsal ve zihinsel gelişimlerine yönelik faaliyetlere katılım oranını ve öğrencilerin akademik başarı düzeylerini artırmak. Stratejik Hedef 2.2 Eğitimde yenilikçi yaklaşımlar kullanılarak bireylerin yabancı dil yeterliliğini ve uluslararası öğrenci-öğretmen hareketliliğini artırmak. </w:t>
      </w: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 xml:space="preserve">Stratejik Amaç 3 Beşeri, mali, fiziki mali ve teknolojik yapı ile yönetim ve organizasyon yapısını iyileştirerek eğitime erişimi ve eğitimde kaliteyi artıracak etkin ve verimli işleyen bir kurumsal yapıyı tesis etmek. </w:t>
      </w: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 xml:space="preserve">Stratejik Hedef 3.1 Bakanlık hizmetlerinin etkin sunumunu sağlamak üzere insan kaynaklarının yapısını ve niteliğini geliştirmek. </w:t>
      </w: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 xml:space="preserve">Stratejik Hedef 3.2 Plan dönemi sonuna kadar, belirlenen kurum standartlarına uygun eğitim ortamlarını tesis etmek, etkin ve verimli bir mali yönetim yapısını oluşturmak. </w:t>
      </w:r>
    </w:p>
    <w:p w:rsidR="00701351" w:rsidRPr="00701351" w:rsidRDefault="00701351" w:rsidP="00701351">
      <w:pPr>
        <w:pStyle w:val="Balk2"/>
        <w:spacing w:before="207"/>
        <w:rPr>
          <w:rFonts w:ascii="Times New Roman" w:hAnsi="Times New Roman"/>
          <w:sz w:val="24"/>
          <w:szCs w:val="24"/>
        </w:rPr>
      </w:pPr>
      <w:r w:rsidRPr="00701351">
        <w:rPr>
          <w:rFonts w:ascii="Times New Roman" w:hAnsi="Times New Roman"/>
          <w:sz w:val="24"/>
          <w:szCs w:val="24"/>
        </w:rPr>
        <w:t>Stratejik Hedef 3.3 Etkin bir izleme ve değerlendirme sistemiyle desteklenen, bürokrasinin azaltıldığı, çoğulcu, katılımcı, şeffaf ve hesap verebilir bir yönetim ve organizasyon yapısını plan dönemi sonuna kadar oluşturmak.</w:t>
      </w:r>
    </w:p>
    <w:p w:rsidR="0058756A" w:rsidRDefault="0058756A" w:rsidP="00744BDF">
      <w:pPr>
        <w:contextualSpacing/>
        <w:outlineLvl w:val="0"/>
        <w:rPr>
          <w:rFonts w:ascii="Calisto MT" w:eastAsia="Times New Roman" w:hAnsi="Calisto MT" w:cs="Times New Roman"/>
          <w:b/>
          <w:bCs/>
          <w:sz w:val="24"/>
          <w:szCs w:val="24"/>
          <w:lang w:eastAsia="tr-TR" w:bidi="en-US"/>
        </w:rPr>
      </w:pPr>
    </w:p>
    <w:p w:rsidR="0058756A" w:rsidRDefault="0058756A" w:rsidP="00744BDF">
      <w:pPr>
        <w:contextualSpacing/>
        <w:outlineLvl w:val="0"/>
        <w:rPr>
          <w:rFonts w:ascii="Calisto MT" w:eastAsia="Times New Roman" w:hAnsi="Calisto MT" w:cs="Times New Roman"/>
          <w:b/>
          <w:bCs/>
          <w:sz w:val="24"/>
          <w:szCs w:val="24"/>
          <w:lang w:eastAsia="tr-TR" w:bidi="en-US"/>
        </w:rPr>
      </w:pPr>
    </w:p>
    <w:p w:rsidR="0058756A" w:rsidRDefault="0058756A" w:rsidP="00744BDF">
      <w:pPr>
        <w:contextualSpacing/>
        <w:outlineLvl w:val="0"/>
        <w:rPr>
          <w:rFonts w:ascii="Calisto MT" w:eastAsia="Times New Roman" w:hAnsi="Calisto MT" w:cs="Times New Roman"/>
          <w:b/>
          <w:bCs/>
          <w:sz w:val="24"/>
          <w:szCs w:val="24"/>
          <w:lang w:eastAsia="tr-TR" w:bidi="en-US"/>
        </w:rPr>
      </w:pPr>
    </w:p>
    <w:p w:rsidR="0058756A" w:rsidRDefault="0058756A" w:rsidP="00744BDF">
      <w:pPr>
        <w:contextualSpacing/>
        <w:outlineLvl w:val="0"/>
        <w:rPr>
          <w:rFonts w:ascii="Calisto MT" w:eastAsia="Times New Roman" w:hAnsi="Calisto MT" w:cs="Times New Roman"/>
          <w:b/>
          <w:bCs/>
          <w:sz w:val="24"/>
          <w:szCs w:val="24"/>
          <w:lang w:eastAsia="tr-TR" w:bidi="en-US"/>
        </w:rPr>
      </w:pPr>
    </w:p>
    <w:p w:rsidR="0058756A" w:rsidRDefault="0058756A" w:rsidP="00744BDF">
      <w:pPr>
        <w:contextualSpacing/>
        <w:outlineLvl w:val="0"/>
        <w:rPr>
          <w:rFonts w:ascii="Calisto MT" w:eastAsia="Times New Roman" w:hAnsi="Calisto MT" w:cs="Times New Roman"/>
          <w:b/>
          <w:bCs/>
          <w:sz w:val="24"/>
          <w:szCs w:val="24"/>
          <w:lang w:eastAsia="tr-TR" w:bidi="en-US"/>
        </w:rPr>
      </w:pPr>
    </w:p>
    <w:p w:rsidR="00744BDF" w:rsidRDefault="00744BDF" w:rsidP="00744BDF">
      <w:pPr>
        <w:contextualSpacing/>
        <w:outlineLvl w:val="0"/>
        <w:rPr>
          <w:rFonts w:ascii="Calisto MT" w:eastAsia="Times New Roman" w:hAnsi="Calisto MT" w:cs="Times New Roman"/>
          <w:b/>
          <w:sz w:val="24"/>
          <w:szCs w:val="24"/>
          <w:lang w:eastAsia="tr-TR" w:bidi="en-US"/>
        </w:rPr>
      </w:pPr>
      <w:r w:rsidRPr="00B0143D">
        <w:rPr>
          <w:rFonts w:ascii="Calisto MT" w:eastAsia="Times New Roman" w:hAnsi="Calisto MT" w:cs="Times New Roman"/>
          <w:b/>
          <w:bCs/>
          <w:sz w:val="24"/>
          <w:szCs w:val="24"/>
          <w:lang w:eastAsia="tr-TR" w:bidi="en-US"/>
        </w:rPr>
        <w:t>STRATEJ</w:t>
      </w:r>
      <w:r w:rsidRPr="00B0143D">
        <w:rPr>
          <w:rFonts w:ascii="Century Schoolbook" w:eastAsia="Times New Roman" w:hAnsi="Century Schoolbook" w:cs="Times New Roman"/>
          <w:b/>
          <w:bCs/>
          <w:sz w:val="24"/>
          <w:szCs w:val="24"/>
          <w:lang w:eastAsia="tr-TR" w:bidi="en-US"/>
        </w:rPr>
        <w:t>İ</w:t>
      </w:r>
      <w:r w:rsidRPr="00B0143D">
        <w:rPr>
          <w:rFonts w:ascii="Calisto MT" w:eastAsia="Times New Roman" w:hAnsi="Calisto MT" w:cs="Times New Roman"/>
          <w:b/>
          <w:bCs/>
          <w:sz w:val="24"/>
          <w:szCs w:val="24"/>
          <w:lang w:eastAsia="tr-TR" w:bidi="en-US"/>
        </w:rPr>
        <w:t>K PLAN GENEL TABLOSU</w:t>
      </w:r>
    </w:p>
    <w:p w:rsidR="00744BDF" w:rsidRDefault="00744BDF" w:rsidP="00744BDF">
      <w:pPr>
        <w:contextualSpacing/>
        <w:outlineLvl w:val="0"/>
        <w:rPr>
          <w:rFonts w:ascii="Calisto MT" w:eastAsia="Times New Roman" w:hAnsi="Calisto MT" w:cs="Times New Roman"/>
          <w:sz w:val="28"/>
          <w:szCs w:val="28"/>
          <w:lang w:eastAsia="tr-TR" w:bidi="en-US"/>
        </w:rPr>
      </w:pPr>
      <w:r>
        <w:rPr>
          <w:rFonts w:ascii="Calisto MT" w:eastAsia="Times New Roman" w:hAnsi="Calisto MT" w:cs="Times New Roman"/>
          <w:sz w:val="28"/>
          <w:szCs w:val="28"/>
          <w:lang w:eastAsia="tr-TR" w:bidi="en-US"/>
        </w:rPr>
        <w:tab/>
      </w: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366"/>
        <w:gridCol w:w="4009"/>
      </w:tblGrid>
      <w:tr w:rsidR="00744BDF" w:rsidRPr="00DB014F" w:rsidTr="00DD090C">
        <w:trPr>
          <w:trHeight w:val="1238"/>
        </w:trPr>
        <w:tc>
          <w:tcPr>
            <w:tcW w:w="2973" w:type="dxa"/>
            <w:shd w:val="clear" w:color="auto" w:fill="auto"/>
            <w:vAlign w:val="center"/>
          </w:tcPr>
          <w:p w:rsidR="00744BDF" w:rsidRPr="00DB014F" w:rsidRDefault="00744BDF" w:rsidP="00DD090C">
            <w:pPr>
              <w:ind w:firstLine="426"/>
              <w:jc w:val="center"/>
              <w:rPr>
                <w:rFonts w:ascii="Calisto MT" w:eastAsia="Times New Roman" w:hAnsi="Calisto MT" w:cs="Times New Roman"/>
                <w:b/>
                <w:bCs/>
                <w:sz w:val="28"/>
                <w:szCs w:val="24"/>
                <w:lang w:eastAsia="tr-TR" w:bidi="en-US"/>
              </w:rPr>
            </w:pPr>
            <w:r w:rsidRPr="00DB014F">
              <w:rPr>
                <w:rFonts w:ascii="Calisto MT" w:eastAsia="Times New Roman" w:hAnsi="Calisto MT" w:cs="Times New Roman"/>
                <w:b/>
                <w:bCs/>
                <w:sz w:val="28"/>
                <w:szCs w:val="24"/>
                <w:lang w:eastAsia="tr-TR" w:bidi="en-US"/>
              </w:rPr>
              <w:lastRenderedPageBreak/>
              <w:t>Tema 1</w:t>
            </w:r>
          </w:p>
          <w:p w:rsidR="00744BDF" w:rsidRPr="00DB014F" w:rsidRDefault="00744BDF" w:rsidP="00DD090C">
            <w:pPr>
              <w:ind w:firstLine="426"/>
              <w:jc w:val="center"/>
              <w:rPr>
                <w:rFonts w:ascii="Calisto MT" w:eastAsia="Times New Roman" w:hAnsi="Calisto MT" w:cs="Times New Roman"/>
                <w:b/>
                <w:bCs/>
                <w:sz w:val="28"/>
                <w:szCs w:val="24"/>
                <w:lang w:val="en-US" w:eastAsia="tr-TR" w:bidi="en-US"/>
              </w:rPr>
            </w:pPr>
            <w:r w:rsidRPr="00DB014F">
              <w:rPr>
                <w:rFonts w:ascii="Calisto MT" w:eastAsia="Times New Roman" w:hAnsi="Calisto MT" w:cs="Times New Roman"/>
                <w:b/>
                <w:bCs/>
                <w:sz w:val="28"/>
                <w:szCs w:val="24"/>
                <w:lang w:eastAsia="tr-TR" w:bidi="en-US"/>
              </w:rPr>
              <w:t>E</w:t>
            </w:r>
            <w:r w:rsidRPr="00DB014F">
              <w:rPr>
                <w:rFonts w:ascii="Book Antiqua" w:eastAsia="Times New Roman" w:hAnsi="Book Antiqua" w:cs="Times New Roman"/>
                <w:b/>
                <w:bCs/>
                <w:sz w:val="28"/>
                <w:szCs w:val="24"/>
                <w:lang w:eastAsia="tr-TR" w:bidi="en-US"/>
              </w:rPr>
              <w:t>ğ</w:t>
            </w:r>
            <w:r w:rsidRPr="00DB014F">
              <w:rPr>
                <w:rFonts w:ascii="Calisto MT" w:eastAsia="Times New Roman" w:hAnsi="Calisto MT" w:cs="Times New Roman"/>
                <w:b/>
                <w:bCs/>
                <w:sz w:val="28"/>
                <w:szCs w:val="24"/>
                <w:lang w:eastAsia="tr-TR" w:bidi="en-US"/>
              </w:rPr>
              <w:t>itim Ve Ö</w:t>
            </w:r>
            <w:r w:rsidRPr="00DB014F">
              <w:rPr>
                <w:rFonts w:ascii="Book Antiqua" w:eastAsia="Times New Roman" w:hAnsi="Book Antiqua" w:cs="Times New Roman"/>
                <w:b/>
                <w:bCs/>
                <w:sz w:val="28"/>
                <w:szCs w:val="24"/>
                <w:lang w:eastAsia="tr-TR" w:bidi="en-US"/>
              </w:rPr>
              <w:t>ğ</w:t>
            </w:r>
            <w:r w:rsidRPr="00DB014F">
              <w:rPr>
                <w:rFonts w:ascii="Calisto MT" w:eastAsia="Times New Roman" w:hAnsi="Calisto MT" w:cs="Times New Roman"/>
                <w:b/>
                <w:bCs/>
                <w:sz w:val="28"/>
                <w:szCs w:val="24"/>
                <w:lang w:eastAsia="tr-TR" w:bidi="en-US"/>
              </w:rPr>
              <w:t>retime Eri</w:t>
            </w:r>
            <w:r w:rsidRPr="00DB014F">
              <w:rPr>
                <w:rFonts w:ascii="Book Antiqua" w:eastAsia="Times New Roman" w:hAnsi="Book Antiqua" w:cs="Times New Roman"/>
                <w:b/>
                <w:bCs/>
                <w:sz w:val="28"/>
                <w:szCs w:val="24"/>
                <w:lang w:eastAsia="tr-TR" w:bidi="en-US"/>
              </w:rPr>
              <w:t>ş</w:t>
            </w:r>
            <w:r w:rsidRPr="00DB014F">
              <w:rPr>
                <w:rFonts w:ascii="Calisto MT" w:eastAsia="Times New Roman" w:hAnsi="Calisto MT" w:cs="Times New Roman"/>
                <w:b/>
                <w:bCs/>
                <w:sz w:val="28"/>
                <w:szCs w:val="24"/>
                <w:lang w:eastAsia="tr-TR" w:bidi="en-US"/>
              </w:rPr>
              <w:t>imin Artırılması</w:t>
            </w:r>
          </w:p>
        </w:tc>
        <w:tc>
          <w:tcPr>
            <w:tcW w:w="3366" w:type="dxa"/>
            <w:shd w:val="clear" w:color="auto" w:fill="auto"/>
            <w:vAlign w:val="center"/>
          </w:tcPr>
          <w:p w:rsidR="00744BDF" w:rsidRPr="00DB014F" w:rsidRDefault="00744BDF" w:rsidP="00DD090C">
            <w:pPr>
              <w:jc w:val="center"/>
              <w:rPr>
                <w:rFonts w:ascii="Calisto MT" w:eastAsia="Times New Roman" w:hAnsi="Calisto MT" w:cs="Times New Roman"/>
                <w:b/>
                <w:bCs/>
                <w:sz w:val="28"/>
                <w:szCs w:val="24"/>
                <w:lang w:eastAsia="tr-TR" w:bidi="en-US"/>
              </w:rPr>
            </w:pPr>
            <w:r w:rsidRPr="00DB014F">
              <w:rPr>
                <w:rFonts w:ascii="Calisto MT" w:eastAsia="Times New Roman" w:hAnsi="Calisto MT" w:cs="Times New Roman"/>
                <w:b/>
                <w:bCs/>
                <w:sz w:val="28"/>
                <w:szCs w:val="24"/>
                <w:lang w:eastAsia="tr-TR" w:bidi="en-US"/>
              </w:rPr>
              <w:t>Tema 2</w:t>
            </w:r>
          </w:p>
          <w:p w:rsidR="00744BDF" w:rsidRPr="00DB014F" w:rsidRDefault="00744BDF" w:rsidP="00DD090C">
            <w:pPr>
              <w:jc w:val="center"/>
              <w:rPr>
                <w:rFonts w:ascii="Calisto MT" w:eastAsia="Times New Roman" w:hAnsi="Calisto MT" w:cs="Times New Roman"/>
                <w:b/>
                <w:bCs/>
                <w:sz w:val="28"/>
                <w:szCs w:val="24"/>
                <w:lang w:val="en-US" w:eastAsia="tr-TR" w:bidi="en-US"/>
              </w:rPr>
            </w:pPr>
            <w:r w:rsidRPr="00DB014F">
              <w:rPr>
                <w:rFonts w:ascii="Calisto MT" w:eastAsia="Times New Roman" w:hAnsi="Calisto MT" w:cs="Times New Roman"/>
                <w:b/>
                <w:bCs/>
                <w:sz w:val="28"/>
                <w:szCs w:val="24"/>
                <w:lang w:eastAsia="tr-TR" w:bidi="en-US"/>
              </w:rPr>
              <w:t>E</w:t>
            </w:r>
            <w:r w:rsidRPr="00DB014F">
              <w:rPr>
                <w:rFonts w:ascii="Book Antiqua" w:eastAsia="Times New Roman" w:hAnsi="Book Antiqua" w:cs="Times New Roman"/>
                <w:b/>
                <w:bCs/>
                <w:sz w:val="28"/>
                <w:szCs w:val="24"/>
                <w:lang w:eastAsia="tr-TR" w:bidi="en-US"/>
              </w:rPr>
              <w:t>ğ</w:t>
            </w:r>
            <w:r w:rsidRPr="00DB014F">
              <w:rPr>
                <w:rFonts w:ascii="Calisto MT" w:eastAsia="Times New Roman" w:hAnsi="Calisto MT" w:cs="Times New Roman"/>
                <w:b/>
                <w:bCs/>
                <w:sz w:val="28"/>
                <w:szCs w:val="24"/>
                <w:lang w:eastAsia="tr-TR" w:bidi="en-US"/>
              </w:rPr>
              <w:t>itim Ve Ö</w:t>
            </w:r>
            <w:r w:rsidRPr="00DB014F">
              <w:rPr>
                <w:rFonts w:ascii="Book Antiqua" w:eastAsia="Times New Roman" w:hAnsi="Book Antiqua" w:cs="Times New Roman"/>
                <w:b/>
                <w:bCs/>
                <w:sz w:val="28"/>
                <w:szCs w:val="24"/>
                <w:lang w:eastAsia="tr-TR" w:bidi="en-US"/>
              </w:rPr>
              <w:t>ğ</w:t>
            </w:r>
            <w:r w:rsidRPr="00DB014F">
              <w:rPr>
                <w:rFonts w:ascii="Calisto MT" w:eastAsia="Times New Roman" w:hAnsi="Calisto MT" w:cs="Times New Roman"/>
                <w:b/>
                <w:bCs/>
                <w:sz w:val="28"/>
                <w:szCs w:val="24"/>
                <w:lang w:eastAsia="tr-TR" w:bidi="en-US"/>
              </w:rPr>
              <w:t>retimde Kalitenin Artırılması</w:t>
            </w:r>
          </w:p>
        </w:tc>
        <w:tc>
          <w:tcPr>
            <w:tcW w:w="4009" w:type="dxa"/>
            <w:shd w:val="clear" w:color="auto" w:fill="auto"/>
            <w:vAlign w:val="center"/>
          </w:tcPr>
          <w:p w:rsidR="00744BDF" w:rsidRPr="00DB014F" w:rsidRDefault="00744BDF" w:rsidP="00DD090C">
            <w:pPr>
              <w:jc w:val="center"/>
              <w:rPr>
                <w:rFonts w:ascii="Calisto MT" w:eastAsia="Times New Roman" w:hAnsi="Calisto MT" w:cs="Times New Roman"/>
                <w:b/>
                <w:bCs/>
                <w:sz w:val="28"/>
                <w:szCs w:val="24"/>
                <w:lang w:eastAsia="tr-TR" w:bidi="en-US"/>
              </w:rPr>
            </w:pPr>
            <w:r w:rsidRPr="00DB014F">
              <w:rPr>
                <w:rFonts w:ascii="Calisto MT" w:eastAsia="Times New Roman" w:hAnsi="Calisto MT" w:cs="Times New Roman"/>
                <w:b/>
                <w:bCs/>
                <w:sz w:val="28"/>
                <w:szCs w:val="24"/>
                <w:lang w:eastAsia="tr-TR" w:bidi="en-US"/>
              </w:rPr>
              <w:t>Tema 3</w:t>
            </w:r>
          </w:p>
          <w:p w:rsidR="00744BDF" w:rsidRPr="00DB014F" w:rsidRDefault="00744BDF" w:rsidP="00DD090C">
            <w:pPr>
              <w:jc w:val="center"/>
              <w:rPr>
                <w:rFonts w:ascii="Calisto MT" w:eastAsia="Times New Roman" w:hAnsi="Calisto MT" w:cs="Times New Roman"/>
                <w:b/>
                <w:bCs/>
                <w:sz w:val="28"/>
                <w:szCs w:val="24"/>
                <w:lang w:val="en-US" w:eastAsia="tr-TR" w:bidi="en-US"/>
              </w:rPr>
            </w:pPr>
            <w:r w:rsidRPr="00DB014F">
              <w:rPr>
                <w:rFonts w:ascii="Calisto MT" w:eastAsia="Times New Roman" w:hAnsi="Calisto MT" w:cs="Times New Roman"/>
                <w:b/>
                <w:bCs/>
                <w:sz w:val="28"/>
                <w:szCs w:val="24"/>
                <w:lang w:eastAsia="tr-TR" w:bidi="en-US"/>
              </w:rPr>
              <w:t>Kurumsal Kapasitenin Geli</w:t>
            </w:r>
            <w:r w:rsidRPr="00DB014F">
              <w:rPr>
                <w:rFonts w:ascii="Book Antiqua" w:eastAsia="Times New Roman" w:hAnsi="Book Antiqua" w:cs="Times New Roman"/>
                <w:b/>
                <w:bCs/>
                <w:sz w:val="28"/>
                <w:szCs w:val="24"/>
                <w:lang w:eastAsia="tr-TR" w:bidi="en-US"/>
              </w:rPr>
              <w:t>ş</w:t>
            </w:r>
            <w:r w:rsidRPr="00DB014F">
              <w:rPr>
                <w:rFonts w:ascii="Calisto MT" w:eastAsia="Times New Roman" w:hAnsi="Calisto MT" w:cs="Times New Roman"/>
                <w:b/>
                <w:bCs/>
                <w:sz w:val="28"/>
                <w:szCs w:val="24"/>
                <w:lang w:eastAsia="tr-TR" w:bidi="en-US"/>
              </w:rPr>
              <w:t>tirilmesi</w:t>
            </w:r>
          </w:p>
        </w:tc>
      </w:tr>
      <w:tr w:rsidR="00744BDF" w:rsidRPr="00DB014F" w:rsidTr="00DD090C">
        <w:trPr>
          <w:trHeight w:val="3264"/>
        </w:trPr>
        <w:tc>
          <w:tcPr>
            <w:tcW w:w="2973" w:type="dxa"/>
            <w:shd w:val="clear" w:color="auto" w:fill="auto"/>
          </w:tcPr>
          <w:p w:rsidR="00744BDF" w:rsidRPr="004639F7" w:rsidRDefault="00744BDF" w:rsidP="00DD090C">
            <w:pPr>
              <w:jc w:val="both"/>
              <w:rPr>
                <w:rFonts w:ascii="Calisto MT" w:eastAsia="Times New Roman" w:hAnsi="Calisto MT" w:cs="Times New Roman"/>
                <w:b/>
                <w:bCs/>
                <w:color w:val="000000" w:themeColor="text1"/>
                <w:lang w:eastAsia="tr-TR" w:bidi="en-US"/>
              </w:rPr>
            </w:pPr>
          </w:p>
          <w:p w:rsidR="00744BDF" w:rsidRPr="004639F7" w:rsidRDefault="00744BDF" w:rsidP="00DD090C">
            <w:pPr>
              <w:jc w:val="both"/>
              <w:rPr>
                <w:rFonts w:ascii="Calisto MT" w:eastAsia="Times New Roman" w:hAnsi="Calisto MT" w:cs="Times New Roman"/>
                <w:b/>
                <w:bCs/>
                <w:color w:val="000000" w:themeColor="text1"/>
                <w:lang w:eastAsia="tr-TR" w:bidi="en-US"/>
              </w:rPr>
            </w:pPr>
            <w:r w:rsidRPr="004639F7">
              <w:rPr>
                <w:rFonts w:ascii="Calisto MT" w:eastAsia="Times New Roman" w:hAnsi="Calisto MT" w:cs="Times New Roman"/>
                <w:b/>
                <w:bCs/>
                <w:color w:val="000000" w:themeColor="text1"/>
                <w:lang w:eastAsia="tr-TR" w:bidi="en-US"/>
              </w:rPr>
              <w:t xml:space="preserve">Stratejik Amaç 1: </w:t>
            </w:r>
          </w:p>
          <w:p w:rsidR="00744BDF" w:rsidRPr="004639F7" w:rsidRDefault="00744BDF" w:rsidP="00DD090C">
            <w:pPr>
              <w:jc w:val="both"/>
              <w:rPr>
                <w:rFonts w:ascii="Calisto MT" w:eastAsia="Times New Roman" w:hAnsi="Calisto MT" w:cs="Times New Roman"/>
                <w:b/>
                <w:color w:val="000000" w:themeColor="text1"/>
                <w:lang w:bidi="en-US"/>
              </w:rPr>
            </w:pPr>
            <w:r w:rsidRPr="004639F7">
              <w:rPr>
                <w:rFonts w:ascii="Calisto MT" w:eastAsia="Times New Roman" w:hAnsi="Calisto MT" w:cs="Times New Roman"/>
                <w:color w:val="000000" w:themeColor="text1"/>
                <w:lang w:bidi="en-US"/>
              </w:rPr>
              <w:t>Her bireyin örgün ve yaygın e</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itim hakkına e</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 xml:space="preserve">it ve adil bir </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ekilde eri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imini ve tamamlamalarını sa</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lamak</w:t>
            </w:r>
            <w:r w:rsidRPr="004639F7">
              <w:rPr>
                <w:rFonts w:ascii="Calisto MT" w:eastAsia="Times New Roman" w:hAnsi="Calisto MT" w:cs="Times New Roman"/>
                <w:b/>
                <w:color w:val="000000" w:themeColor="text1"/>
                <w:lang w:bidi="en-US"/>
              </w:rPr>
              <w:t>.</w:t>
            </w:r>
          </w:p>
        </w:tc>
        <w:tc>
          <w:tcPr>
            <w:tcW w:w="3366" w:type="dxa"/>
            <w:shd w:val="clear" w:color="auto" w:fill="auto"/>
          </w:tcPr>
          <w:p w:rsidR="00744BDF" w:rsidRPr="004639F7" w:rsidRDefault="00744BDF" w:rsidP="00DD090C">
            <w:pPr>
              <w:jc w:val="both"/>
              <w:rPr>
                <w:rFonts w:ascii="Calisto MT" w:eastAsia="Times New Roman" w:hAnsi="Calisto MT" w:cs="Times New Roman"/>
                <w:b/>
                <w:bCs/>
                <w:color w:val="000000" w:themeColor="text1"/>
                <w:lang w:eastAsia="tr-TR" w:bidi="en-US"/>
              </w:rPr>
            </w:pPr>
          </w:p>
          <w:p w:rsidR="00744BDF" w:rsidRPr="004639F7" w:rsidRDefault="00437CBA" w:rsidP="00DD090C">
            <w:pPr>
              <w:jc w:val="both"/>
              <w:rPr>
                <w:rFonts w:ascii="Calisto MT" w:eastAsia="Times New Roman" w:hAnsi="Calisto MT" w:cs="Times New Roman"/>
                <w:b/>
                <w:bCs/>
                <w:color w:val="000000" w:themeColor="text1"/>
                <w:lang w:eastAsia="tr-TR" w:bidi="en-US"/>
              </w:rPr>
            </w:pPr>
            <w:r>
              <w:rPr>
                <w:rFonts w:ascii="Calisto MT" w:eastAsia="Times New Roman" w:hAnsi="Calisto MT" w:cs="Times New Roman"/>
                <w:b/>
                <w:bCs/>
                <w:color w:val="000000" w:themeColor="text1"/>
                <w:lang w:eastAsia="tr-TR" w:bidi="en-US"/>
              </w:rPr>
              <w:t>Stratejik Amaç 2</w:t>
            </w:r>
            <w:r w:rsidR="00744BDF" w:rsidRPr="004639F7">
              <w:rPr>
                <w:rFonts w:ascii="Calisto MT" w:eastAsia="Times New Roman" w:hAnsi="Calisto MT" w:cs="Times New Roman"/>
                <w:b/>
                <w:bCs/>
                <w:color w:val="000000" w:themeColor="text1"/>
                <w:lang w:eastAsia="tr-TR" w:bidi="en-US"/>
              </w:rPr>
              <w:t xml:space="preserve">: </w:t>
            </w:r>
          </w:p>
          <w:p w:rsidR="00744BDF" w:rsidRPr="004639F7" w:rsidRDefault="00744BDF" w:rsidP="00DD090C">
            <w:pPr>
              <w:jc w:val="both"/>
              <w:rPr>
                <w:rFonts w:ascii="Calisto MT" w:eastAsia="Times New Roman" w:hAnsi="Calisto MT" w:cs="Times New Roman"/>
                <w:color w:val="000000" w:themeColor="text1"/>
                <w:lang w:bidi="en-US"/>
              </w:rPr>
            </w:pPr>
            <w:r w:rsidRPr="004639F7">
              <w:rPr>
                <w:rFonts w:ascii="Calisto MT" w:eastAsia="Times New Roman" w:hAnsi="Calisto MT" w:cs="Times New Roman"/>
                <w:color w:val="000000" w:themeColor="text1"/>
                <w:lang w:bidi="en-US"/>
              </w:rPr>
              <w:t>Ö</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rencilerimize ulusal ve uluslararası ölçütlerde bilgi, beceri, tutum ve davranı</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ın kazandırılması ile giri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imci, yenilikçi, yaratıcı, dil becerileri yüksek, ileti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ime ve ö</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renmeye açık, özgüven ve sorumluluk sahibi, sa</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lıklı ve mutlu bireylerin yeti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mesine imkân sa</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lamak.</w:t>
            </w:r>
          </w:p>
          <w:p w:rsidR="00744BDF" w:rsidRPr="004639F7" w:rsidRDefault="00744BDF" w:rsidP="00DD090C">
            <w:pPr>
              <w:jc w:val="both"/>
              <w:rPr>
                <w:rFonts w:ascii="Calisto MT" w:eastAsia="Times New Roman" w:hAnsi="Calisto MT" w:cs="Times New Roman"/>
                <w:color w:val="000000" w:themeColor="text1"/>
                <w:lang w:bidi="en-US"/>
              </w:rPr>
            </w:pPr>
          </w:p>
        </w:tc>
        <w:tc>
          <w:tcPr>
            <w:tcW w:w="4009" w:type="dxa"/>
            <w:shd w:val="clear" w:color="auto" w:fill="auto"/>
          </w:tcPr>
          <w:p w:rsidR="00744BDF" w:rsidRPr="004639F7" w:rsidRDefault="00744BDF" w:rsidP="00DD090C">
            <w:pPr>
              <w:jc w:val="both"/>
              <w:rPr>
                <w:rFonts w:ascii="Calisto MT" w:eastAsia="Times New Roman" w:hAnsi="Calisto MT" w:cs="Times New Roman"/>
                <w:b/>
                <w:bCs/>
                <w:color w:val="000000" w:themeColor="text1"/>
                <w:lang w:eastAsia="tr-TR" w:bidi="en-US"/>
              </w:rPr>
            </w:pPr>
          </w:p>
          <w:p w:rsidR="00744BDF" w:rsidRPr="004639F7" w:rsidRDefault="00744BDF" w:rsidP="00DD090C">
            <w:pPr>
              <w:jc w:val="both"/>
              <w:rPr>
                <w:rFonts w:ascii="Calisto MT" w:eastAsia="Times New Roman" w:hAnsi="Calisto MT" w:cs="Times New Roman"/>
                <w:b/>
                <w:bCs/>
                <w:color w:val="000000" w:themeColor="text1"/>
                <w:lang w:eastAsia="tr-TR" w:bidi="en-US"/>
              </w:rPr>
            </w:pPr>
            <w:r w:rsidRPr="004639F7">
              <w:rPr>
                <w:rFonts w:ascii="Calisto MT" w:eastAsia="Times New Roman" w:hAnsi="Calisto MT" w:cs="Times New Roman"/>
                <w:b/>
                <w:bCs/>
                <w:color w:val="000000" w:themeColor="text1"/>
                <w:lang w:eastAsia="tr-TR" w:bidi="en-US"/>
              </w:rPr>
              <w:t>Stratejik Amaç 3:</w:t>
            </w:r>
          </w:p>
          <w:p w:rsidR="00744BDF" w:rsidRPr="004639F7" w:rsidRDefault="00744BDF" w:rsidP="00DD090C">
            <w:pPr>
              <w:jc w:val="both"/>
              <w:rPr>
                <w:rFonts w:ascii="Calisto MT" w:eastAsia="Times New Roman" w:hAnsi="Calisto MT" w:cs="Times New Roman"/>
                <w:color w:val="000000" w:themeColor="text1"/>
                <w:lang w:bidi="en-US"/>
              </w:rPr>
            </w:pPr>
            <w:r w:rsidRPr="004639F7">
              <w:rPr>
                <w:rFonts w:ascii="Calisto MT" w:eastAsia="Times New Roman" w:hAnsi="Calisto MT" w:cs="Times New Roman"/>
                <w:color w:val="000000" w:themeColor="text1"/>
                <w:lang w:bidi="en-US"/>
              </w:rPr>
              <w:t>E</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itime eri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imi ve e</w:t>
            </w:r>
            <w:r w:rsidRPr="004639F7">
              <w:rPr>
                <w:rFonts w:ascii="Book Antiqua" w:eastAsia="Times New Roman" w:hAnsi="Book Antiqua" w:cs="Times New Roman"/>
                <w:color w:val="000000" w:themeColor="text1"/>
                <w:lang w:bidi="en-US"/>
              </w:rPr>
              <w:t>ğ</w:t>
            </w:r>
            <w:r w:rsidRPr="004639F7">
              <w:rPr>
                <w:rFonts w:ascii="Calisto MT" w:eastAsia="Times New Roman" w:hAnsi="Calisto MT" w:cs="Times New Roman"/>
                <w:color w:val="000000" w:themeColor="text1"/>
                <w:lang w:bidi="en-US"/>
              </w:rPr>
              <w:t>itimde kaliteyi artıracak etkin ve verimli i</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leyen bir kurumsal yapıyı tesis etmek için; mevcut be</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eri, fiziki, mali ve teknolojik yapı ile yönetim ve organizasyon yapısını iyile</w:t>
            </w:r>
            <w:r w:rsidRPr="004639F7">
              <w:rPr>
                <w:rFonts w:ascii="Book Antiqua" w:eastAsia="Times New Roman" w:hAnsi="Book Antiqua" w:cs="Times New Roman"/>
                <w:color w:val="000000" w:themeColor="text1"/>
                <w:lang w:bidi="en-US"/>
              </w:rPr>
              <w:t>ş</w:t>
            </w:r>
            <w:r w:rsidRPr="004639F7">
              <w:rPr>
                <w:rFonts w:ascii="Calisto MT" w:eastAsia="Times New Roman" w:hAnsi="Calisto MT" w:cs="Times New Roman"/>
                <w:color w:val="000000" w:themeColor="text1"/>
                <w:lang w:bidi="en-US"/>
              </w:rPr>
              <w:t>tirmek.</w:t>
            </w:r>
          </w:p>
        </w:tc>
      </w:tr>
      <w:tr w:rsidR="00744BDF" w:rsidRPr="00DB014F" w:rsidTr="00DD090C">
        <w:trPr>
          <w:trHeight w:val="8106"/>
        </w:trPr>
        <w:tc>
          <w:tcPr>
            <w:tcW w:w="2973" w:type="dxa"/>
            <w:shd w:val="clear" w:color="auto" w:fill="auto"/>
          </w:tcPr>
          <w:p w:rsidR="00744BDF" w:rsidRPr="00DB014F" w:rsidRDefault="00744BDF" w:rsidP="00DD090C">
            <w:pPr>
              <w:jc w:val="center"/>
              <w:rPr>
                <w:rFonts w:ascii="Calisto MT" w:eastAsia="Times New Roman" w:hAnsi="Calisto MT" w:cs="Times New Roman"/>
                <w:b/>
                <w:bCs/>
                <w:lang w:eastAsia="tr-TR" w:bidi="en-US"/>
              </w:rPr>
            </w:pPr>
          </w:p>
          <w:p w:rsidR="00744BDF" w:rsidRPr="00DB014F" w:rsidRDefault="00744BDF" w:rsidP="00DD090C">
            <w:pPr>
              <w:jc w:val="center"/>
              <w:rPr>
                <w:rFonts w:ascii="Calisto MT" w:eastAsia="Times New Roman" w:hAnsi="Calisto MT" w:cs="Times New Roman"/>
                <w:b/>
                <w:bCs/>
                <w:sz w:val="24"/>
                <w:szCs w:val="24"/>
                <w:lang w:eastAsia="tr-TR" w:bidi="en-US"/>
              </w:rPr>
            </w:pPr>
            <w:r w:rsidRPr="00DB014F">
              <w:rPr>
                <w:rFonts w:ascii="Calisto MT" w:eastAsia="Times New Roman" w:hAnsi="Calisto MT" w:cs="Times New Roman"/>
                <w:b/>
                <w:bCs/>
                <w:sz w:val="24"/>
                <w:szCs w:val="24"/>
                <w:lang w:eastAsia="tr-TR" w:bidi="en-US"/>
              </w:rPr>
              <w:t>E</w:t>
            </w:r>
            <w:r w:rsidRPr="00DB014F">
              <w:rPr>
                <w:rFonts w:ascii="Book Antiqua" w:eastAsia="Times New Roman" w:hAnsi="Book Antiqua" w:cs="Times New Roman"/>
                <w:b/>
                <w:bCs/>
                <w:sz w:val="24"/>
                <w:szCs w:val="24"/>
                <w:lang w:eastAsia="tr-TR" w:bidi="en-US"/>
              </w:rPr>
              <w:t>ğ</w:t>
            </w:r>
            <w:r w:rsidRPr="00DB014F">
              <w:rPr>
                <w:rFonts w:ascii="Calisto MT" w:eastAsia="Times New Roman" w:hAnsi="Calisto MT" w:cs="Times New Roman"/>
                <w:b/>
                <w:bCs/>
                <w:sz w:val="24"/>
                <w:szCs w:val="24"/>
                <w:lang w:eastAsia="tr-TR" w:bidi="en-US"/>
              </w:rPr>
              <w:t>itim Ö</w:t>
            </w:r>
            <w:r w:rsidRPr="00DB014F">
              <w:rPr>
                <w:rFonts w:ascii="Book Antiqua" w:eastAsia="Times New Roman" w:hAnsi="Book Antiqua" w:cs="Times New Roman"/>
                <w:b/>
                <w:bCs/>
                <w:sz w:val="24"/>
                <w:szCs w:val="24"/>
                <w:lang w:eastAsia="tr-TR" w:bidi="en-US"/>
              </w:rPr>
              <w:t>ğ</w:t>
            </w:r>
            <w:r w:rsidRPr="00DB014F">
              <w:rPr>
                <w:rFonts w:ascii="Calisto MT" w:eastAsia="Times New Roman" w:hAnsi="Calisto MT" w:cs="Times New Roman"/>
                <w:b/>
                <w:bCs/>
                <w:sz w:val="24"/>
                <w:szCs w:val="24"/>
                <w:lang w:eastAsia="tr-TR" w:bidi="en-US"/>
              </w:rPr>
              <w:t>retime Katılım ve Tamamlama</w:t>
            </w:r>
          </w:p>
          <w:p w:rsidR="00744BDF" w:rsidRPr="00DB014F" w:rsidRDefault="00744BDF" w:rsidP="00DD090C">
            <w:pPr>
              <w:rPr>
                <w:rFonts w:ascii="Calisto MT" w:eastAsia="Times New Roman" w:hAnsi="Calisto MT" w:cs="Times New Roman"/>
                <w:b/>
                <w:bCs/>
                <w:lang w:eastAsia="tr-TR" w:bidi="en-US"/>
              </w:rPr>
            </w:pPr>
          </w:p>
          <w:p w:rsidR="00744BDF" w:rsidRDefault="00437CBA" w:rsidP="00DD090C">
            <w:pPr>
              <w:rPr>
                <w:rFonts w:ascii="Calisto MT" w:eastAsia="Times New Roman" w:hAnsi="Calisto MT" w:cs="Times New Roman"/>
                <w:lang w:bidi="en-US"/>
              </w:rPr>
            </w:pPr>
            <w:r>
              <w:rPr>
                <w:rFonts w:ascii="Calisto MT" w:eastAsia="Times New Roman" w:hAnsi="Calisto MT" w:cs="Times New Roman"/>
                <w:b/>
                <w:bCs/>
                <w:lang w:eastAsia="tr-TR" w:bidi="en-US"/>
              </w:rPr>
              <w:t>Stratejik Hedef 1.1</w:t>
            </w:r>
            <w:r w:rsidR="00744BDF" w:rsidRPr="00DF5E79">
              <w:rPr>
                <w:rFonts w:ascii="Calisto MT" w:eastAsia="Times New Roman" w:hAnsi="Calisto MT" w:cs="Times New Roman"/>
                <w:b/>
                <w:bCs/>
                <w:lang w:eastAsia="tr-TR" w:bidi="en-US"/>
              </w:rPr>
              <w:t>:</w:t>
            </w:r>
          </w:p>
          <w:p w:rsidR="00744BDF" w:rsidRDefault="00744BDF" w:rsidP="00DD090C">
            <w:pPr>
              <w:rPr>
                <w:rFonts w:ascii="Calisto MT" w:eastAsia="Times New Roman" w:hAnsi="Calisto MT" w:cs="Times New Roman"/>
                <w:lang w:bidi="en-US"/>
              </w:rPr>
            </w:pPr>
          </w:p>
          <w:p w:rsidR="00744BDF" w:rsidRPr="00DB014F" w:rsidRDefault="00744BDF" w:rsidP="00DD090C">
            <w:pPr>
              <w:rPr>
                <w:rFonts w:ascii="Calisto MT" w:eastAsia="Times New Roman" w:hAnsi="Calisto MT" w:cs="Times New Roman"/>
                <w:lang w:bidi="en-US"/>
              </w:rPr>
            </w:pPr>
            <w:r w:rsidRPr="00DB014F">
              <w:rPr>
                <w:rFonts w:ascii="Calisto MT" w:eastAsia="Times New Roman" w:hAnsi="Calisto MT" w:cs="Times New Roman"/>
                <w:lang w:bidi="en-US"/>
              </w:rPr>
              <w:t xml:space="preserve">Bireylerin </w:t>
            </w:r>
            <w:r>
              <w:rPr>
                <w:rFonts w:ascii="Calisto MT" w:eastAsia="Times New Roman" w:hAnsi="Calisto MT" w:cs="Times New Roman"/>
                <w:lang w:bidi="en-US"/>
              </w:rPr>
              <w:t xml:space="preserve">okula katılım </w:t>
            </w:r>
            <w:r w:rsidRPr="00DB014F">
              <w:rPr>
                <w:rFonts w:ascii="Calisto MT" w:eastAsia="Times New Roman" w:hAnsi="Calisto MT" w:cs="Times New Roman"/>
                <w:lang w:bidi="en-US"/>
              </w:rPr>
              <w:t>oranını artırarak, tamamlamalarını sa</w:t>
            </w:r>
            <w:r w:rsidRPr="00DB014F">
              <w:rPr>
                <w:rFonts w:ascii="Book Antiqua" w:eastAsia="Times New Roman" w:hAnsi="Book Antiqua" w:cs="Times New Roman"/>
                <w:lang w:bidi="en-US"/>
              </w:rPr>
              <w:t>ğ</w:t>
            </w:r>
            <w:r w:rsidRPr="00DB014F">
              <w:rPr>
                <w:rFonts w:ascii="Calisto MT" w:eastAsia="Times New Roman" w:hAnsi="Calisto MT" w:cs="Times New Roman"/>
                <w:lang w:bidi="en-US"/>
              </w:rPr>
              <w:t>lamak.</w:t>
            </w:r>
          </w:p>
          <w:p w:rsidR="00744BDF" w:rsidRPr="00DB014F" w:rsidRDefault="00744BDF" w:rsidP="00DD090C">
            <w:pPr>
              <w:rPr>
                <w:rFonts w:ascii="Calisto MT" w:eastAsia="Times New Roman" w:hAnsi="Calisto MT" w:cs="Times New Roman"/>
                <w:b/>
                <w:bCs/>
                <w:lang w:eastAsia="tr-TR" w:bidi="en-US"/>
              </w:rPr>
            </w:pPr>
          </w:p>
          <w:p w:rsidR="00744BDF" w:rsidRPr="00DB014F" w:rsidRDefault="00744BDF" w:rsidP="00DD090C">
            <w:pPr>
              <w:adjustRightInd w:val="0"/>
              <w:spacing w:before="120"/>
              <w:contextualSpacing/>
              <w:jc w:val="both"/>
              <w:rPr>
                <w:rFonts w:ascii="Calisto MT" w:eastAsia="AGaramondPro-Regular" w:hAnsi="Calisto MT" w:cs="Times New Roman"/>
                <w:b/>
                <w:lang w:bidi="en-US"/>
              </w:rPr>
            </w:pPr>
          </w:p>
        </w:tc>
        <w:tc>
          <w:tcPr>
            <w:tcW w:w="3366" w:type="dxa"/>
            <w:shd w:val="clear" w:color="auto" w:fill="auto"/>
          </w:tcPr>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744BDF" w:rsidP="00DD090C">
            <w:pPr>
              <w:jc w:val="both"/>
              <w:rPr>
                <w:rFonts w:ascii="Times New Roman" w:eastAsia="Times New Roman" w:hAnsi="Times New Roman" w:cs="Times New Roman"/>
                <w:b/>
                <w:bCs/>
                <w:sz w:val="24"/>
                <w:szCs w:val="24"/>
                <w:lang w:eastAsia="tr-TR" w:bidi="en-US"/>
              </w:rPr>
            </w:pPr>
            <w:r w:rsidRPr="0047354B">
              <w:rPr>
                <w:rFonts w:ascii="Times New Roman" w:eastAsia="Times New Roman" w:hAnsi="Times New Roman" w:cs="Times New Roman"/>
                <w:b/>
                <w:bCs/>
                <w:sz w:val="24"/>
                <w:szCs w:val="24"/>
                <w:lang w:eastAsia="tr-TR" w:bidi="en-US"/>
              </w:rPr>
              <w:t>Öğrenci Başarısı ve Öğrenme Kazanımları</w:t>
            </w:r>
          </w:p>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437CBA" w:rsidP="00DD090C">
            <w:pPr>
              <w:jc w:val="both"/>
              <w:rPr>
                <w:rFonts w:ascii="Times New Roman" w:eastAsia="Times New Roman" w:hAnsi="Times New Roman" w:cs="Times New Roman"/>
                <w:sz w:val="24"/>
                <w:szCs w:val="24"/>
                <w:lang w:bidi="en-US"/>
              </w:rPr>
            </w:pPr>
            <w:r>
              <w:rPr>
                <w:rFonts w:ascii="Times New Roman" w:eastAsia="Times New Roman" w:hAnsi="Times New Roman" w:cs="Times New Roman"/>
                <w:b/>
                <w:bCs/>
                <w:sz w:val="24"/>
                <w:szCs w:val="24"/>
                <w:lang w:eastAsia="tr-TR" w:bidi="en-US"/>
              </w:rPr>
              <w:t>Stratejik Hedef 2.1</w:t>
            </w:r>
            <w:r w:rsidR="00744BDF" w:rsidRPr="0047354B">
              <w:rPr>
                <w:rFonts w:ascii="Times New Roman" w:eastAsia="Times New Roman" w:hAnsi="Times New Roman" w:cs="Times New Roman"/>
                <w:b/>
                <w:bCs/>
                <w:sz w:val="24"/>
                <w:szCs w:val="24"/>
                <w:lang w:eastAsia="tr-TR" w:bidi="en-US"/>
              </w:rPr>
              <w:t>:</w:t>
            </w:r>
            <w:r w:rsidR="00744BDF" w:rsidRPr="0047354B">
              <w:rPr>
                <w:rFonts w:ascii="Times New Roman" w:eastAsia="Times New Roman" w:hAnsi="Times New Roman" w:cs="Times New Roman"/>
                <w:sz w:val="24"/>
                <w:szCs w:val="24"/>
                <w:lang w:bidi="en-US"/>
              </w:rPr>
              <w:t xml:space="preserve"> Bütün bireylerin bedensel, ruhsal ve zihinsel gelişimlerine yönelik faaliyetlere katılım oranını ve öğrencilerin akademik başarı düzeylerini artırmak.</w:t>
            </w:r>
          </w:p>
          <w:p w:rsidR="00744BDF" w:rsidRPr="0047354B" w:rsidRDefault="00744BDF" w:rsidP="00DD090C">
            <w:pPr>
              <w:jc w:val="both"/>
              <w:rPr>
                <w:rFonts w:ascii="Times New Roman" w:eastAsia="Times New Roman" w:hAnsi="Times New Roman" w:cs="Times New Roman"/>
                <w:sz w:val="24"/>
                <w:szCs w:val="24"/>
                <w:lang w:bidi="en-US"/>
              </w:rPr>
            </w:pPr>
          </w:p>
          <w:p w:rsidR="00744BDF" w:rsidRPr="0047354B" w:rsidRDefault="00744BDF" w:rsidP="00DD090C">
            <w:pPr>
              <w:jc w:val="both"/>
              <w:rPr>
                <w:rFonts w:ascii="Times New Roman" w:eastAsia="Times New Roman" w:hAnsi="Times New Roman" w:cs="Times New Roman"/>
                <w:sz w:val="24"/>
                <w:szCs w:val="24"/>
                <w:lang w:bidi="en-US"/>
              </w:rPr>
            </w:pPr>
          </w:p>
          <w:p w:rsidR="00744BDF" w:rsidRPr="0047354B" w:rsidRDefault="00744BDF" w:rsidP="00DD090C">
            <w:pPr>
              <w:jc w:val="both"/>
              <w:rPr>
                <w:rFonts w:ascii="Times New Roman" w:hAnsi="Times New Roman" w:cs="Times New Roman"/>
                <w:b/>
                <w:bCs/>
                <w:sz w:val="24"/>
                <w:szCs w:val="24"/>
                <w:lang w:eastAsia="tr-TR"/>
              </w:rPr>
            </w:pPr>
            <w:r w:rsidRPr="0047354B">
              <w:rPr>
                <w:rFonts w:ascii="Times New Roman" w:hAnsi="Times New Roman" w:cs="Times New Roman"/>
                <w:b/>
                <w:bCs/>
                <w:sz w:val="24"/>
                <w:szCs w:val="24"/>
                <w:lang w:eastAsia="tr-TR"/>
              </w:rPr>
              <w:t>Eğitim ve Öğretim ile İstihdam İlişkisinin Geliştirilmesi</w:t>
            </w:r>
          </w:p>
          <w:p w:rsidR="00744BDF" w:rsidRPr="0047354B" w:rsidRDefault="00744BDF" w:rsidP="00DD090C">
            <w:pPr>
              <w:jc w:val="both"/>
              <w:rPr>
                <w:rFonts w:ascii="Times New Roman" w:eastAsia="Times New Roman" w:hAnsi="Times New Roman" w:cs="Times New Roman"/>
                <w:sz w:val="24"/>
                <w:szCs w:val="24"/>
                <w:lang w:bidi="en-US"/>
              </w:rPr>
            </w:pPr>
          </w:p>
          <w:p w:rsidR="00744BDF" w:rsidRPr="0047354B" w:rsidRDefault="00744BDF" w:rsidP="00DD090C">
            <w:pPr>
              <w:jc w:val="both"/>
              <w:rPr>
                <w:rFonts w:ascii="Times New Roman" w:eastAsia="Times New Roman" w:hAnsi="Times New Roman" w:cs="Times New Roman"/>
                <w:sz w:val="24"/>
                <w:szCs w:val="24"/>
                <w:lang w:bidi="en-US"/>
              </w:rPr>
            </w:pPr>
            <w:r w:rsidRPr="0047354B">
              <w:rPr>
                <w:rFonts w:ascii="Times New Roman" w:hAnsi="Times New Roman" w:cs="Times New Roman"/>
                <w:b/>
                <w:sz w:val="24"/>
                <w:szCs w:val="24"/>
              </w:rPr>
              <w:t>Stratejik Hedef 2.2</w:t>
            </w:r>
            <w:proofErr w:type="gramStart"/>
            <w:r w:rsidRPr="0047354B">
              <w:rPr>
                <w:rFonts w:ascii="Times New Roman" w:hAnsi="Times New Roman" w:cs="Times New Roman"/>
                <w:b/>
                <w:sz w:val="24"/>
                <w:szCs w:val="24"/>
              </w:rPr>
              <w:t>.:</w:t>
            </w:r>
            <w:proofErr w:type="gramEnd"/>
            <w:r w:rsidRPr="0047354B">
              <w:rPr>
                <w:rStyle w:val="Gl"/>
                <w:rFonts w:cs="Times New Roman"/>
              </w:rPr>
              <w:t>Bireylerin ilgi istek ve yetenekleri doğrultusunda ortaöğretim kurumlarına yönlendirmek.</w:t>
            </w:r>
          </w:p>
          <w:p w:rsidR="00744BDF" w:rsidRPr="0047354B" w:rsidRDefault="00744BDF" w:rsidP="00DD090C">
            <w:pPr>
              <w:ind w:firstLine="708"/>
              <w:jc w:val="both"/>
              <w:rPr>
                <w:rFonts w:ascii="Times New Roman" w:eastAsia="Times New Roman" w:hAnsi="Times New Roman" w:cs="Times New Roman"/>
                <w:sz w:val="24"/>
                <w:szCs w:val="24"/>
                <w:lang w:bidi="en-US"/>
              </w:rPr>
            </w:pPr>
          </w:p>
          <w:p w:rsidR="00744BDF" w:rsidRPr="0047354B" w:rsidRDefault="00744BDF" w:rsidP="00DD090C">
            <w:pPr>
              <w:jc w:val="both"/>
              <w:rPr>
                <w:rFonts w:ascii="Times New Roman" w:eastAsia="Times New Roman" w:hAnsi="Times New Roman" w:cs="Times New Roman"/>
                <w:b/>
                <w:bCs/>
                <w:sz w:val="24"/>
                <w:szCs w:val="24"/>
                <w:lang w:eastAsia="tr-TR" w:bidi="en-US"/>
              </w:rPr>
            </w:pPr>
            <w:r w:rsidRPr="0047354B">
              <w:rPr>
                <w:rFonts w:ascii="Times New Roman" w:eastAsia="Times New Roman" w:hAnsi="Times New Roman" w:cs="Times New Roman"/>
                <w:b/>
                <w:bCs/>
                <w:sz w:val="24"/>
                <w:szCs w:val="24"/>
                <w:lang w:eastAsia="tr-TR" w:bidi="en-US"/>
              </w:rPr>
              <w:t>Yabancı Dil ve Hareketlilik</w:t>
            </w:r>
          </w:p>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744BDF" w:rsidP="00DD090C">
            <w:pPr>
              <w:jc w:val="both"/>
              <w:rPr>
                <w:rFonts w:ascii="Times New Roman" w:eastAsia="Times New Roman" w:hAnsi="Times New Roman" w:cs="Times New Roman"/>
                <w:b/>
                <w:bCs/>
                <w:sz w:val="24"/>
                <w:szCs w:val="24"/>
                <w:lang w:eastAsia="tr-TR" w:bidi="en-US"/>
              </w:rPr>
            </w:pPr>
            <w:r w:rsidRPr="0047354B">
              <w:rPr>
                <w:rFonts w:ascii="Times New Roman" w:eastAsia="Times New Roman" w:hAnsi="Times New Roman" w:cs="Times New Roman"/>
                <w:b/>
                <w:bCs/>
                <w:sz w:val="24"/>
                <w:szCs w:val="24"/>
                <w:lang w:eastAsia="tr-TR" w:bidi="en-US"/>
              </w:rPr>
              <w:t>Stratejik Hedef 2.3</w:t>
            </w:r>
            <w:proofErr w:type="gramStart"/>
            <w:r w:rsidRPr="0047354B">
              <w:rPr>
                <w:rFonts w:ascii="Times New Roman" w:eastAsia="Times New Roman" w:hAnsi="Times New Roman" w:cs="Times New Roman"/>
                <w:b/>
                <w:bCs/>
                <w:sz w:val="24"/>
                <w:szCs w:val="24"/>
                <w:lang w:eastAsia="tr-TR" w:bidi="en-US"/>
              </w:rPr>
              <w:t>.:</w:t>
            </w:r>
            <w:proofErr w:type="gramEnd"/>
            <w:r w:rsidRPr="0047354B">
              <w:rPr>
                <w:rFonts w:ascii="Times New Roman" w:eastAsia="Times New Roman" w:hAnsi="Times New Roman" w:cs="Times New Roman"/>
                <w:b/>
                <w:bCs/>
                <w:sz w:val="24"/>
                <w:szCs w:val="24"/>
                <w:lang w:eastAsia="tr-TR" w:bidi="en-US"/>
              </w:rPr>
              <w:t xml:space="preserve"> </w:t>
            </w:r>
            <w:r w:rsidRPr="0047354B">
              <w:rPr>
                <w:rFonts w:ascii="Times New Roman" w:eastAsia="Times New Roman" w:hAnsi="Times New Roman" w:cs="Times New Roman"/>
                <w:bCs/>
                <w:sz w:val="24"/>
                <w:szCs w:val="24"/>
                <w:lang w:bidi="en-US"/>
              </w:rPr>
              <w:t>Eğitimde yenilikçi yaklaşımlar kullanılarak öğrenci ve personelin yabancı dil yeterliliğini artırmak.</w:t>
            </w:r>
          </w:p>
          <w:p w:rsidR="00744BDF" w:rsidRPr="0047354B" w:rsidRDefault="00744BDF" w:rsidP="00DD090C">
            <w:pPr>
              <w:ind w:firstLine="708"/>
              <w:jc w:val="both"/>
              <w:rPr>
                <w:rFonts w:ascii="Times New Roman" w:eastAsia="Times New Roman" w:hAnsi="Times New Roman" w:cs="Times New Roman"/>
                <w:bCs/>
                <w:sz w:val="24"/>
                <w:szCs w:val="24"/>
                <w:lang w:bidi="en-US"/>
              </w:rPr>
            </w:pPr>
          </w:p>
          <w:p w:rsidR="00744BDF" w:rsidRPr="0047354B" w:rsidRDefault="00744BDF" w:rsidP="00DD090C">
            <w:pPr>
              <w:adjustRightInd w:val="0"/>
              <w:spacing w:before="120"/>
              <w:contextualSpacing/>
              <w:jc w:val="both"/>
              <w:rPr>
                <w:rFonts w:ascii="Times New Roman" w:eastAsia="AGaramondPro-Regular" w:hAnsi="Times New Roman" w:cs="Times New Roman"/>
                <w:b/>
                <w:sz w:val="24"/>
                <w:szCs w:val="24"/>
                <w:lang w:bidi="en-US"/>
              </w:rPr>
            </w:pPr>
          </w:p>
        </w:tc>
        <w:tc>
          <w:tcPr>
            <w:tcW w:w="4009" w:type="dxa"/>
            <w:shd w:val="clear" w:color="auto" w:fill="auto"/>
          </w:tcPr>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744BDF" w:rsidP="00DD090C">
            <w:pPr>
              <w:jc w:val="both"/>
              <w:rPr>
                <w:rFonts w:ascii="Times New Roman" w:eastAsia="Times New Roman" w:hAnsi="Times New Roman" w:cs="Times New Roman"/>
                <w:b/>
                <w:bCs/>
                <w:sz w:val="24"/>
                <w:szCs w:val="24"/>
                <w:lang w:eastAsia="tr-TR" w:bidi="en-US"/>
              </w:rPr>
            </w:pPr>
            <w:r w:rsidRPr="0047354B">
              <w:rPr>
                <w:rFonts w:ascii="Times New Roman" w:eastAsia="Times New Roman" w:hAnsi="Times New Roman" w:cs="Times New Roman"/>
                <w:b/>
                <w:bCs/>
                <w:sz w:val="24"/>
                <w:szCs w:val="24"/>
                <w:lang w:eastAsia="tr-TR" w:bidi="en-US"/>
              </w:rPr>
              <w:t>Beşeri Alt Yapı</w:t>
            </w:r>
          </w:p>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437CBA" w:rsidP="00DD090C">
            <w:pPr>
              <w:jc w:val="both"/>
              <w:rPr>
                <w:rFonts w:ascii="Times New Roman" w:eastAsia="Times New Roman" w:hAnsi="Times New Roman" w:cs="Times New Roman"/>
                <w:sz w:val="24"/>
                <w:szCs w:val="24"/>
                <w:lang w:bidi="en-US"/>
              </w:rPr>
            </w:pPr>
            <w:r>
              <w:rPr>
                <w:rFonts w:ascii="Times New Roman" w:eastAsia="Times New Roman" w:hAnsi="Times New Roman" w:cs="Times New Roman"/>
                <w:b/>
                <w:bCs/>
                <w:sz w:val="24"/>
                <w:szCs w:val="24"/>
                <w:lang w:eastAsia="tr-TR" w:bidi="en-US"/>
              </w:rPr>
              <w:t>Stratejik Hedef 3.1</w:t>
            </w:r>
            <w:r w:rsidR="00744BDF" w:rsidRPr="0047354B">
              <w:rPr>
                <w:rFonts w:ascii="Times New Roman" w:eastAsia="Times New Roman" w:hAnsi="Times New Roman" w:cs="Times New Roman"/>
                <w:b/>
                <w:bCs/>
                <w:sz w:val="24"/>
                <w:szCs w:val="24"/>
                <w:lang w:eastAsia="tr-TR" w:bidi="en-US"/>
              </w:rPr>
              <w:t xml:space="preserve">: </w:t>
            </w:r>
            <w:r w:rsidR="00744BDF" w:rsidRPr="0047354B">
              <w:rPr>
                <w:rFonts w:ascii="Times New Roman" w:eastAsia="Times New Roman" w:hAnsi="Times New Roman" w:cs="Times New Roman"/>
                <w:sz w:val="24"/>
                <w:szCs w:val="24"/>
                <w:lang w:bidi="en-US"/>
              </w:rPr>
              <w:t>Okullumuz hizmetlerinin kalitesini yükseltmek üzere personelin yeterliklerinin ve performansının geliştirildiği işlevsel bir insan kaynakları yönetimiyle insan kaynağının niteliğini ve verimliliğini artırmak.</w:t>
            </w:r>
          </w:p>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744BDF" w:rsidP="00DD090C">
            <w:pPr>
              <w:jc w:val="both"/>
              <w:rPr>
                <w:rFonts w:ascii="Times New Roman" w:eastAsia="Times New Roman" w:hAnsi="Times New Roman" w:cs="Times New Roman"/>
                <w:b/>
                <w:bCs/>
                <w:sz w:val="24"/>
                <w:szCs w:val="24"/>
                <w:lang w:eastAsia="tr-TR" w:bidi="en-US"/>
              </w:rPr>
            </w:pPr>
            <w:r w:rsidRPr="0047354B">
              <w:rPr>
                <w:rFonts w:ascii="Times New Roman" w:eastAsia="Times New Roman" w:hAnsi="Times New Roman" w:cs="Times New Roman"/>
                <w:b/>
                <w:bCs/>
                <w:sz w:val="24"/>
                <w:szCs w:val="24"/>
                <w:lang w:eastAsia="tr-TR" w:bidi="en-US"/>
              </w:rPr>
              <w:t>Fiziki ve Mali Alt Yapı</w:t>
            </w:r>
          </w:p>
          <w:p w:rsidR="00744BDF" w:rsidRPr="0047354B" w:rsidRDefault="00744BDF" w:rsidP="00DD090C">
            <w:pPr>
              <w:jc w:val="both"/>
              <w:rPr>
                <w:rFonts w:ascii="Times New Roman" w:eastAsia="Times New Roman" w:hAnsi="Times New Roman" w:cs="Times New Roman"/>
                <w:b/>
                <w:bCs/>
                <w:sz w:val="24"/>
                <w:szCs w:val="24"/>
                <w:lang w:eastAsia="tr-TR" w:bidi="en-US"/>
              </w:rPr>
            </w:pPr>
          </w:p>
          <w:p w:rsidR="00744BDF" w:rsidRPr="0047354B" w:rsidRDefault="00744BDF" w:rsidP="00DD090C">
            <w:pPr>
              <w:jc w:val="both"/>
              <w:rPr>
                <w:rFonts w:ascii="Times New Roman" w:eastAsia="Times New Roman" w:hAnsi="Times New Roman" w:cs="Times New Roman"/>
                <w:sz w:val="24"/>
                <w:szCs w:val="24"/>
                <w:lang w:bidi="en-US"/>
              </w:rPr>
            </w:pPr>
            <w:r w:rsidRPr="0047354B">
              <w:rPr>
                <w:rFonts w:ascii="Times New Roman" w:eastAsia="Times New Roman" w:hAnsi="Times New Roman" w:cs="Times New Roman"/>
                <w:b/>
                <w:bCs/>
                <w:sz w:val="24"/>
                <w:szCs w:val="24"/>
                <w:lang w:eastAsia="tr-TR" w:bidi="en-US"/>
              </w:rPr>
              <w:t>Stratejik Hedef 3.2</w:t>
            </w:r>
            <w:proofErr w:type="gramStart"/>
            <w:r w:rsidRPr="0047354B">
              <w:rPr>
                <w:rFonts w:ascii="Times New Roman" w:eastAsia="Times New Roman" w:hAnsi="Times New Roman" w:cs="Times New Roman"/>
                <w:b/>
                <w:bCs/>
                <w:sz w:val="24"/>
                <w:szCs w:val="24"/>
                <w:lang w:eastAsia="tr-TR" w:bidi="en-US"/>
              </w:rPr>
              <w:t>.:</w:t>
            </w:r>
            <w:proofErr w:type="gramEnd"/>
            <w:r w:rsidRPr="0047354B">
              <w:rPr>
                <w:rFonts w:ascii="Times New Roman" w:eastAsia="Times New Roman" w:hAnsi="Times New Roman" w:cs="Times New Roman"/>
                <w:b/>
                <w:bCs/>
                <w:sz w:val="24"/>
                <w:szCs w:val="24"/>
                <w:lang w:eastAsia="tr-TR" w:bidi="en-US"/>
              </w:rPr>
              <w:t xml:space="preserve"> </w:t>
            </w:r>
            <w:r w:rsidRPr="0047354B">
              <w:rPr>
                <w:rFonts w:ascii="Times New Roman" w:eastAsia="Times New Roman" w:hAnsi="Times New Roman" w:cs="Times New Roman"/>
                <w:sz w:val="24"/>
                <w:szCs w:val="24"/>
                <w:lang w:bidi="en-US"/>
              </w:rPr>
              <w:t>Nitelikli ve güvenli bir eğitim-öğretim ortamı oluşturarak, etkin ve verimli bir mali yönetim yapısı oluşturmak.</w:t>
            </w:r>
          </w:p>
          <w:p w:rsidR="00744BDF" w:rsidRPr="0047354B" w:rsidRDefault="00744BDF" w:rsidP="00DD090C">
            <w:pPr>
              <w:spacing w:before="200"/>
              <w:jc w:val="both"/>
              <w:outlineLvl w:val="1"/>
              <w:rPr>
                <w:rFonts w:ascii="Times New Roman" w:eastAsia="Times New Roman" w:hAnsi="Times New Roman" w:cs="Times New Roman"/>
                <w:b/>
                <w:bCs/>
                <w:sz w:val="24"/>
                <w:szCs w:val="24"/>
                <w:lang w:bidi="en-US"/>
              </w:rPr>
            </w:pPr>
            <w:r w:rsidRPr="0047354B">
              <w:rPr>
                <w:rFonts w:ascii="Times New Roman" w:eastAsia="Times New Roman" w:hAnsi="Times New Roman" w:cs="Times New Roman"/>
                <w:b/>
                <w:sz w:val="24"/>
                <w:szCs w:val="24"/>
                <w:lang w:eastAsia="tr-TR" w:bidi="en-US"/>
              </w:rPr>
              <w:t>Yönetim ve Organizasyon,</w:t>
            </w:r>
            <w:r w:rsidRPr="0047354B">
              <w:rPr>
                <w:rFonts w:ascii="Times New Roman" w:eastAsia="Times New Roman" w:hAnsi="Times New Roman" w:cs="Times New Roman"/>
                <w:b/>
                <w:bCs/>
                <w:sz w:val="24"/>
                <w:szCs w:val="24"/>
                <w:lang w:bidi="en-US"/>
              </w:rPr>
              <w:t xml:space="preserve"> Bilgi Yönetimi ve Kurumsal İletişimin Artırılması</w:t>
            </w:r>
          </w:p>
          <w:p w:rsidR="00744BDF" w:rsidRPr="0047354B" w:rsidRDefault="00744BDF" w:rsidP="00DD090C">
            <w:pPr>
              <w:spacing w:before="200"/>
              <w:jc w:val="both"/>
              <w:outlineLvl w:val="1"/>
              <w:rPr>
                <w:rFonts w:ascii="Times New Roman" w:eastAsia="Times New Roman" w:hAnsi="Times New Roman" w:cs="Times New Roman"/>
                <w:b/>
                <w:bCs/>
                <w:sz w:val="24"/>
                <w:szCs w:val="24"/>
                <w:lang w:bidi="en-US"/>
              </w:rPr>
            </w:pPr>
            <w:r w:rsidRPr="0047354B">
              <w:rPr>
                <w:rFonts w:ascii="Times New Roman" w:eastAsia="Times New Roman" w:hAnsi="Times New Roman" w:cs="Times New Roman"/>
                <w:sz w:val="24"/>
                <w:szCs w:val="24"/>
                <w:lang w:eastAsia="tr-TR" w:bidi="en-US"/>
              </w:rPr>
              <w:t xml:space="preserve"> Stratejik Hedef 3.3</w:t>
            </w:r>
            <w:proofErr w:type="gramStart"/>
            <w:r w:rsidRPr="0047354B">
              <w:rPr>
                <w:rFonts w:ascii="Times New Roman" w:eastAsia="Times New Roman" w:hAnsi="Times New Roman" w:cs="Times New Roman"/>
                <w:sz w:val="24"/>
                <w:szCs w:val="24"/>
                <w:lang w:eastAsia="tr-TR" w:bidi="en-US"/>
              </w:rPr>
              <w:t>.:</w:t>
            </w:r>
            <w:proofErr w:type="gramEnd"/>
            <w:r w:rsidRPr="0047354B">
              <w:rPr>
                <w:rFonts w:ascii="Times New Roman" w:eastAsia="Times New Roman" w:hAnsi="Times New Roman" w:cs="Times New Roman"/>
                <w:bCs/>
                <w:sz w:val="24"/>
                <w:szCs w:val="24"/>
                <w:lang w:bidi="en-US"/>
              </w:rPr>
              <w:t>Katılımcı, çoğulcu, şeffaf; bürokrasinin azaltıldığı, hesap verilebilir, denetim ve rehberlik faaliyetleriyle desteklenen, etkin bilgi-yönetim sistemiyle hizmet veren; bir yönetim ve organizasyon yapısı oluşturmak.</w:t>
            </w:r>
          </w:p>
        </w:tc>
      </w:tr>
    </w:tbl>
    <w:p w:rsidR="00744BDF" w:rsidRPr="00B0143D" w:rsidRDefault="00744BDF" w:rsidP="00744BDF">
      <w:pPr>
        <w:pStyle w:val="Balk2"/>
        <w:rPr>
          <w:sz w:val="24"/>
          <w:szCs w:val="24"/>
        </w:rPr>
      </w:pPr>
      <w:r w:rsidRPr="009624C2">
        <w:rPr>
          <w:rFonts w:ascii="Times New Roman" w:hAnsi="Times New Roman"/>
          <w:bCs w:val="0"/>
          <w:sz w:val="24"/>
          <w:szCs w:val="24"/>
        </w:rPr>
        <w:lastRenderedPageBreak/>
        <w:t xml:space="preserve">TEMA, AMAÇ, </w:t>
      </w:r>
      <w:proofErr w:type="gramStart"/>
      <w:r w:rsidRPr="009624C2">
        <w:rPr>
          <w:rFonts w:ascii="Times New Roman" w:hAnsi="Times New Roman"/>
          <w:bCs w:val="0"/>
          <w:sz w:val="24"/>
          <w:szCs w:val="24"/>
        </w:rPr>
        <w:t>HEDEFLER,PERFORMANS</w:t>
      </w:r>
      <w:proofErr w:type="gramEnd"/>
      <w:r w:rsidRPr="009624C2">
        <w:rPr>
          <w:rFonts w:ascii="Times New Roman" w:hAnsi="Times New Roman"/>
          <w:bCs w:val="0"/>
          <w:sz w:val="24"/>
          <w:szCs w:val="24"/>
        </w:rPr>
        <w:t xml:space="preserve"> GÖSTERGELERİ VE </w:t>
      </w:r>
      <w:r w:rsidRPr="009624C2">
        <w:rPr>
          <w:rFonts w:ascii="Times New Roman" w:hAnsi="Times New Roman"/>
          <w:bCs w:val="0"/>
          <w:color w:val="000000"/>
          <w:sz w:val="24"/>
          <w:szCs w:val="24"/>
        </w:rPr>
        <w:t>STRATEJİLER</w:t>
      </w:r>
      <w:r w:rsidRPr="00B0143D">
        <w:rPr>
          <w:sz w:val="24"/>
          <w:szCs w:val="24"/>
        </w:rPr>
        <w:t>1.TEMA: EĞİTİM VE ÖĞRETİME ERİŞİMİN ARTIRILMASI</w:t>
      </w:r>
    </w:p>
    <w:p w:rsidR="00744BDF" w:rsidRPr="00B0143D" w:rsidRDefault="00744BDF" w:rsidP="00744BDF">
      <w:pPr>
        <w:pStyle w:val="Balk2"/>
        <w:ind w:left="576" w:hanging="576"/>
        <w:rPr>
          <w:sz w:val="24"/>
          <w:szCs w:val="24"/>
        </w:rPr>
      </w:pPr>
    </w:p>
    <w:tbl>
      <w:tblPr>
        <w:tblW w:w="4803" w:type="pct"/>
        <w:jc w:val="center"/>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251"/>
      </w:tblGrid>
      <w:tr w:rsidR="00744BDF" w:rsidRPr="00CB508D" w:rsidTr="00DD090C">
        <w:trPr>
          <w:trHeight w:val="700"/>
          <w:tblCellSpacing w:w="11" w:type="dxa"/>
          <w:jc w:val="center"/>
        </w:trPr>
        <w:tc>
          <w:tcPr>
            <w:tcW w:w="4977" w:type="pct"/>
            <w:shd w:val="clear" w:color="auto" w:fill="auto"/>
            <w:vAlign w:val="center"/>
          </w:tcPr>
          <w:p w:rsidR="00744BDF" w:rsidRPr="00CB508D" w:rsidRDefault="00744BDF" w:rsidP="00DD090C">
            <w:pPr>
              <w:jc w:val="both"/>
              <w:rPr>
                <w:rFonts w:ascii="Calisto MT" w:hAnsi="Calisto MT"/>
                <w:b/>
                <w:color w:val="FFFFFF"/>
                <w:sz w:val="24"/>
                <w:szCs w:val="24"/>
              </w:rPr>
            </w:pPr>
            <w:r w:rsidRPr="00CB508D">
              <w:rPr>
                <w:rFonts w:ascii="Calisto MT" w:hAnsi="Calisto MT"/>
                <w:b/>
                <w:sz w:val="24"/>
                <w:szCs w:val="24"/>
              </w:rPr>
              <w:t>STRATEJ</w:t>
            </w:r>
            <w:r w:rsidRPr="00CB508D">
              <w:rPr>
                <w:rFonts w:ascii="Times New Roman" w:hAnsi="Times New Roman"/>
                <w:b/>
                <w:sz w:val="24"/>
                <w:szCs w:val="24"/>
              </w:rPr>
              <w:t>İ</w:t>
            </w:r>
            <w:r w:rsidRPr="00CB508D">
              <w:rPr>
                <w:rFonts w:ascii="Calisto MT" w:hAnsi="Calisto MT"/>
                <w:b/>
                <w:sz w:val="24"/>
                <w:szCs w:val="24"/>
              </w:rPr>
              <w:t xml:space="preserve">K AMAÇ 1: </w:t>
            </w:r>
            <w:r w:rsidRPr="00CB508D">
              <w:rPr>
                <w:rFonts w:ascii="Calisto MT" w:hAnsi="Calisto MT"/>
                <w:sz w:val="24"/>
                <w:szCs w:val="24"/>
              </w:rPr>
              <w:t>Her bireyin örgün ve yaygın e</w:t>
            </w:r>
            <w:r w:rsidRPr="00CB508D">
              <w:rPr>
                <w:rFonts w:ascii="Times New Roman" w:hAnsi="Times New Roman"/>
                <w:sz w:val="24"/>
                <w:szCs w:val="24"/>
              </w:rPr>
              <w:t>ğ</w:t>
            </w:r>
            <w:r w:rsidRPr="00CB508D">
              <w:rPr>
                <w:rFonts w:ascii="Calisto MT" w:hAnsi="Calisto MT"/>
                <w:sz w:val="24"/>
                <w:szCs w:val="24"/>
              </w:rPr>
              <w:t>itim hakkına e</w:t>
            </w:r>
            <w:r w:rsidRPr="00CB508D">
              <w:rPr>
                <w:rFonts w:ascii="Times New Roman" w:hAnsi="Times New Roman"/>
                <w:sz w:val="24"/>
                <w:szCs w:val="24"/>
              </w:rPr>
              <w:t>ş</w:t>
            </w:r>
            <w:r w:rsidRPr="00CB508D">
              <w:rPr>
                <w:rFonts w:ascii="Calisto MT" w:hAnsi="Calisto MT"/>
                <w:sz w:val="24"/>
                <w:szCs w:val="24"/>
              </w:rPr>
              <w:t xml:space="preserve">it ve adil bir </w:t>
            </w:r>
            <w:r w:rsidRPr="00CB508D">
              <w:rPr>
                <w:rFonts w:ascii="Times New Roman" w:hAnsi="Times New Roman"/>
                <w:sz w:val="24"/>
                <w:szCs w:val="24"/>
              </w:rPr>
              <w:t>ş</w:t>
            </w:r>
            <w:r w:rsidRPr="00CB508D">
              <w:rPr>
                <w:rFonts w:ascii="Calisto MT" w:hAnsi="Calisto MT"/>
                <w:sz w:val="24"/>
                <w:szCs w:val="24"/>
              </w:rPr>
              <w:t>ekilde eri</w:t>
            </w:r>
            <w:r w:rsidRPr="00CB508D">
              <w:rPr>
                <w:rFonts w:ascii="Times New Roman" w:hAnsi="Times New Roman"/>
                <w:sz w:val="24"/>
                <w:szCs w:val="24"/>
              </w:rPr>
              <w:t>ş</w:t>
            </w:r>
            <w:r w:rsidRPr="00CB508D">
              <w:rPr>
                <w:rFonts w:ascii="Calisto MT" w:hAnsi="Calisto MT"/>
                <w:sz w:val="24"/>
                <w:szCs w:val="24"/>
              </w:rPr>
              <w:t>imini ve tamamlamalarını sa</w:t>
            </w:r>
            <w:r w:rsidRPr="00CB508D">
              <w:rPr>
                <w:rFonts w:ascii="Times New Roman" w:hAnsi="Times New Roman"/>
                <w:sz w:val="24"/>
                <w:szCs w:val="24"/>
              </w:rPr>
              <w:t>ğ</w:t>
            </w:r>
            <w:r w:rsidRPr="00CB508D">
              <w:rPr>
                <w:rFonts w:ascii="Calisto MT" w:hAnsi="Calisto MT"/>
                <w:sz w:val="24"/>
                <w:szCs w:val="24"/>
              </w:rPr>
              <w:t>lamak.</w:t>
            </w:r>
          </w:p>
        </w:tc>
      </w:tr>
    </w:tbl>
    <w:p w:rsidR="00744BDF" w:rsidRPr="00CB508D" w:rsidRDefault="00744BDF" w:rsidP="00744BDF">
      <w:pPr>
        <w:pStyle w:val="Balk3"/>
        <w:ind w:left="579" w:hanging="579"/>
        <w:rPr>
          <w:rFonts w:ascii="Calisto MT" w:hAnsi="Calisto MT"/>
          <w:color w:val="FF0000"/>
        </w:rPr>
      </w:pPr>
    </w:p>
    <w:tbl>
      <w:tblPr>
        <w:tblpPr w:leftFromText="141" w:rightFromText="141" w:vertAnchor="text" w:horzAnchor="margin" w:tblpX="302" w:tblpY="202"/>
        <w:tblW w:w="4782" w:type="pct"/>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210"/>
      </w:tblGrid>
      <w:tr w:rsidR="00744BDF" w:rsidRPr="00CB508D" w:rsidTr="00DD090C">
        <w:trPr>
          <w:trHeight w:val="967"/>
          <w:tblCellSpacing w:w="11" w:type="dxa"/>
        </w:trPr>
        <w:tc>
          <w:tcPr>
            <w:tcW w:w="4977" w:type="pct"/>
            <w:shd w:val="clear" w:color="auto" w:fill="auto"/>
            <w:vAlign w:val="center"/>
          </w:tcPr>
          <w:p w:rsidR="00744BDF" w:rsidRPr="00CB508D" w:rsidRDefault="00744BDF" w:rsidP="00DD090C">
            <w:pPr>
              <w:jc w:val="both"/>
              <w:rPr>
                <w:rFonts w:ascii="Calisto MT" w:hAnsi="Calisto MT"/>
                <w:b/>
              </w:rPr>
            </w:pPr>
            <w:r>
              <w:rPr>
                <w:rFonts w:ascii="Calisto MT" w:hAnsi="Calisto MT"/>
                <w:b/>
                <w:sz w:val="24"/>
                <w:szCs w:val="28"/>
              </w:rPr>
              <w:t>Stratejik Hedef 1.1</w:t>
            </w:r>
            <w:proofErr w:type="gramStart"/>
            <w:r w:rsidRPr="00CB508D">
              <w:rPr>
                <w:rFonts w:ascii="Calisto MT" w:hAnsi="Calisto MT"/>
                <w:b/>
                <w:sz w:val="24"/>
                <w:szCs w:val="28"/>
              </w:rPr>
              <w:t>.:</w:t>
            </w:r>
            <w:proofErr w:type="gramEnd"/>
            <w:r w:rsidRPr="00CB508D">
              <w:rPr>
                <w:rFonts w:ascii="Calisto MT" w:hAnsi="Calisto MT"/>
                <w:sz w:val="24"/>
                <w:szCs w:val="28"/>
              </w:rPr>
              <w:t xml:space="preserve">Bireylerin </w:t>
            </w:r>
            <w:r>
              <w:rPr>
                <w:rFonts w:ascii="Cambria" w:hAnsi="Cambria"/>
                <w:sz w:val="24"/>
                <w:szCs w:val="28"/>
              </w:rPr>
              <w:t>İmam Hatip Lisesine</w:t>
            </w:r>
            <w:r w:rsidRPr="00CB508D">
              <w:rPr>
                <w:rFonts w:ascii="Calisto MT" w:hAnsi="Calisto MT"/>
                <w:sz w:val="24"/>
                <w:szCs w:val="28"/>
              </w:rPr>
              <w:t xml:space="preserve"> katılım oranını artırarak, tamamlamalarını sa</w:t>
            </w:r>
            <w:r w:rsidRPr="00CB508D">
              <w:rPr>
                <w:rFonts w:ascii="Times New Roman" w:hAnsi="Times New Roman"/>
                <w:sz w:val="24"/>
                <w:szCs w:val="28"/>
              </w:rPr>
              <w:t>ğ</w:t>
            </w:r>
            <w:r w:rsidRPr="00CB508D">
              <w:rPr>
                <w:rFonts w:ascii="Calisto MT" w:hAnsi="Calisto MT"/>
                <w:sz w:val="24"/>
                <w:szCs w:val="28"/>
              </w:rPr>
              <w:t>lamak.</w:t>
            </w:r>
          </w:p>
        </w:tc>
      </w:tr>
    </w:tbl>
    <w:p w:rsidR="00701351" w:rsidRPr="00701351" w:rsidRDefault="00701351" w:rsidP="00701351">
      <w:pPr>
        <w:rPr>
          <w:rFonts w:ascii="Calisto MT" w:hAnsi="Calisto MT"/>
          <w:b/>
          <w:bCs/>
        </w:rPr>
      </w:pPr>
    </w:p>
    <w:p w:rsidR="00744BDF" w:rsidRPr="00CB508D" w:rsidRDefault="00744BDF" w:rsidP="00744BDF">
      <w:pPr>
        <w:pStyle w:val="ListeParagraf"/>
        <w:widowControl/>
        <w:numPr>
          <w:ilvl w:val="0"/>
          <w:numId w:val="22"/>
        </w:numPr>
        <w:autoSpaceDE/>
        <w:autoSpaceDN/>
        <w:spacing w:before="0"/>
        <w:contextualSpacing/>
        <w:rPr>
          <w:rFonts w:ascii="Calisto MT" w:hAnsi="Calisto MT"/>
          <w:b/>
          <w:bCs/>
        </w:rPr>
      </w:pPr>
      <w:r w:rsidRPr="00CB508D">
        <w:rPr>
          <w:rFonts w:ascii="Calisto MT" w:hAnsi="Calisto MT"/>
          <w:b/>
          <w:bCs/>
        </w:rPr>
        <w:t>E</w:t>
      </w:r>
      <w:r w:rsidRPr="00CB508D">
        <w:rPr>
          <w:b/>
          <w:bCs/>
        </w:rPr>
        <w:t>ğ</w:t>
      </w:r>
      <w:r w:rsidRPr="00CB508D">
        <w:rPr>
          <w:rFonts w:ascii="Calisto MT" w:hAnsi="Calisto MT"/>
          <w:b/>
          <w:bCs/>
        </w:rPr>
        <w:t>itim Ö</w:t>
      </w:r>
      <w:r w:rsidRPr="00CB508D">
        <w:rPr>
          <w:b/>
          <w:bCs/>
        </w:rPr>
        <w:t>ğ</w:t>
      </w:r>
      <w:r w:rsidRPr="00CB508D">
        <w:rPr>
          <w:rFonts w:ascii="Calisto MT" w:hAnsi="Calisto MT"/>
          <w:b/>
          <w:bCs/>
        </w:rPr>
        <w:t>retime Katılım ve Tamamlama</w:t>
      </w:r>
    </w:p>
    <w:p w:rsidR="00744BDF" w:rsidRPr="00CB508D" w:rsidRDefault="00744BDF" w:rsidP="00744BDF">
      <w:pPr>
        <w:spacing w:before="120"/>
        <w:ind w:firstLine="567"/>
        <w:jc w:val="both"/>
        <w:rPr>
          <w:rFonts w:ascii="Calisto MT" w:hAnsi="Calisto MT"/>
          <w:b/>
          <w:sz w:val="24"/>
        </w:rPr>
      </w:pPr>
      <w:r w:rsidRPr="00CB508D">
        <w:rPr>
          <w:rFonts w:ascii="Calisto MT" w:hAnsi="Calisto MT"/>
          <w:b/>
          <w:sz w:val="24"/>
        </w:rPr>
        <w:t>Hedefin Mevcut Durumu</w:t>
      </w:r>
    </w:p>
    <w:p w:rsidR="00744BDF" w:rsidRPr="00CB508D" w:rsidRDefault="00437CBA" w:rsidP="00744BDF">
      <w:pPr>
        <w:spacing w:before="120"/>
        <w:ind w:firstLine="567"/>
        <w:jc w:val="both"/>
        <w:rPr>
          <w:rFonts w:ascii="Calisto MT" w:hAnsi="Calisto MT"/>
          <w:sz w:val="24"/>
          <w:szCs w:val="24"/>
        </w:rPr>
      </w:pPr>
      <w:r>
        <w:rPr>
          <w:rFonts w:ascii="Calisto MT" w:hAnsi="Calisto MT"/>
          <w:sz w:val="24"/>
          <w:szCs w:val="24"/>
        </w:rPr>
        <w:t xml:space="preserve">Okulumuzda 2019 </w:t>
      </w:r>
      <w:r w:rsidR="00744BDF">
        <w:rPr>
          <w:rFonts w:ascii="Cambria" w:hAnsi="Cambria"/>
          <w:sz w:val="24"/>
          <w:szCs w:val="24"/>
        </w:rPr>
        <w:t xml:space="preserve">İmam Hatip Lisesini Tercih </w:t>
      </w:r>
      <w:r w:rsidR="00744BDF" w:rsidRPr="00CB508D">
        <w:rPr>
          <w:rFonts w:ascii="Calisto MT" w:hAnsi="Calisto MT"/>
          <w:sz w:val="24"/>
          <w:szCs w:val="24"/>
        </w:rPr>
        <w:t>oranlarına bakıldı</w:t>
      </w:r>
      <w:r w:rsidR="00744BDF" w:rsidRPr="00CB508D">
        <w:rPr>
          <w:rFonts w:ascii="Book Antiqua" w:hAnsi="Book Antiqua"/>
          <w:sz w:val="24"/>
          <w:szCs w:val="24"/>
        </w:rPr>
        <w:t>ğ</w:t>
      </w:r>
      <w:r w:rsidR="00744BDF" w:rsidRPr="00CB508D">
        <w:rPr>
          <w:rFonts w:ascii="Calisto MT" w:hAnsi="Calisto MT"/>
          <w:sz w:val="24"/>
          <w:szCs w:val="24"/>
        </w:rPr>
        <w:t>ında</w:t>
      </w:r>
      <w:r>
        <w:rPr>
          <w:rFonts w:ascii="Calisto MT" w:hAnsi="Calisto MT"/>
          <w:sz w:val="24"/>
          <w:szCs w:val="24"/>
        </w:rPr>
        <w:t xml:space="preserve"> </w:t>
      </w:r>
      <w:r w:rsidR="00744BDF">
        <w:rPr>
          <w:rFonts w:ascii="Cambria" w:hAnsi="Cambria"/>
          <w:sz w:val="24"/>
          <w:szCs w:val="24"/>
        </w:rPr>
        <w:t>İmam Hatip Lisesine katılım</w:t>
      </w:r>
      <w:r w:rsidR="00744BDF">
        <w:rPr>
          <w:rFonts w:ascii="Calisto MT" w:hAnsi="Calisto MT"/>
          <w:sz w:val="24"/>
          <w:szCs w:val="24"/>
        </w:rPr>
        <w:t xml:space="preserve"> dü</w:t>
      </w:r>
      <w:r w:rsidR="00744BDF">
        <w:rPr>
          <w:rFonts w:ascii="Cambria" w:hAnsi="Cambria"/>
          <w:sz w:val="24"/>
          <w:szCs w:val="24"/>
        </w:rPr>
        <w:t>ş</w:t>
      </w:r>
      <w:r w:rsidR="00744BDF">
        <w:rPr>
          <w:rFonts w:ascii="Calisto MT" w:hAnsi="Calisto MT"/>
          <w:sz w:val="24"/>
          <w:szCs w:val="24"/>
        </w:rPr>
        <w:t xml:space="preserve">ük </w:t>
      </w:r>
      <w:r w:rsidR="00744BDF" w:rsidRPr="00CB508D">
        <w:rPr>
          <w:rFonts w:ascii="Calisto MT" w:hAnsi="Calisto MT"/>
          <w:sz w:val="24"/>
          <w:szCs w:val="24"/>
        </w:rPr>
        <w:t>seviyede gerçekle</w:t>
      </w:r>
      <w:r w:rsidR="00744BDF" w:rsidRPr="00CB508D">
        <w:rPr>
          <w:rFonts w:ascii="Book Antiqua" w:hAnsi="Book Antiqua"/>
          <w:sz w:val="24"/>
          <w:szCs w:val="24"/>
        </w:rPr>
        <w:t>ş</w:t>
      </w:r>
      <w:r w:rsidR="00744BDF" w:rsidRPr="00CB508D">
        <w:rPr>
          <w:rFonts w:ascii="Calisto MT" w:hAnsi="Calisto MT"/>
          <w:sz w:val="24"/>
          <w:szCs w:val="24"/>
        </w:rPr>
        <w:t>mi</w:t>
      </w:r>
      <w:r w:rsidR="00744BDF" w:rsidRPr="00CB508D">
        <w:rPr>
          <w:rFonts w:ascii="Book Antiqua" w:hAnsi="Book Antiqua"/>
          <w:sz w:val="24"/>
          <w:szCs w:val="24"/>
        </w:rPr>
        <w:t>ş</w:t>
      </w:r>
      <w:r w:rsidR="00744BDF" w:rsidRPr="00CB508D">
        <w:rPr>
          <w:rFonts w:ascii="Calisto MT" w:hAnsi="Calisto MT"/>
          <w:sz w:val="24"/>
          <w:szCs w:val="24"/>
        </w:rPr>
        <w:t>tir</w:t>
      </w:r>
    </w:p>
    <w:p w:rsidR="00226B5B" w:rsidRDefault="00226B5B" w:rsidP="00437CBA">
      <w:pPr>
        <w:jc w:val="both"/>
        <w:rPr>
          <w:rFonts w:ascii="Calisto MT" w:hAnsi="Calisto MT"/>
          <w:sz w:val="24"/>
          <w:szCs w:val="24"/>
        </w:rPr>
      </w:pPr>
    </w:p>
    <w:p w:rsidR="00226B5B" w:rsidRDefault="00226B5B" w:rsidP="00744BDF">
      <w:pPr>
        <w:ind w:firstLine="567"/>
        <w:jc w:val="both"/>
        <w:rPr>
          <w:rFonts w:ascii="Calisto MT" w:hAnsi="Calisto MT"/>
          <w:sz w:val="24"/>
          <w:szCs w:val="24"/>
        </w:rPr>
      </w:pPr>
    </w:p>
    <w:p w:rsidR="00744BDF" w:rsidRDefault="00744BDF" w:rsidP="00744BDF">
      <w:pPr>
        <w:ind w:firstLine="567"/>
        <w:jc w:val="both"/>
        <w:rPr>
          <w:rFonts w:ascii="Calisto MT" w:hAnsi="Calisto MT"/>
          <w:sz w:val="24"/>
          <w:szCs w:val="24"/>
        </w:rPr>
      </w:pPr>
      <w:r w:rsidRPr="00CB508D">
        <w:rPr>
          <w:rFonts w:ascii="Calisto MT" w:hAnsi="Calisto MT"/>
          <w:sz w:val="24"/>
          <w:szCs w:val="24"/>
        </w:rPr>
        <w:t>Okulla</w:t>
      </w:r>
      <w:r w:rsidRPr="00CB508D">
        <w:rPr>
          <w:rFonts w:ascii="Book Antiqua" w:hAnsi="Book Antiqua"/>
          <w:sz w:val="24"/>
          <w:szCs w:val="24"/>
        </w:rPr>
        <w:t>ş</w:t>
      </w:r>
      <w:r w:rsidRPr="00CB508D">
        <w:rPr>
          <w:rFonts w:ascii="Calisto MT" w:hAnsi="Calisto MT"/>
          <w:sz w:val="24"/>
          <w:szCs w:val="24"/>
        </w:rPr>
        <w:t>ma oranlarımızın yükseltilmesi için ö</w:t>
      </w:r>
      <w:r w:rsidRPr="00CB508D">
        <w:rPr>
          <w:rFonts w:ascii="Book Antiqua" w:hAnsi="Book Antiqua"/>
          <w:sz w:val="24"/>
          <w:szCs w:val="24"/>
        </w:rPr>
        <w:t>ğ</w:t>
      </w:r>
      <w:r w:rsidRPr="00CB508D">
        <w:rPr>
          <w:rFonts w:ascii="Calisto MT" w:hAnsi="Calisto MT"/>
          <w:sz w:val="24"/>
          <w:szCs w:val="24"/>
        </w:rPr>
        <w:t>rencilerimizin e</w:t>
      </w:r>
      <w:r w:rsidRPr="00CB508D">
        <w:rPr>
          <w:rFonts w:ascii="Book Antiqua" w:hAnsi="Book Antiqua"/>
          <w:sz w:val="24"/>
          <w:szCs w:val="24"/>
        </w:rPr>
        <w:t>ğ</w:t>
      </w:r>
      <w:r w:rsidRPr="00CB508D">
        <w:rPr>
          <w:rFonts w:ascii="Calisto MT" w:hAnsi="Calisto MT"/>
          <w:sz w:val="24"/>
          <w:szCs w:val="24"/>
        </w:rPr>
        <w:t>itim kurumlarımızdaki devamsızlık ve okul terklerinin en aza indirilerek e</w:t>
      </w:r>
      <w:r w:rsidRPr="00CB508D">
        <w:rPr>
          <w:rFonts w:ascii="Book Antiqua" w:hAnsi="Book Antiqua"/>
          <w:sz w:val="24"/>
          <w:szCs w:val="24"/>
        </w:rPr>
        <w:t>ğ</w:t>
      </w:r>
      <w:r w:rsidRPr="00CB508D">
        <w:rPr>
          <w:rFonts w:ascii="Calisto MT" w:hAnsi="Calisto MT"/>
          <w:sz w:val="24"/>
          <w:szCs w:val="24"/>
        </w:rPr>
        <w:t>itim sürelerinin örgün e</w:t>
      </w:r>
      <w:r w:rsidRPr="00CB508D">
        <w:rPr>
          <w:rFonts w:ascii="Book Antiqua" w:hAnsi="Book Antiqua"/>
          <w:sz w:val="24"/>
          <w:szCs w:val="24"/>
        </w:rPr>
        <w:t>ğ</w:t>
      </w:r>
      <w:r w:rsidRPr="00CB508D">
        <w:rPr>
          <w:rFonts w:ascii="Calisto MT" w:hAnsi="Calisto MT"/>
          <w:sz w:val="24"/>
          <w:szCs w:val="24"/>
        </w:rPr>
        <w:t>itim içerisi</w:t>
      </w:r>
      <w:r w:rsidR="00226B5B">
        <w:rPr>
          <w:rFonts w:ascii="Calisto MT" w:hAnsi="Calisto MT"/>
          <w:sz w:val="24"/>
          <w:szCs w:val="24"/>
        </w:rPr>
        <w:t>nde tamamlanması gerekmektedir.</w:t>
      </w:r>
    </w:p>
    <w:p w:rsidR="00226B5B" w:rsidRDefault="00226B5B" w:rsidP="00744BDF">
      <w:pPr>
        <w:ind w:firstLine="567"/>
        <w:jc w:val="both"/>
        <w:rPr>
          <w:rFonts w:ascii="Calisto MT" w:hAnsi="Calisto MT"/>
          <w:sz w:val="24"/>
          <w:szCs w:val="24"/>
        </w:rPr>
      </w:pPr>
    </w:p>
    <w:p w:rsidR="00226B5B" w:rsidRDefault="00226B5B" w:rsidP="005114B2">
      <w:pPr>
        <w:rPr>
          <w:b/>
          <w:u w:val="single"/>
        </w:rPr>
      </w:pPr>
    </w:p>
    <w:p w:rsidR="00226B5B" w:rsidRPr="00277EF8" w:rsidRDefault="00226B5B" w:rsidP="005114B2">
      <w:pPr>
        <w:rPr>
          <w:b/>
          <w:u w:val="single"/>
        </w:rPr>
      </w:pPr>
    </w:p>
    <w:tbl>
      <w:tblPr>
        <w:tblW w:w="9372" w:type="dxa"/>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50"/>
        <w:gridCol w:w="4536"/>
        <w:gridCol w:w="1843"/>
        <w:gridCol w:w="1843"/>
      </w:tblGrid>
      <w:tr w:rsidR="00D2109D" w:rsidRPr="00277EF8" w:rsidTr="00776A1F">
        <w:trPr>
          <w:trHeight w:val="340"/>
        </w:trPr>
        <w:tc>
          <w:tcPr>
            <w:tcW w:w="1150" w:type="dxa"/>
            <w:vMerge w:val="restart"/>
          </w:tcPr>
          <w:p w:rsidR="00D2109D" w:rsidRPr="00277EF8" w:rsidRDefault="00D2109D" w:rsidP="00D2109D">
            <w:pPr>
              <w:pBdr>
                <w:top w:val="nil"/>
                <w:left w:val="nil"/>
                <w:bottom w:val="nil"/>
                <w:right w:val="nil"/>
                <w:between w:val="nil"/>
              </w:pBdr>
              <w:spacing w:before="1"/>
              <w:rPr>
                <w:b/>
                <w:color w:val="000000"/>
                <w:sz w:val="20"/>
                <w:szCs w:val="20"/>
              </w:rPr>
            </w:pPr>
          </w:p>
          <w:p w:rsidR="00D2109D" w:rsidRPr="00277EF8" w:rsidRDefault="00D2109D" w:rsidP="00D2109D">
            <w:pPr>
              <w:pBdr>
                <w:top w:val="nil"/>
                <w:left w:val="nil"/>
                <w:bottom w:val="nil"/>
                <w:right w:val="nil"/>
                <w:between w:val="nil"/>
              </w:pBdr>
              <w:ind w:left="78"/>
              <w:rPr>
                <w:b/>
                <w:color w:val="000000"/>
                <w:sz w:val="20"/>
                <w:szCs w:val="20"/>
              </w:rPr>
            </w:pPr>
            <w:r w:rsidRPr="00277EF8">
              <w:rPr>
                <w:b/>
                <w:color w:val="000000"/>
                <w:sz w:val="20"/>
                <w:szCs w:val="20"/>
              </w:rPr>
              <w:t>No</w:t>
            </w:r>
          </w:p>
        </w:tc>
        <w:tc>
          <w:tcPr>
            <w:tcW w:w="4536" w:type="dxa"/>
            <w:vMerge w:val="restart"/>
            <w:vAlign w:val="center"/>
          </w:tcPr>
          <w:p w:rsidR="00D2109D" w:rsidRPr="00272C0E" w:rsidRDefault="00D2109D" w:rsidP="00D2109D">
            <w:pPr>
              <w:jc w:val="center"/>
              <w:rPr>
                <w:rFonts w:ascii="Times New Roman" w:eastAsia="Times New Roman" w:hAnsi="Times New Roman" w:cs="Times New Roman"/>
                <w:b/>
                <w:bCs/>
                <w:color w:val="000000"/>
                <w:sz w:val="20"/>
                <w:szCs w:val="20"/>
                <w:lang w:eastAsia="tr-TR"/>
              </w:rPr>
            </w:pPr>
            <w:r w:rsidRPr="00272C0E">
              <w:rPr>
                <w:rFonts w:ascii="Times New Roman" w:eastAsia="Times New Roman" w:hAnsi="Times New Roman" w:cs="Times New Roman"/>
                <w:b/>
                <w:bCs/>
                <w:color w:val="000000"/>
                <w:sz w:val="20"/>
                <w:szCs w:val="20"/>
                <w:lang w:eastAsia="tr-TR"/>
              </w:rPr>
              <w:t>PERFORMANS GÖSTERGESİ</w:t>
            </w:r>
          </w:p>
        </w:tc>
        <w:tc>
          <w:tcPr>
            <w:tcW w:w="1843" w:type="dxa"/>
            <w:vAlign w:val="center"/>
          </w:tcPr>
          <w:p w:rsidR="00D2109D" w:rsidRPr="00272C0E" w:rsidRDefault="00D2109D" w:rsidP="00D2109D">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Mevcut Durum</w:t>
            </w:r>
          </w:p>
        </w:tc>
        <w:tc>
          <w:tcPr>
            <w:tcW w:w="1843" w:type="dxa"/>
            <w:vAlign w:val="center"/>
          </w:tcPr>
          <w:p w:rsidR="00D2109D" w:rsidRPr="00272C0E" w:rsidRDefault="00D2109D" w:rsidP="00D2109D">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HEDEF</w:t>
            </w:r>
          </w:p>
        </w:tc>
      </w:tr>
      <w:tr w:rsidR="00776A1F" w:rsidRPr="00277EF8" w:rsidTr="00776A1F">
        <w:trPr>
          <w:trHeight w:val="340"/>
        </w:trPr>
        <w:tc>
          <w:tcPr>
            <w:tcW w:w="1150" w:type="dxa"/>
            <w:vMerge/>
          </w:tcPr>
          <w:p w:rsidR="00776A1F" w:rsidRPr="00277EF8" w:rsidRDefault="00776A1F" w:rsidP="00776A1F">
            <w:pPr>
              <w:pBdr>
                <w:top w:val="nil"/>
                <w:left w:val="nil"/>
                <w:bottom w:val="nil"/>
                <w:right w:val="nil"/>
                <w:between w:val="nil"/>
              </w:pBdr>
              <w:spacing w:line="276" w:lineRule="auto"/>
              <w:rPr>
                <w:b/>
                <w:color w:val="000000"/>
                <w:sz w:val="20"/>
                <w:szCs w:val="20"/>
              </w:rPr>
            </w:pPr>
          </w:p>
        </w:tc>
        <w:tc>
          <w:tcPr>
            <w:tcW w:w="4536" w:type="dxa"/>
            <w:vMerge/>
          </w:tcPr>
          <w:p w:rsidR="00776A1F" w:rsidRPr="00277EF8" w:rsidRDefault="00776A1F" w:rsidP="00776A1F">
            <w:pPr>
              <w:pBdr>
                <w:top w:val="nil"/>
                <w:left w:val="nil"/>
                <w:bottom w:val="nil"/>
                <w:right w:val="nil"/>
                <w:between w:val="nil"/>
              </w:pBdr>
              <w:spacing w:line="276" w:lineRule="auto"/>
              <w:rPr>
                <w:b/>
                <w:color w:val="000000"/>
                <w:sz w:val="20"/>
                <w:szCs w:val="20"/>
              </w:rPr>
            </w:pPr>
          </w:p>
        </w:tc>
        <w:tc>
          <w:tcPr>
            <w:tcW w:w="1843" w:type="dxa"/>
            <w:vAlign w:val="center"/>
          </w:tcPr>
          <w:p w:rsidR="00776A1F" w:rsidRPr="00272C0E" w:rsidRDefault="00776A1F" w:rsidP="00776A1F">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2015-2019 </w:t>
            </w:r>
          </w:p>
        </w:tc>
        <w:tc>
          <w:tcPr>
            <w:tcW w:w="1843" w:type="dxa"/>
            <w:vAlign w:val="center"/>
          </w:tcPr>
          <w:p w:rsidR="00776A1F" w:rsidRPr="00272C0E" w:rsidRDefault="00437CBA" w:rsidP="00776A1F">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2019-202</w:t>
            </w:r>
            <w:r w:rsidR="00776A1F">
              <w:rPr>
                <w:rFonts w:ascii="Times New Roman" w:eastAsia="Times New Roman" w:hAnsi="Times New Roman" w:cs="Times New Roman"/>
                <w:b/>
                <w:bCs/>
                <w:sz w:val="20"/>
                <w:szCs w:val="20"/>
                <w:lang w:eastAsia="tr-TR"/>
              </w:rPr>
              <w:t>3</w:t>
            </w:r>
          </w:p>
        </w:tc>
      </w:tr>
      <w:tr w:rsidR="00776A1F" w:rsidRPr="00277EF8" w:rsidTr="00776A1F">
        <w:trPr>
          <w:trHeight w:val="340"/>
        </w:trPr>
        <w:tc>
          <w:tcPr>
            <w:tcW w:w="1150" w:type="dxa"/>
          </w:tcPr>
          <w:p w:rsidR="00776A1F" w:rsidRPr="00277EF8" w:rsidRDefault="00776A1F" w:rsidP="00776A1F">
            <w:pPr>
              <w:pBdr>
                <w:top w:val="nil"/>
                <w:left w:val="nil"/>
                <w:bottom w:val="nil"/>
                <w:right w:val="nil"/>
                <w:between w:val="nil"/>
              </w:pBdr>
              <w:spacing w:before="8"/>
              <w:rPr>
                <w:b/>
                <w:color w:val="000000"/>
                <w:sz w:val="20"/>
                <w:szCs w:val="20"/>
              </w:rPr>
            </w:pPr>
          </w:p>
          <w:p w:rsidR="00776A1F" w:rsidRPr="00277EF8" w:rsidRDefault="00776A1F" w:rsidP="00776A1F">
            <w:pPr>
              <w:pBdr>
                <w:top w:val="nil"/>
                <w:left w:val="nil"/>
                <w:bottom w:val="nil"/>
                <w:right w:val="nil"/>
                <w:between w:val="nil"/>
              </w:pBdr>
              <w:ind w:left="78"/>
              <w:rPr>
                <w:b/>
                <w:color w:val="000000"/>
                <w:sz w:val="20"/>
                <w:szCs w:val="20"/>
              </w:rPr>
            </w:pPr>
            <w:r>
              <w:rPr>
                <w:b/>
                <w:sz w:val="20"/>
                <w:szCs w:val="20"/>
              </w:rPr>
              <w:t>PG.1.1.1</w:t>
            </w:r>
          </w:p>
        </w:tc>
        <w:tc>
          <w:tcPr>
            <w:tcW w:w="4536" w:type="dxa"/>
          </w:tcPr>
          <w:p w:rsidR="00776A1F" w:rsidRPr="00277EF8" w:rsidRDefault="00776A1F" w:rsidP="00776A1F">
            <w:pPr>
              <w:pBdr>
                <w:top w:val="nil"/>
                <w:left w:val="nil"/>
                <w:bottom w:val="nil"/>
                <w:right w:val="nil"/>
                <w:between w:val="nil"/>
              </w:pBdr>
              <w:spacing w:before="81"/>
              <w:ind w:left="81" w:right="443"/>
              <w:rPr>
                <w:color w:val="000000"/>
                <w:sz w:val="20"/>
                <w:szCs w:val="20"/>
              </w:rPr>
            </w:pPr>
            <w:r>
              <w:t>Örgün eğitimde 20 gün ve üzeri devamsız öğrenci oranı</w:t>
            </w:r>
          </w:p>
        </w:tc>
        <w:tc>
          <w:tcPr>
            <w:tcW w:w="1843" w:type="dxa"/>
          </w:tcPr>
          <w:p w:rsidR="00776A1F" w:rsidRPr="00277EF8" w:rsidRDefault="00776A1F" w:rsidP="00776A1F">
            <w:pPr>
              <w:pBdr>
                <w:top w:val="nil"/>
                <w:left w:val="nil"/>
                <w:bottom w:val="nil"/>
                <w:right w:val="nil"/>
                <w:between w:val="nil"/>
              </w:pBdr>
              <w:spacing w:before="81"/>
              <w:ind w:left="79"/>
              <w:rPr>
                <w:b/>
                <w:color w:val="000000"/>
                <w:sz w:val="20"/>
                <w:szCs w:val="20"/>
              </w:rPr>
            </w:pPr>
            <w:r>
              <w:rPr>
                <w:b/>
                <w:color w:val="000000"/>
                <w:sz w:val="20"/>
                <w:szCs w:val="20"/>
              </w:rPr>
              <w:t>%4</w:t>
            </w:r>
          </w:p>
        </w:tc>
        <w:tc>
          <w:tcPr>
            <w:tcW w:w="1843" w:type="dxa"/>
          </w:tcPr>
          <w:p w:rsidR="00776A1F" w:rsidRPr="00277EF8" w:rsidRDefault="00776A1F" w:rsidP="00776A1F">
            <w:pPr>
              <w:pBdr>
                <w:top w:val="nil"/>
                <w:left w:val="nil"/>
                <w:bottom w:val="nil"/>
                <w:right w:val="nil"/>
                <w:between w:val="nil"/>
              </w:pBdr>
              <w:spacing w:before="81"/>
              <w:ind w:left="90"/>
              <w:rPr>
                <w:b/>
                <w:color w:val="000000"/>
                <w:sz w:val="20"/>
                <w:szCs w:val="20"/>
              </w:rPr>
            </w:pPr>
            <w:r>
              <w:rPr>
                <w:b/>
                <w:color w:val="000000"/>
                <w:sz w:val="20"/>
                <w:szCs w:val="20"/>
              </w:rPr>
              <w:t>%1</w:t>
            </w:r>
          </w:p>
        </w:tc>
      </w:tr>
    </w:tbl>
    <w:p w:rsidR="005114B2" w:rsidRDefault="005114B2" w:rsidP="005114B2">
      <w:pPr>
        <w:rPr>
          <w:b/>
          <w:u w:val="single"/>
        </w:rPr>
      </w:pPr>
    </w:p>
    <w:p w:rsidR="006343D5" w:rsidRDefault="006343D5" w:rsidP="005114B2">
      <w:pPr>
        <w:rPr>
          <w:b/>
          <w:u w:val="single"/>
        </w:rPr>
      </w:pPr>
    </w:p>
    <w:tbl>
      <w:tblPr>
        <w:tblW w:w="5000" w:type="pct"/>
        <w:tblLayout w:type="fixed"/>
        <w:tblCellMar>
          <w:left w:w="70" w:type="dxa"/>
          <w:right w:w="70" w:type="dxa"/>
        </w:tblCellMar>
        <w:tblLook w:val="04A0" w:firstRow="1" w:lastRow="0" w:firstColumn="1" w:lastColumn="0" w:noHBand="0" w:noVBand="1"/>
      </w:tblPr>
      <w:tblGrid>
        <w:gridCol w:w="785"/>
        <w:gridCol w:w="8855"/>
      </w:tblGrid>
      <w:tr w:rsidR="006343D5" w:rsidRPr="000A639E" w:rsidTr="00DD090C">
        <w:trPr>
          <w:trHeight w:val="20"/>
          <w:tblHeader/>
        </w:trPr>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sidRPr="000A639E">
              <w:rPr>
                <w:rFonts w:ascii="Times New Roman" w:eastAsia="Times New Roman" w:hAnsi="Times New Roman" w:cs="Times New Roman"/>
                <w:b/>
                <w:bCs/>
                <w:color w:val="000000"/>
                <w:lang w:eastAsia="tr-TR"/>
              </w:rPr>
              <w:t>SIRA NO</w:t>
            </w:r>
          </w:p>
        </w:tc>
        <w:tc>
          <w:tcPr>
            <w:tcW w:w="4593" w:type="pct"/>
            <w:tcBorders>
              <w:top w:val="single" w:sz="8" w:space="0" w:color="auto"/>
              <w:left w:val="nil"/>
              <w:bottom w:val="single" w:sz="8" w:space="0" w:color="auto"/>
              <w:right w:val="single" w:sz="8" w:space="0" w:color="auto"/>
            </w:tcBorders>
            <w:shd w:val="clear" w:color="auto" w:fill="auto"/>
            <w:noWrap/>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STRATEJİLER (</w:t>
            </w:r>
            <w:r w:rsidRPr="00C6183C">
              <w:rPr>
                <w:rFonts w:ascii="Times New Roman" w:eastAsia="Times New Roman" w:hAnsi="Times New Roman" w:cs="Times New Roman"/>
                <w:b/>
                <w:bCs/>
                <w:color w:val="000000"/>
                <w:lang w:eastAsia="tr-TR"/>
              </w:rPr>
              <w:t>TEDBİRLER</w:t>
            </w:r>
            <w:r>
              <w:rPr>
                <w:rFonts w:ascii="Times New Roman" w:eastAsia="Times New Roman" w:hAnsi="Times New Roman" w:cs="Times New Roman"/>
                <w:b/>
                <w:bCs/>
                <w:color w:val="000000"/>
                <w:lang w:eastAsia="tr-TR"/>
              </w:rPr>
              <w:t>)</w:t>
            </w:r>
          </w:p>
        </w:tc>
      </w:tr>
      <w:tr w:rsidR="006343D5" w:rsidRPr="000A639E" w:rsidTr="00DD090C">
        <w:trPr>
          <w:trHeight w:val="20"/>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p>
        </w:tc>
        <w:tc>
          <w:tcPr>
            <w:tcW w:w="4593" w:type="pct"/>
            <w:tcBorders>
              <w:top w:val="nil"/>
              <w:left w:val="nil"/>
              <w:bottom w:val="single" w:sz="8" w:space="0" w:color="auto"/>
              <w:right w:val="single" w:sz="8" w:space="0" w:color="auto"/>
            </w:tcBorders>
            <w:shd w:val="clear" w:color="auto" w:fill="auto"/>
            <w:vAlign w:val="center"/>
          </w:tcPr>
          <w:p w:rsidR="006343D5" w:rsidRDefault="006343D5" w:rsidP="00DD090C">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Devamsızlık oranını düşürebilmek için öğrenciler ve velilerle birebir iletişime geçmek gerekir. Bunun için Rehberlik Servisinden Yararlanılmalıdır.</w:t>
            </w:r>
          </w:p>
          <w:p w:rsidR="006343D5" w:rsidRPr="000A639E" w:rsidRDefault="006343D5" w:rsidP="00DD090C">
            <w:pPr>
              <w:jc w:val="both"/>
              <w:rPr>
                <w:rFonts w:ascii="Times New Roman" w:eastAsia="Times New Roman" w:hAnsi="Times New Roman" w:cs="Times New Roman"/>
                <w:color w:val="000000"/>
                <w:lang w:eastAsia="tr-TR"/>
              </w:rPr>
            </w:pPr>
          </w:p>
        </w:tc>
      </w:tr>
      <w:tr w:rsidR="006343D5" w:rsidRPr="000A639E" w:rsidTr="00DD090C">
        <w:trPr>
          <w:trHeight w:val="20"/>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w:t>
            </w:r>
          </w:p>
        </w:tc>
        <w:tc>
          <w:tcPr>
            <w:tcW w:w="4593" w:type="pct"/>
            <w:tcBorders>
              <w:top w:val="nil"/>
              <w:left w:val="nil"/>
              <w:bottom w:val="single" w:sz="8" w:space="0" w:color="auto"/>
              <w:right w:val="single" w:sz="8" w:space="0" w:color="auto"/>
            </w:tcBorders>
            <w:shd w:val="clear" w:color="auto" w:fill="auto"/>
            <w:vAlign w:val="center"/>
          </w:tcPr>
          <w:p w:rsidR="006343D5" w:rsidRDefault="006343D5" w:rsidP="00DD090C">
            <w:pPr>
              <w:jc w:val="both"/>
              <w:rPr>
                <w:rFonts w:ascii="Times New Roman" w:eastAsia="Times New Roman" w:hAnsi="Times New Roman" w:cs="Times New Roman"/>
                <w:color w:val="000000"/>
                <w:lang w:eastAsia="tr-TR"/>
              </w:rPr>
            </w:pPr>
          </w:p>
          <w:p w:rsidR="006343D5" w:rsidRPr="000A639E" w:rsidRDefault="00437CBA" w:rsidP="00DD090C">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Sürekli Devamsız öğrencilerle</w:t>
            </w:r>
            <w:r w:rsidR="006343D5">
              <w:rPr>
                <w:rFonts w:ascii="Times New Roman" w:eastAsia="Times New Roman" w:hAnsi="Times New Roman" w:cs="Times New Roman"/>
                <w:color w:val="000000"/>
                <w:lang w:eastAsia="tr-TR"/>
              </w:rPr>
              <w:t xml:space="preserve"> iletişime geçmek. Okula devamını sağlamak ve teşvik etmek.</w:t>
            </w:r>
          </w:p>
        </w:tc>
      </w:tr>
      <w:tr w:rsidR="006343D5" w:rsidRPr="000A639E" w:rsidTr="00DD090C">
        <w:trPr>
          <w:trHeight w:val="20"/>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3</w:t>
            </w:r>
          </w:p>
        </w:tc>
        <w:tc>
          <w:tcPr>
            <w:tcW w:w="4593" w:type="pct"/>
            <w:tcBorders>
              <w:top w:val="nil"/>
              <w:left w:val="nil"/>
              <w:bottom w:val="single" w:sz="8" w:space="0" w:color="auto"/>
              <w:right w:val="single" w:sz="8" w:space="0" w:color="auto"/>
            </w:tcBorders>
            <w:shd w:val="clear" w:color="auto" w:fill="auto"/>
            <w:vAlign w:val="center"/>
          </w:tcPr>
          <w:p w:rsidR="006343D5" w:rsidRDefault="006343D5" w:rsidP="00DD090C">
            <w:pPr>
              <w:jc w:val="both"/>
              <w:rPr>
                <w:rFonts w:ascii="Times New Roman" w:eastAsia="Times New Roman" w:hAnsi="Times New Roman" w:cs="Times New Roman"/>
                <w:color w:val="000000"/>
                <w:lang w:eastAsia="tr-TR"/>
              </w:rPr>
            </w:pPr>
          </w:p>
          <w:p w:rsidR="006343D5" w:rsidRPr="000A639E" w:rsidRDefault="006343D5" w:rsidP="00DD090C">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 gün ve üzeri devamsızlık yapan öğrencilere ev ziyaretleri gerçekleştirmek.</w:t>
            </w:r>
          </w:p>
        </w:tc>
      </w:tr>
      <w:tr w:rsidR="006343D5" w:rsidRPr="000A639E" w:rsidTr="00DD090C">
        <w:trPr>
          <w:trHeight w:val="20"/>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6343D5" w:rsidRPr="000A639E" w:rsidRDefault="006343D5" w:rsidP="00DD090C">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w:t>
            </w:r>
          </w:p>
        </w:tc>
        <w:tc>
          <w:tcPr>
            <w:tcW w:w="4593" w:type="pct"/>
            <w:tcBorders>
              <w:top w:val="nil"/>
              <w:left w:val="nil"/>
              <w:bottom w:val="single" w:sz="8" w:space="0" w:color="auto"/>
              <w:right w:val="single" w:sz="8" w:space="0" w:color="auto"/>
            </w:tcBorders>
            <w:shd w:val="clear" w:color="auto" w:fill="auto"/>
            <w:vAlign w:val="center"/>
          </w:tcPr>
          <w:p w:rsidR="006343D5" w:rsidRDefault="006343D5" w:rsidP="00DD090C">
            <w:pPr>
              <w:jc w:val="both"/>
              <w:rPr>
                <w:rFonts w:ascii="Times New Roman" w:eastAsia="Times New Roman" w:hAnsi="Times New Roman" w:cs="Times New Roman"/>
                <w:color w:val="000000"/>
                <w:lang w:eastAsia="tr-TR"/>
              </w:rPr>
            </w:pPr>
          </w:p>
          <w:p w:rsidR="006343D5" w:rsidRPr="000A639E" w:rsidRDefault="006343D5" w:rsidP="00DD090C">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Sürekli devamsızl</w:t>
            </w:r>
            <w:r w:rsidR="00437CBA">
              <w:rPr>
                <w:rFonts w:ascii="Times New Roman" w:eastAsia="Times New Roman" w:hAnsi="Times New Roman" w:cs="Times New Roman"/>
                <w:color w:val="000000"/>
                <w:lang w:eastAsia="tr-TR"/>
              </w:rPr>
              <w:t>ık yapan öğrencilerin adres tesp</w:t>
            </w:r>
            <w:r>
              <w:rPr>
                <w:rFonts w:ascii="Times New Roman" w:eastAsia="Times New Roman" w:hAnsi="Times New Roman" w:cs="Times New Roman"/>
                <w:color w:val="000000"/>
                <w:lang w:eastAsia="tr-TR"/>
              </w:rPr>
              <w:t>iti yapmak ve Rehber öğretmenleri tarafından ev ziyaretleri yapmak.</w:t>
            </w:r>
          </w:p>
        </w:tc>
      </w:tr>
    </w:tbl>
    <w:p w:rsidR="006343D5" w:rsidRPr="00277EF8" w:rsidRDefault="006343D5" w:rsidP="005114B2">
      <w:pPr>
        <w:rPr>
          <w:b/>
          <w:u w:val="single"/>
        </w:rPr>
      </w:pPr>
    </w:p>
    <w:p w:rsidR="00226B5B" w:rsidRDefault="00226B5B" w:rsidP="005114B2">
      <w:pPr>
        <w:rPr>
          <w:b/>
          <w:u w:val="single"/>
        </w:rPr>
      </w:pPr>
    </w:p>
    <w:p w:rsidR="0058756A" w:rsidRDefault="0058756A" w:rsidP="005114B2">
      <w:pPr>
        <w:rPr>
          <w:b/>
          <w:u w:val="single"/>
        </w:rPr>
      </w:pPr>
    </w:p>
    <w:p w:rsidR="0058756A" w:rsidRDefault="0058756A" w:rsidP="005114B2">
      <w:pPr>
        <w:rPr>
          <w:b/>
          <w:u w:val="single"/>
        </w:rPr>
      </w:pPr>
    </w:p>
    <w:p w:rsidR="00DD090C" w:rsidRPr="00B0143D" w:rsidRDefault="00DD090C" w:rsidP="00DD090C">
      <w:pPr>
        <w:pStyle w:val="Balk2"/>
        <w:rPr>
          <w:sz w:val="24"/>
          <w:szCs w:val="24"/>
        </w:rPr>
      </w:pPr>
      <w:r>
        <w:rPr>
          <w:sz w:val="24"/>
          <w:szCs w:val="24"/>
        </w:rPr>
        <w:lastRenderedPageBreak/>
        <w:t>2.TEMA</w:t>
      </w:r>
      <w:r w:rsidRPr="00B0143D">
        <w:rPr>
          <w:sz w:val="24"/>
          <w:szCs w:val="24"/>
        </w:rPr>
        <w:t>: EĞİTİM VE ÖĞRETİMDE KALİTENİN ARTIRILMASI</w:t>
      </w:r>
    </w:p>
    <w:p w:rsidR="00DD090C" w:rsidRPr="00CF17F9" w:rsidRDefault="00DD090C" w:rsidP="00DD090C">
      <w:pPr>
        <w:jc w:val="center"/>
      </w:pPr>
    </w:p>
    <w:tbl>
      <w:tblPr>
        <w:tblW w:w="5000" w:type="pct"/>
        <w:jc w:val="center"/>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0"/>
      </w:tblGrid>
      <w:tr w:rsidR="00DD090C" w:rsidRPr="00CB508D" w:rsidTr="00DD090C">
        <w:trPr>
          <w:trHeight w:val="641"/>
          <w:tblCellSpacing w:w="11" w:type="dxa"/>
          <w:jc w:val="center"/>
        </w:trPr>
        <w:tc>
          <w:tcPr>
            <w:tcW w:w="4977" w:type="pct"/>
            <w:shd w:val="clear" w:color="auto" w:fill="auto"/>
            <w:vAlign w:val="center"/>
          </w:tcPr>
          <w:p w:rsidR="00DD090C" w:rsidRPr="00CB508D" w:rsidRDefault="00DD090C" w:rsidP="00DD090C">
            <w:pPr>
              <w:rPr>
                <w:rFonts w:ascii="Calisto MT" w:hAnsi="Calisto MT"/>
                <w:b/>
                <w:color w:val="FFFFFF"/>
                <w:sz w:val="24"/>
                <w:szCs w:val="24"/>
              </w:rPr>
            </w:pPr>
            <w:r w:rsidRPr="00CB508D">
              <w:rPr>
                <w:rFonts w:ascii="Calisto MT" w:hAnsi="Calisto MT"/>
                <w:b/>
                <w:sz w:val="24"/>
                <w:szCs w:val="24"/>
              </w:rPr>
              <w:t>STRATEJ</w:t>
            </w:r>
            <w:r w:rsidRPr="00CB508D">
              <w:rPr>
                <w:rFonts w:ascii="Times New Roman" w:hAnsi="Times New Roman"/>
                <w:b/>
                <w:sz w:val="24"/>
                <w:szCs w:val="24"/>
              </w:rPr>
              <w:t>İ</w:t>
            </w:r>
            <w:r w:rsidRPr="00CB508D">
              <w:rPr>
                <w:rFonts w:ascii="Calisto MT" w:hAnsi="Calisto MT"/>
                <w:b/>
                <w:sz w:val="24"/>
                <w:szCs w:val="24"/>
              </w:rPr>
              <w:t xml:space="preserve">K AMAÇ 2: </w:t>
            </w:r>
            <w:r w:rsidRPr="00CB508D">
              <w:rPr>
                <w:rFonts w:ascii="Calisto MT" w:hAnsi="Calisto MT"/>
                <w:sz w:val="24"/>
                <w:szCs w:val="24"/>
              </w:rPr>
              <w:t>Ö</w:t>
            </w:r>
            <w:r w:rsidRPr="00CB508D">
              <w:rPr>
                <w:rFonts w:ascii="Times New Roman" w:hAnsi="Times New Roman"/>
                <w:sz w:val="24"/>
                <w:szCs w:val="24"/>
              </w:rPr>
              <w:t>ğ</w:t>
            </w:r>
            <w:r w:rsidRPr="00CB508D">
              <w:rPr>
                <w:rFonts w:ascii="Calisto MT" w:hAnsi="Calisto MT"/>
                <w:sz w:val="24"/>
                <w:szCs w:val="24"/>
              </w:rPr>
              <w:t>rencilerimize ulusal ve uluslararası ölçütlerde bilgi, beceri, tutum ve davranı</w:t>
            </w:r>
            <w:r w:rsidRPr="00CB508D">
              <w:rPr>
                <w:rFonts w:ascii="Times New Roman" w:hAnsi="Times New Roman"/>
                <w:sz w:val="24"/>
                <w:szCs w:val="24"/>
              </w:rPr>
              <w:t>ş</w:t>
            </w:r>
            <w:r w:rsidRPr="00CB508D">
              <w:rPr>
                <w:rFonts w:ascii="Calisto MT" w:hAnsi="Calisto MT"/>
                <w:sz w:val="24"/>
                <w:szCs w:val="24"/>
              </w:rPr>
              <w:t>ın kazandırılması ile giri</w:t>
            </w:r>
            <w:r w:rsidRPr="00CB508D">
              <w:rPr>
                <w:rFonts w:ascii="Times New Roman" w:hAnsi="Times New Roman"/>
                <w:sz w:val="24"/>
                <w:szCs w:val="24"/>
              </w:rPr>
              <w:t>ş</w:t>
            </w:r>
            <w:r w:rsidRPr="00CB508D">
              <w:rPr>
                <w:rFonts w:ascii="Calisto MT" w:hAnsi="Calisto MT"/>
                <w:sz w:val="24"/>
                <w:szCs w:val="24"/>
              </w:rPr>
              <w:t>imci, yenilikçi, yaratıcı, dil becerileri yüksek, ileti</w:t>
            </w:r>
            <w:r w:rsidRPr="00CB508D">
              <w:rPr>
                <w:rFonts w:ascii="Times New Roman" w:hAnsi="Times New Roman"/>
                <w:sz w:val="24"/>
                <w:szCs w:val="24"/>
              </w:rPr>
              <w:t>ş</w:t>
            </w:r>
            <w:r w:rsidRPr="00CB508D">
              <w:rPr>
                <w:rFonts w:ascii="Calisto MT" w:hAnsi="Calisto MT"/>
                <w:sz w:val="24"/>
                <w:szCs w:val="24"/>
              </w:rPr>
              <w:t>ime ve ö</w:t>
            </w:r>
            <w:r w:rsidRPr="00CB508D">
              <w:rPr>
                <w:rFonts w:ascii="Times New Roman" w:hAnsi="Times New Roman"/>
                <w:sz w:val="24"/>
                <w:szCs w:val="24"/>
              </w:rPr>
              <w:t>ğ</w:t>
            </w:r>
            <w:r w:rsidRPr="00CB508D">
              <w:rPr>
                <w:rFonts w:ascii="Calisto MT" w:hAnsi="Calisto MT"/>
                <w:sz w:val="24"/>
                <w:szCs w:val="24"/>
              </w:rPr>
              <w:t>renmeye açık, özgüven ve sorumluluk sahibi, sa</w:t>
            </w:r>
            <w:r w:rsidRPr="00CB508D">
              <w:rPr>
                <w:rFonts w:ascii="Times New Roman" w:hAnsi="Times New Roman"/>
                <w:sz w:val="24"/>
                <w:szCs w:val="24"/>
              </w:rPr>
              <w:t>ğ</w:t>
            </w:r>
            <w:r w:rsidRPr="00CB508D">
              <w:rPr>
                <w:rFonts w:ascii="Calisto MT" w:hAnsi="Calisto MT"/>
                <w:sz w:val="24"/>
                <w:szCs w:val="24"/>
              </w:rPr>
              <w:t>lıklı ve mutlu bireylerin yeti</w:t>
            </w:r>
            <w:r w:rsidRPr="00CB508D">
              <w:rPr>
                <w:rFonts w:ascii="Times New Roman" w:hAnsi="Times New Roman"/>
                <w:sz w:val="24"/>
                <w:szCs w:val="24"/>
              </w:rPr>
              <w:t>ş</w:t>
            </w:r>
            <w:r w:rsidRPr="00CB508D">
              <w:rPr>
                <w:rFonts w:ascii="Calisto MT" w:hAnsi="Calisto MT"/>
                <w:sz w:val="24"/>
                <w:szCs w:val="24"/>
              </w:rPr>
              <w:t>mesine imkân sa</w:t>
            </w:r>
            <w:r w:rsidRPr="00CB508D">
              <w:rPr>
                <w:rFonts w:ascii="Times New Roman" w:hAnsi="Times New Roman"/>
                <w:sz w:val="24"/>
                <w:szCs w:val="24"/>
              </w:rPr>
              <w:t>ğ</w:t>
            </w:r>
            <w:r w:rsidRPr="00CB508D">
              <w:rPr>
                <w:rFonts w:ascii="Calisto MT" w:hAnsi="Calisto MT"/>
                <w:sz w:val="24"/>
                <w:szCs w:val="24"/>
              </w:rPr>
              <w:t>lamak.</w:t>
            </w:r>
          </w:p>
        </w:tc>
      </w:tr>
    </w:tbl>
    <w:p w:rsidR="00DD090C" w:rsidRPr="00CB508D" w:rsidRDefault="00DD090C" w:rsidP="00DD090C">
      <w:pPr>
        <w:rPr>
          <w:rFonts w:ascii="Calisto MT" w:hAnsi="Calisto MT"/>
        </w:rPr>
      </w:pPr>
    </w:p>
    <w:p w:rsidR="00DD090C" w:rsidRPr="00CB508D" w:rsidRDefault="00DD090C" w:rsidP="00DD090C">
      <w:pPr>
        <w:rPr>
          <w:rFonts w:ascii="Calisto MT" w:hAnsi="Calisto MT"/>
        </w:rPr>
      </w:pPr>
    </w:p>
    <w:p w:rsidR="00DD090C" w:rsidRPr="00CB508D" w:rsidRDefault="00DD090C" w:rsidP="00DD090C">
      <w:pPr>
        <w:pStyle w:val="ListeParagraf"/>
        <w:widowControl/>
        <w:numPr>
          <w:ilvl w:val="0"/>
          <w:numId w:val="22"/>
        </w:numPr>
        <w:autoSpaceDE/>
        <w:autoSpaceDN/>
        <w:spacing w:before="0"/>
        <w:contextualSpacing/>
        <w:rPr>
          <w:rFonts w:ascii="Calisto MT" w:hAnsi="Calisto MT"/>
          <w:b/>
          <w:bCs/>
          <w:sz w:val="28"/>
          <w:szCs w:val="28"/>
        </w:rPr>
      </w:pPr>
      <w:r w:rsidRPr="00CB508D">
        <w:rPr>
          <w:rFonts w:ascii="Calisto MT" w:hAnsi="Calisto MT"/>
          <w:b/>
          <w:bCs/>
          <w:sz w:val="28"/>
          <w:szCs w:val="28"/>
        </w:rPr>
        <w:t>Ö</w:t>
      </w:r>
      <w:r w:rsidRPr="00CB508D">
        <w:rPr>
          <w:b/>
          <w:bCs/>
          <w:sz w:val="28"/>
          <w:szCs w:val="28"/>
        </w:rPr>
        <w:t>ğ</w:t>
      </w:r>
      <w:r w:rsidRPr="00CB508D">
        <w:rPr>
          <w:rFonts w:ascii="Calisto MT" w:hAnsi="Calisto MT"/>
          <w:b/>
          <w:bCs/>
          <w:sz w:val="28"/>
          <w:szCs w:val="28"/>
        </w:rPr>
        <w:t>renci Ba</w:t>
      </w:r>
      <w:r w:rsidRPr="00CB508D">
        <w:rPr>
          <w:b/>
          <w:bCs/>
          <w:sz w:val="28"/>
          <w:szCs w:val="28"/>
        </w:rPr>
        <w:t>ş</w:t>
      </w:r>
      <w:r w:rsidRPr="00CB508D">
        <w:rPr>
          <w:rFonts w:ascii="Calisto MT" w:hAnsi="Calisto MT"/>
          <w:b/>
          <w:bCs/>
          <w:sz w:val="28"/>
          <w:szCs w:val="28"/>
        </w:rPr>
        <w:t>arısı ve Ö</w:t>
      </w:r>
      <w:r w:rsidRPr="00CB508D">
        <w:rPr>
          <w:b/>
          <w:bCs/>
          <w:sz w:val="28"/>
          <w:szCs w:val="28"/>
        </w:rPr>
        <w:t>ğ</w:t>
      </w:r>
      <w:r w:rsidRPr="00CB508D">
        <w:rPr>
          <w:rFonts w:ascii="Calisto MT" w:hAnsi="Calisto MT"/>
          <w:b/>
          <w:bCs/>
          <w:sz w:val="28"/>
          <w:szCs w:val="28"/>
        </w:rPr>
        <w:t>renme Kazanımları</w:t>
      </w:r>
    </w:p>
    <w:p w:rsidR="00DD090C" w:rsidRPr="00226B5B" w:rsidRDefault="00DD090C" w:rsidP="00226B5B">
      <w:pPr>
        <w:rPr>
          <w:rFonts w:ascii="Calisto MT" w:hAnsi="Calisto MT"/>
          <w:b/>
          <w:bCs/>
        </w:rPr>
      </w:pPr>
    </w:p>
    <w:tbl>
      <w:tblPr>
        <w:tblW w:w="5132" w:type="pct"/>
        <w:jc w:val="center"/>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884"/>
      </w:tblGrid>
      <w:tr w:rsidR="00DD090C" w:rsidRPr="00CB508D" w:rsidTr="00226B5B">
        <w:trPr>
          <w:trHeight w:val="714"/>
          <w:tblCellSpacing w:w="11" w:type="dxa"/>
          <w:jc w:val="center"/>
        </w:trPr>
        <w:tc>
          <w:tcPr>
            <w:tcW w:w="4977" w:type="pct"/>
            <w:shd w:val="clear" w:color="auto" w:fill="auto"/>
            <w:vAlign w:val="center"/>
          </w:tcPr>
          <w:p w:rsidR="00DD090C" w:rsidRPr="00CB508D" w:rsidRDefault="00DD090C" w:rsidP="00DD090C">
            <w:pPr>
              <w:rPr>
                <w:rFonts w:ascii="Calisto MT" w:hAnsi="Calisto MT"/>
                <w:b/>
                <w:bCs/>
                <w:sz w:val="24"/>
                <w:szCs w:val="24"/>
                <w:lang w:eastAsia="tr-TR"/>
              </w:rPr>
            </w:pPr>
            <w:r w:rsidRPr="00CB508D">
              <w:rPr>
                <w:rFonts w:ascii="Calisto MT" w:hAnsi="Calisto MT"/>
                <w:b/>
                <w:sz w:val="24"/>
                <w:szCs w:val="28"/>
              </w:rPr>
              <w:t>Stratejik Hedef 2.1</w:t>
            </w:r>
            <w:proofErr w:type="gramStart"/>
            <w:r w:rsidRPr="00CB508D">
              <w:rPr>
                <w:rFonts w:ascii="Calisto MT" w:hAnsi="Calisto MT"/>
                <w:b/>
                <w:sz w:val="24"/>
                <w:szCs w:val="28"/>
              </w:rPr>
              <w:t>.:</w:t>
            </w:r>
            <w:proofErr w:type="gramEnd"/>
            <w:r w:rsidRPr="00CB508D">
              <w:rPr>
                <w:rFonts w:ascii="Calisto MT" w:hAnsi="Calisto MT"/>
                <w:sz w:val="24"/>
                <w:szCs w:val="24"/>
              </w:rPr>
              <w:t xml:space="preserve"> Bütün bireylerin bedensel, ruhsal ve zihinsel geli</w:t>
            </w:r>
            <w:r w:rsidRPr="00CB508D">
              <w:rPr>
                <w:rFonts w:ascii="Times New Roman" w:hAnsi="Times New Roman"/>
                <w:sz w:val="24"/>
                <w:szCs w:val="24"/>
              </w:rPr>
              <w:t>ş</w:t>
            </w:r>
            <w:r w:rsidRPr="00CB508D">
              <w:rPr>
                <w:rFonts w:ascii="Calisto MT" w:hAnsi="Calisto MT"/>
                <w:sz w:val="24"/>
                <w:szCs w:val="24"/>
              </w:rPr>
              <w:t>imlerine yönelik faaliyetlere katılım oranını ve ö</w:t>
            </w:r>
            <w:r w:rsidRPr="00CB508D">
              <w:rPr>
                <w:rFonts w:ascii="Times New Roman" w:hAnsi="Times New Roman"/>
                <w:sz w:val="24"/>
                <w:szCs w:val="24"/>
              </w:rPr>
              <w:t>ğ</w:t>
            </w:r>
            <w:r w:rsidRPr="00CB508D">
              <w:rPr>
                <w:rFonts w:ascii="Calisto MT" w:hAnsi="Calisto MT"/>
                <w:sz w:val="24"/>
                <w:szCs w:val="24"/>
              </w:rPr>
              <w:t>rencilerin akademik ba</w:t>
            </w:r>
            <w:r w:rsidRPr="00CB508D">
              <w:rPr>
                <w:rFonts w:ascii="Times New Roman" w:hAnsi="Times New Roman"/>
                <w:sz w:val="24"/>
                <w:szCs w:val="24"/>
              </w:rPr>
              <w:t>ş</w:t>
            </w:r>
            <w:r w:rsidRPr="00CB508D">
              <w:rPr>
                <w:rFonts w:ascii="Calisto MT" w:hAnsi="Calisto MT"/>
                <w:sz w:val="24"/>
                <w:szCs w:val="24"/>
              </w:rPr>
              <w:t>arı düzeylerini artırmak.</w:t>
            </w:r>
          </w:p>
        </w:tc>
      </w:tr>
    </w:tbl>
    <w:p w:rsidR="00DD090C" w:rsidRPr="00CB508D" w:rsidRDefault="00DD090C" w:rsidP="00DD090C">
      <w:pPr>
        <w:pStyle w:val="Balk2"/>
        <w:rPr>
          <w:rFonts w:ascii="Calisto MT" w:hAnsi="Calisto MT"/>
        </w:rPr>
      </w:pPr>
    </w:p>
    <w:p w:rsidR="00DD090C" w:rsidRPr="00CB508D" w:rsidRDefault="00DD090C" w:rsidP="00DD090C">
      <w:pPr>
        <w:spacing w:before="120"/>
        <w:ind w:firstLine="708"/>
        <w:jc w:val="both"/>
        <w:rPr>
          <w:rFonts w:ascii="Calisto MT" w:hAnsi="Calisto MT"/>
          <w:b/>
          <w:sz w:val="24"/>
          <w:szCs w:val="24"/>
        </w:rPr>
      </w:pPr>
      <w:r w:rsidRPr="00CB508D">
        <w:rPr>
          <w:rFonts w:ascii="Calisto MT" w:hAnsi="Calisto MT"/>
          <w:b/>
          <w:sz w:val="24"/>
          <w:szCs w:val="24"/>
        </w:rPr>
        <w:t>Hedefin Mevcut Durumu</w:t>
      </w:r>
    </w:p>
    <w:p w:rsidR="00DD090C" w:rsidRDefault="00DD090C" w:rsidP="00DD090C">
      <w:pPr>
        <w:spacing w:before="120"/>
        <w:ind w:firstLine="708"/>
        <w:jc w:val="both"/>
        <w:rPr>
          <w:rFonts w:ascii="Calisto MT" w:hAnsi="Calisto MT"/>
          <w:sz w:val="24"/>
          <w:szCs w:val="24"/>
        </w:rPr>
      </w:pPr>
      <w:r w:rsidRPr="00CB508D">
        <w:rPr>
          <w:rFonts w:ascii="Calisto MT" w:hAnsi="Calisto MT"/>
          <w:sz w:val="24"/>
          <w:szCs w:val="24"/>
        </w:rPr>
        <w:t>Nitelikli bir insan gücüne sahip olabilmemiz için e</w:t>
      </w:r>
      <w:r w:rsidRPr="00CB508D">
        <w:rPr>
          <w:rFonts w:ascii="Book Antiqua" w:hAnsi="Book Antiqua"/>
          <w:sz w:val="24"/>
          <w:szCs w:val="24"/>
        </w:rPr>
        <w:t>ğ</w:t>
      </w:r>
      <w:r w:rsidRPr="00CB508D">
        <w:rPr>
          <w:rFonts w:ascii="Calisto MT" w:hAnsi="Calisto MT"/>
          <w:sz w:val="24"/>
          <w:szCs w:val="24"/>
        </w:rPr>
        <w:t>itim ö</w:t>
      </w:r>
      <w:r w:rsidRPr="00CB508D">
        <w:rPr>
          <w:rFonts w:ascii="Book Antiqua" w:hAnsi="Book Antiqua"/>
          <w:sz w:val="24"/>
          <w:szCs w:val="24"/>
        </w:rPr>
        <w:t>ğ</w:t>
      </w:r>
      <w:r w:rsidRPr="00CB508D">
        <w:rPr>
          <w:rFonts w:ascii="Calisto MT" w:hAnsi="Calisto MT"/>
          <w:sz w:val="24"/>
          <w:szCs w:val="24"/>
        </w:rPr>
        <w:t>retime eri</w:t>
      </w:r>
      <w:r w:rsidRPr="00CB508D">
        <w:rPr>
          <w:rFonts w:ascii="Book Antiqua" w:hAnsi="Book Antiqua"/>
          <w:sz w:val="24"/>
          <w:szCs w:val="24"/>
        </w:rPr>
        <w:t>ş</w:t>
      </w:r>
      <w:r w:rsidRPr="00CB508D">
        <w:rPr>
          <w:rFonts w:ascii="Calisto MT" w:hAnsi="Calisto MT"/>
          <w:sz w:val="24"/>
          <w:szCs w:val="24"/>
        </w:rPr>
        <w:t>im ve tamamlamanın yanı sıra, bireylerin kaliteli bir e</w:t>
      </w:r>
      <w:r w:rsidRPr="00CB508D">
        <w:rPr>
          <w:rFonts w:ascii="Book Antiqua" w:hAnsi="Book Antiqua"/>
          <w:sz w:val="24"/>
          <w:szCs w:val="24"/>
        </w:rPr>
        <w:t>ğ</w:t>
      </w:r>
      <w:r w:rsidRPr="00CB508D">
        <w:rPr>
          <w:rFonts w:ascii="Calisto MT" w:hAnsi="Calisto MT"/>
          <w:sz w:val="24"/>
          <w:szCs w:val="24"/>
        </w:rPr>
        <w:t>itim ö</w:t>
      </w:r>
      <w:r w:rsidRPr="00CB508D">
        <w:rPr>
          <w:rFonts w:ascii="Book Antiqua" w:hAnsi="Book Antiqua"/>
          <w:sz w:val="24"/>
          <w:szCs w:val="24"/>
        </w:rPr>
        <w:t>ğ</w:t>
      </w:r>
      <w:r w:rsidRPr="00CB508D">
        <w:rPr>
          <w:rFonts w:ascii="Calisto MT" w:hAnsi="Calisto MT"/>
          <w:sz w:val="24"/>
          <w:szCs w:val="24"/>
        </w:rPr>
        <w:t>retim almalarının önemi de göz ardı edilemez bir gerçektir. Bireylere, kendilerinde var olan potansiyellerini ortaya çıkarabilme imkânı bulabilecekleri, bedensel, zihinsel ve ruhsal yönden geli</w:t>
      </w:r>
      <w:r w:rsidRPr="00CB508D">
        <w:rPr>
          <w:rFonts w:ascii="Book Antiqua" w:hAnsi="Book Antiqua"/>
          <w:sz w:val="24"/>
          <w:szCs w:val="24"/>
        </w:rPr>
        <w:t>ş</w:t>
      </w:r>
      <w:r w:rsidRPr="00CB508D">
        <w:rPr>
          <w:rFonts w:ascii="Calisto MT" w:hAnsi="Calisto MT"/>
          <w:sz w:val="24"/>
          <w:szCs w:val="24"/>
        </w:rPr>
        <w:t>imlerini sürdürürken akademik yönden de ba</w:t>
      </w:r>
      <w:r w:rsidRPr="00CB508D">
        <w:rPr>
          <w:rFonts w:ascii="Book Antiqua" w:hAnsi="Book Antiqua"/>
          <w:sz w:val="24"/>
          <w:szCs w:val="24"/>
        </w:rPr>
        <w:t>ş</w:t>
      </w:r>
      <w:r w:rsidRPr="00CB508D">
        <w:rPr>
          <w:rFonts w:ascii="Calisto MT" w:hAnsi="Calisto MT"/>
          <w:sz w:val="24"/>
          <w:szCs w:val="24"/>
        </w:rPr>
        <w:t>arı düzeylerinin yükseldi</w:t>
      </w:r>
      <w:r w:rsidRPr="00CB508D">
        <w:rPr>
          <w:rFonts w:ascii="Book Antiqua" w:hAnsi="Book Antiqua"/>
          <w:sz w:val="24"/>
          <w:szCs w:val="24"/>
        </w:rPr>
        <w:t>ğ</w:t>
      </w:r>
      <w:r w:rsidRPr="00CB508D">
        <w:rPr>
          <w:rFonts w:ascii="Calisto MT" w:hAnsi="Calisto MT"/>
          <w:sz w:val="24"/>
          <w:szCs w:val="24"/>
        </w:rPr>
        <w:t>i bir e</w:t>
      </w:r>
      <w:r w:rsidRPr="00CB508D">
        <w:rPr>
          <w:rFonts w:ascii="Book Antiqua" w:hAnsi="Book Antiqua"/>
          <w:sz w:val="24"/>
          <w:szCs w:val="24"/>
        </w:rPr>
        <w:t>ğ</w:t>
      </w:r>
      <w:r w:rsidRPr="00CB508D">
        <w:rPr>
          <w:rFonts w:ascii="Calisto MT" w:hAnsi="Calisto MT"/>
          <w:sz w:val="24"/>
          <w:szCs w:val="24"/>
        </w:rPr>
        <w:t>itim ö</w:t>
      </w:r>
      <w:r w:rsidRPr="00CB508D">
        <w:rPr>
          <w:rFonts w:ascii="Book Antiqua" w:hAnsi="Book Antiqua"/>
          <w:sz w:val="24"/>
          <w:szCs w:val="24"/>
        </w:rPr>
        <w:t>ğ</w:t>
      </w:r>
      <w:r w:rsidRPr="00CB508D">
        <w:rPr>
          <w:rFonts w:ascii="Calisto MT" w:hAnsi="Calisto MT"/>
          <w:sz w:val="24"/>
          <w:szCs w:val="24"/>
        </w:rPr>
        <w:t>retim imkânı sunulmalıdır.</w:t>
      </w:r>
      <w:r w:rsidR="00437CBA">
        <w:rPr>
          <w:rFonts w:ascii="Calisto MT" w:hAnsi="Calisto MT"/>
          <w:sz w:val="24"/>
          <w:szCs w:val="24"/>
        </w:rPr>
        <w:t xml:space="preserve"> </w:t>
      </w:r>
      <w:r w:rsidRPr="00CB508D">
        <w:rPr>
          <w:rFonts w:ascii="Calisto MT" w:hAnsi="Calisto MT"/>
          <w:sz w:val="24"/>
          <w:szCs w:val="24"/>
        </w:rPr>
        <w:t>Bu nedenle bireylerin akademik ba</w:t>
      </w:r>
      <w:r w:rsidRPr="00CB508D">
        <w:rPr>
          <w:rFonts w:ascii="Book Antiqua" w:hAnsi="Book Antiqua"/>
          <w:sz w:val="24"/>
          <w:szCs w:val="24"/>
        </w:rPr>
        <w:t>ş</w:t>
      </w:r>
      <w:r w:rsidRPr="00CB508D">
        <w:rPr>
          <w:rFonts w:ascii="Calisto MT" w:hAnsi="Calisto MT"/>
          <w:sz w:val="24"/>
          <w:szCs w:val="24"/>
        </w:rPr>
        <w:t>arılarının yanı sıra sosyal, kültürel ve sportif faaliyetlere katılım oranlarının da yükselmesini hedeflemekteyiz.</w:t>
      </w:r>
    </w:p>
    <w:p w:rsidR="00DD090C" w:rsidRPr="00CB508D" w:rsidRDefault="00DD090C" w:rsidP="00DD090C">
      <w:pPr>
        <w:spacing w:before="120"/>
        <w:ind w:firstLine="708"/>
        <w:jc w:val="both"/>
        <w:rPr>
          <w:rFonts w:ascii="Calisto MT" w:hAnsi="Calisto MT"/>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5"/>
        <w:gridCol w:w="1871"/>
        <w:gridCol w:w="1843"/>
      </w:tblGrid>
      <w:tr w:rsidR="00DD090C" w:rsidRPr="007F2DC5" w:rsidTr="009E3F46">
        <w:trPr>
          <w:trHeight w:val="415"/>
          <w:tblHeader/>
        </w:trPr>
        <w:tc>
          <w:tcPr>
            <w:tcW w:w="3794" w:type="dxa"/>
            <w:vMerge w:val="restart"/>
            <w:shd w:val="clear" w:color="auto" w:fill="auto"/>
            <w:noWrap/>
            <w:vAlign w:val="center"/>
            <w:hideMark/>
          </w:tcPr>
          <w:p w:rsidR="00DD090C" w:rsidRPr="00272C0E" w:rsidRDefault="00DD090C" w:rsidP="00DD090C">
            <w:pPr>
              <w:rPr>
                <w:rFonts w:ascii="Times New Roman" w:eastAsia="Times New Roman" w:hAnsi="Times New Roman" w:cs="Times New Roman"/>
                <w:b/>
                <w:bCs/>
                <w:color w:val="000000"/>
                <w:sz w:val="20"/>
                <w:szCs w:val="20"/>
                <w:lang w:eastAsia="tr-TR"/>
              </w:rPr>
            </w:pPr>
            <w:r w:rsidRPr="00272C0E">
              <w:rPr>
                <w:rFonts w:ascii="Times New Roman" w:eastAsia="Times New Roman" w:hAnsi="Times New Roman" w:cs="Times New Roman"/>
                <w:b/>
                <w:bCs/>
                <w:color w:val="000000"/>
                <w:sz w:val="20"/>
                <w:szCs w:val="20"/>
                <w:lang w:eastAsia="tr-TR"/>
              </w:rPr>
              <w:t>PERFORMANS GÖSTERGESİ</w:t>
            </w:r>
          </w:p>
        </w:tc>
        <w:tc>
          <w:tcPr>
            <w:tcW w:w="1985" w:type="dxa"/>
            <w:vMerge w:val="restart"/>
            <w:shd w:val="clear" w:color="auto" w:fill="auto"/>
            <w:vAlign w:val="center"/>
            <w:hideMark/>
          </w:tcPr>
          <w:p w:rsidR="00DD090C" w:rsidRPr="00272C0E" w:rsidRDefault="00DD090C" w:rsidP="00DD090C">
            <w:pPr>
              <w:jc w:val="center"/>
              <w:rPr>
                <w:rFonts w:ascii="Times New Roman" w:eastAsia="Times New Roman" w:hAnsi="Times New Roman" w:cs="Times New Roman"/>
                <w:b/>
                <w:bCs/>
                <w:color w:val="000000"/>
                <w:sz w:val="20"/>
                <w:szCs w:val="20"/>
                <w:lang w:eastAsia="tr-TR"/>
              </w:rPr>
            </w:pPr>
            <w:r w:rsidRPr="00272C0E">
              <w:rPr>
                <w:rFonts w:ascii="Times New Roman" w:eastAsia="Times New Roman" w:hAnsi="Times New Roman" w:cs="Times New Roman"/>
                <w:b/>
                <w:bCs/>
                <w:color w:val="000000"/>
                <w:sz w:val="20"/>
                <w:szCs w:val="20"/>
                <w:lang w:eastAsia="tr-TR"/>
              </w:rPr>
              <w:t>ALT KIRILIM</w:t>
            </w:r>
          </w:p>
          <w:p w:rsidR="00DD090C" w:rsidRPr="00272C0E" w:rsidRDefault="00DD090C" w:rsidP="00DD090C">
            <w:pPr>
              <w:jc w:val="center"/>
              <w:rPr>
                <w:rFonts w:ascii="Times New Roman" w:eastAsia="Times New Roman" w:hAnsi="Times New Roman" w:cs="Times New Roman"/>
                <w:b/>
                <w:bCs/>
                <w:color w:val="000000"/>
                <w:sz w:val="20"/>
                <w:szCs w:val="20"/>
                <w:lang w:eastAsia="tr-TR"/>
              </w:rPr>
            </w:pPr>
            <w:r w:rsidRPr="00272C0E">
              <w:rPr>
                <w:rFonts w:ascii="Times New Roman" w:eastAsia="Times New Roman" w:hAnsi="Times New Roman" w:cs="Times New Roman"/>
                <w:b/>
                <w:bCs/>
                <w:color w:val="000000"/>
                <w:sz w:val="20"/>
                <w:szCs w:val="20"/>
                <w:lang w:eastAsia="tr-TR"/>
              </w:rPr>
              <w:t>PERFORMANS GÖSTERGESİ</w:t>
            </w:r>
          </w:p>
        </w:tc>
        <w:tc>
          <w:tcPr>
            <w:tcW w:w="1871" w:type="dxa"/>
            <w:shd w:val="clear" w:color="auto" w:fill="auto"/>
            <w:vAlign w:val="center"/>
          </w:tcPr>
          <w:p w:rsidR="00DD090C" w:rsidRPr="00272C0E" w:rsidRDefault="00DD090C" w:rsidP="00DD090C">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Mevcut Durum</w:t>
            </w:r>
          </w:p>
        </w:tc>
        <w:tc>
          <w:tcPr>
            <w:tcW w:w="1843" w:type="dxa"/>
            <w:shd w:val="clear" w:color="auto" w:fill="auto"/>
            <w:vAlign w:val="center"/>
          </w:tcPr>
          <w:p w:rsidR="00DD090C" w:rsidRPr="00272C0E" w:rsidRDefault="00DD090C" w:rsidP="00DD090C">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HEDEF</w:t>
            </w:r>
          </w:p>
        </w:tc>
      </w:tr>
      <w:tr w:rsidR="00DD090C" w:rsidRPr="007F2DC5" w:rsidTr="009E3F46">
        <w:trPr>
          <w:trHeight w:val="255"/>
          <w:tblHeader/>
        </w:trPr>
        <w:tc>
          <w:tcPr>
            <w:tcW w:w="3794" w:type="dxa"/>
            <w:vMerge/>
            <w:shd w:val="clear" w:color="auto" w:fill="auto"/>
            <w:vAlign w:val="center"/>
            <w:hideMark/>
          </w:tcPr>
          <w:p w:rsidR="00DD090C" w:rsidRPr="00272C0E" w:rsidRDefault="00DD090C" w:rsidP="00DD090C">
            <w:pPr>
              <w:rPr>
                <w:rFonts w:ascii="Times New Roman" w:eastAsia="Times New Roman" w:hAnsi="Times New Roman" w:cs="Times New Roman"/>
                <w:b/>
                <w:bCs/>
                <w:sz w:val="20"/>
                <w:szCs w:val="20"/>
                <w:lang w:eastAsia="tr-TR"/>
              </w:rPr>
            </w:pPr>
          </w:p>
        </w:tc>
        <w:tc>
          <w:tcPr>
            <w:tcW w:w="1985" w:type="dxa"/>
            <w:vMerge/>
            <w:shd w:val="clear" w:color="auto" w:fill="auto"/>
            <w:vAlign w:val="center"/>
            <w:hideMark/>
          </w:tcPr>
          <w:p w:rsidR="00DD090C" w:rsidRPr="00272C0E" w:rsidRDefault="00DD090C" w:rsidP="00DD090C">
            <w:pPr>
              <w:jc w:val="center"/>
              <w:rPr>
                <w:rFonts w:ascii="Times New Roman" w:eastAsia="Times New Roman" w:hAnsi="Times New Roman" w:cs="Times New Roman"/>
                <w:b/>
                <w:bCs/>
                <w:sz w:val="20"/>
                <w:szCs w:val="20"/>
                <w:lang w:eastAsia="tr-TR"/>
              </w:rPr>
            </w:pPr>
          </w:p>
        </w:tc>
        <w:tc>
          <w:tcPr>
            <w:tcW w:w="1871" w:type="dxa"/>
            <w:tcBorders>
              <w:bottom w:val="single" w:sz="4" w:space="0" w:color="auto"/>
            </w:tcBorders>
            <w:shd w:val="clear" w:color="auto" w:fill="auto"/>
            <w:noWrap/>
            <w:vAlign w:val="center"/>
            <w:hideMark/>
          </w:tcPr>
          <w:p w:rsidR="00DD090C" w:rsidRPr="00272C0E" w:rsidRDefault="00D34D70" w:rsidP="00D34D7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2015-2019 </w:t>
            </w:r>
          </w:p>
        </w:tc>
        <w:tc>
          <w:tcPr>
            <w:tcW w:w="1843" w:type="dxa"/>
            <w:tcBorders>
              <w:bottom w:val="single" w:sz="4" w:space="0" w:color="auto"/>
            </w:tcBorders>
            <w:shd w:val="clear" w:color="auto" w:fill="auto"/>
            <w:noWrap/>
            <w:vAlign w:val="center"/>
            <w:hideMark/>
          </w:tcPr>
          <w:p w:rsidR="00DD090C" w:rsidRPr="00272C0E" w:rsidRDefault="00437CBA" w:rsidP="00DD090C">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2019-202</w:t>
            </w:r>
            <w:r w:rsidR="00D34D70">
              <w:rPr>
                <w:rFonts w:ascii="Times New Roman" w:eastAsia="Times New Roman" w:hAnsi="Times New Roman" w:cs="Times New Roman"/>
                <w:b/>
                <w:bCs/>
                <w:sz w:val="20"/>
                <w:szCs w:val="20"/>
                <w:lang w:eastAsia="tr-TR"/>
              </w:rPr>
              <w:t>3</w:t>
            </w:r>
          </w:p>
        </w:tc>
      </w:tr>
      <w:tr w:rsidR="00DD090C" w:rsidRPr="007F2DC5" w:rsidTr="009E3F46">
        <w:trPr>
          <w:trHeight w:val="262"/>
        </w:trPr>
        <w:tc>
          <w:tcPr>
            <w:tcW w:w="3794" w:type="dxa"/>
            <w:shd w:val="clear" w:color="auto" w:fill="auto"/>
            <w:vAlign w:val="center"/>
            <w:hideMark/>
          </w:tcPr>
          <w:p w:rsidR="00DD090C" w:rsidRPr="00272C0E" w:rsidRDefault="00DD090C" w:rsidP="00DD090C">
            <w:pPr>
              <w:rPr>
                <w:rFonts w:ascii="Times New Roman" w:eastAsia="Times New Roman" w:hAnsi="Times New Roman" w:cs="Times New Roman"/>
                <w:b/>
                <w:bCs/>
                <w:sz w:val="24"/>
                <w:szCs w:val="24"/>
                <w:lang w:eastAsia="tr-TR"/>
              </w:rPr>
            </w:pPr>
            <w:r w:rsidRPr="00272C0E">
              <w:rPr>
                <w:rFonts w:ascii="Times New Roman" w:eastAsia="Times New Roman" w:hAnsi="Times New Roman" w:cs="Times New Roman"/>
                <w:b/>
                <w:bCs/>
                <w:sz w:val="20"/>
                <w:szCs w:val="20"/>
                <w:lang w:eastAsia="tr-TR"/>
              </w:rPr>
              <w:t>PG.2.1.1</w:t>
            </w:r>
            <w:r w:rsidRPr="0067388B">
              <w:rPr>
                <w:rFonts w:ascii="Times New Roman" w:eastAsia="Times New Roman" w:hAnsi="Times New Roman" w:cs="Times New Roman"/>
                <w:b/>
                <w:bCs/>
                <w:sz w:val="20"/>
                <w:szCs w:val="20"/>
                <w:lang w:eastAsia="tr-TR"/>
              </w:rPr>
              <w:t xml:space="preserve">YGS' de 140 ve üstünde puan alan </w:t>
            </w:r>
            <w:r>
              <w:rPr>
                <w:rFonts w:ascii="Times New Roman" w:eastAsia="Times New Roman" w:hAnsi="Times New Roman" w:cs="Times New Roman"/>
                <w:b/>
                <w:bCs/>
                <w:sz w:val="20"/>
                <w:szCs w:val="20"/>
                <w:lang w:eastAsia="tr-TR"/>
              </w:rPr>
              <w:t>öğrenci sayısı</w:t>
            </w:r>
          </w:p>
        </w:tc>
        <w:tc>
          <w:tcPr>
            <w:tcW w:w="1985" w:type="dxa"/>
            <w:shd w:val="clear" w:color="auto" w:fill="auto"/>
            <w:vAlign w:val="center"/>
          </w:tcPr>
          <w:p w:rsidR="00DD090C" w:rsidRPr="008D5FB2" w:rsidRDefault="00DD090C" w:rsidP="00DD090C">
            <w:pPr>
              <w:jc w:val="center"/>
              <w:rPr>
                <w:rFonts w:ascii="Times New Roman" w:eastAsia="Times New Roman" w:hAnsi="Times New Roman" w:cs="Times New Roman"/>
                <w:b/>
                <w:sz w:val="20"/>
                <w:szCs w:val="20"/>
              </w:rPr>
            </w:pPr>
            <w:r w:rsidRPr="008D5FB2">
              <w:rPr>
                <w:rFonts w:ascii="Times New Roman" w:eastAsia="Times New Roman" w:hAnsi="Times New Roman" w:cs="Times New Roman"/>
                <w:b/>
                <w:sz w:val="20"/>
                <w:szCs w:val="20"/>
              </w:rPr>
              <w:t>12.Snıf</w:t>
            </w:r>
            <w:r w:rsidR="00D34D70">
              <w:rPr>
                <w:rFonts w:ascii="Times New Roman" w:eastAsia="Times New Roman" w:hAnsi="Times New Roman" w:cs="Times New Roman"/>
                <w:b/>
                <w:sz w:val="20"/>
                <w:szCs w:val="20"/>
              </w:rPr>
              <w:t>lar</w:t>
            </w:r>
          </w:p>
        </w:tc>
        <w:tc>
          <w:tcPr>
            <w:tcW w:w="1871" w:type="dxa"/>
            <w:tcBorders>
              <w:bottom w:val="single" w:sz="4" w:space="0" w:color="auto"/>
            </w:tcBorders>
            <w:shd w:val="clear" w:color="auto" w:fill="auto"/>
            <w:vAlign w:val="center"/>
          </w:tcPr>
          <w:p w:rsidR="00DD090C" w:rsidRPr="000316BA"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p>
        </w:tc>
        <w:tc>
          <w:tcPr>
            <w:tcW w:w="1843" w:type="dxa"/>
            <w:tcBorders>
              <w:bottom w:val="single" w:sz="4" w:space="0" w:color="auto"/>
            </w:tcBorders>
            <w:shd w:val="clear" w:color="auto" w:fill="auto"/>
            <w:vAlign w:val="center"/>
          </w:tcPr>
          <w:p w:rsidR="00DD090C" w:rsidRPr="000316BA" w:rsidRDefault="00DD090C" w:rsidP="00D34D70">
            <w:pPr>
              <w:rPr>
                <w:rFonts w:ascii="Times New Roman" w:eastAsia="Times New Roman" w:hAnsi="Times New Roman" w:cs="Times New Roman"/>
                <w:b/>
                <w:sz w:val="18"/>
                <w:szCs w:val="18"/>
                <w:lang w:eastAsia="tr-TR"/>
              </w:rPr>
            </w:pPr>
          </w:p>
          <w:p w:rsidR="00DD090C" w:rsidRDefault="00D34D70" w:rsidP="00DD090C">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%45</w:t>
            </w:r>
          </w:p>
          <w:p w:rsidR="00D34D70" w:rsidRPr="000316BA" w:rsidRDefault="00D34D70" w:rsidP="00DD090C">
            <w:pPr>
              <w:jc w:val="center"/>
              <w:rPr>
                <w:rFonts w:ascii="Times New Roman" w:eastAsia="Times New Roman" w:hAnsi="Times New Roman" w:cs="Times New Roman"/>
                <w:b/>
                <w:sz w:val="18"/>
                <w:szCs w:val="18"/>
                <w:lang w:eastAsia="tr-TR"/>
              </w:rPr>
            </w:pPr>
          </w:p>
        </w:tc>
      </w:tr>
      <w:tr w:rsidR="00DD090C" w:rsidRPr="007F2DC5" w:rsidTr="009E3F46">
        <w:trPr>
          <w:trHeight w:val="288"/>
        </w:trPr>
        <w:tc>
          <w:tcPr>
            <w:tcW w:w="3794" w:type="dxa"/>
            <w:shd w:val="clear" w:color="auto" w:fill="auto"/>
            <w:vAlign w:val="center"/>
          </w:tcPr>
          <w:p w:rsidR="00DD090C" w:rsidRPr="00272C0E" w:rsidRDefault="00DD090C" w:rsidP="00DD090C">
            <w:pPr>
              <w:rPr>
                <w:rFonts w:ascii="Times New Roman" w:eastAsia="Times New Roman" w:hAnsi="Times New Roman" w:cs="Times New Roman"/>
                <w:b/>
                <w:bCs/>
                <w:sz w:val="20"/>
                <w:szCs w:val="20"/>
                <w:lang w:eastAsia="tr-TR"/>
              </w:rPr>
            </w:pPr>
            <w:r w:rsidRPr="00272C0E">
              <w:rPr>
                <w:rFonts w:ascii="Times New Roman" w:eastAsia="Times New Roman" w:hAnsi="Times New Roman" w:cs="Times New Roman"/>
                <w:b/>
                <w:bCs/>
                <w:sz w:val="20"/>
                <w:szCs w:val="20"/>
                <w:lang w:eastAsia="tr-TR"/>
              </w:rPr>
              <w:t>PG.2.1.2</w:t>
            </w:r>
            <w:r w:rsidRPr="0067388B">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Öğrenci başarısını artırmaya yönelik açılan kurs sayısı</w:t>
            </w:r>
          </w:p>
        </w:tc>
        <w:tc>
          <w:tcPr>
            <w:tcW w:w="1985" w:type="dxa"/>
            <w:shd w:val="clear" w:color="auto" w:fill="auto"/>
            <w:vAlign w:val="center"/>
          </w:tcPr>
          <w:p w:rsidR="00DD090C" w:rsidRPr="000316BA" w:rsidRDefault="00DD090C" w:rsidP="00DD090C">
            <w:pPr>
              <w:jc w:val="center"/>
              <w:rPr>
                <w:rFonts w:ascii="Times New Roman" w:eastAsia="Times New Roman" w:hAnsi="Times New Roman" w:cs="Times New Roman"/>
                <w:b/>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tcBorders>
              <w:top w:val="single" w:sz="4" w:space="0" w:color="auto"/>
            </w:tcBorders>
            <w:shd w:val="clear" w:color="auto" w:fill="auto"/>
            <w:vAlign w:val="center"/>
          </w:tcPr>
          <w:p w:rsidR="00DD090C" w:rsidRPr="00272C0E" w:rsidRDefault="00D34D70" w:rsidP="00DD09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43" w:type="dxa"/>
            <w:tcBorders>
              <w:top w:val="single" w:sz="4" w:space="0" w:color="auto"/>
            </w:tcBorders>
            <w:shd w:val="clear" w:color="auto" w:fill="auto"/>
            <w:vAlign w:val="center"/>
          </w:tcPr>
          <w:p w:rsidR="00DD090C" w:rsidRPr="00272C0E" w:rsidRDefault="00D34D70" w:rsidP="00DD09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4D70" w:rsidRPr="007F2DC5" w:rsidTr="009E3F46">
        <w:trPr>
          <w:trHeight w:val="288"/>
        </w:trPr>
        <w:tc>
          <w:tcPr>
            <w:tcW w:w="3794" w:type="dxa"/>
            <w:shd w:val="clear" w:color="auto" w:fill="auto"/>
            <w:vAlign w:val="center"/>
          </w:tcPr>
          <w:p w:rsidR="00D34D70" w:rsidRPr="00272C0E" w:rsidRDefault="00D34D70" w:rsidP="00D34D70">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PG.2.1.3:Öğrenci başarısını artırmaya yönelik açılan kurslara katılan öğrenci sayısı</w:t>
            </w:r>
          </w:p>
        </w:tc>
        <w:tc>
          <w:tcPr>
            <w:tcW w:w="1985" w:type="dxa"/>
            <w:shd w:val="clear" w:color="auto" w:fill="auto"/>
            <w:vAlign w:val="center"/>
          </w:tcPr>
          <w:p w:rsidR="00D34D70" w:rsidRPr="00272C0E" w:rsidRDefault="00D34D70" w:rsidP="00D34D70">
            <w:pPr>
              <w:jc w:val="center"/>
              <w:rPr>
                <w:rFonts w:ascii="Times New Roman" w:eastAsia="Times New Roman" w:hAnsi="Times New Roman" w:cs="Times New Roman"/>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vAlign w:val="center"/>
          </w:tcPr>
          <w:p w:rsidR="00D34D70" w:rsidRPr="000316BA"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%25</w:t>
            </w:r>
          </w:p>
        </w:tc>
        <w:tc>
          <w:tcPr>
            <w:tcW w:w="1843" w:type="dxa"/>
            <w:shd w:val="clear" w:color="auto" w:fill="auto"/>
            <w:vAlign w:val="center"/>
          </w:tcPr>
          <w:p w:rsidR="00D34D70" w:rsidRPr="000316BA" w:rsidRDefault="00D34D70" w:rsidP="00D34D70">
            <w:pPr>
              <w:rPr>
                <w:rFonts w:ascii="Times New Roman" w:eastAsia="Times New Roman" w:hAnsi="Times New Roman" w:cs="Times New Roman"/>
                <w:b/>
                <w:sz w:val="18"/>
                <w:szCs w:val="18"/>
                <w:lang w:eastAsia="tr-TR"/>
              </w:rPr>
            </w:pPr>
          </w:p>
          <w:p w:rsidR="00D34D70"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%50</w:t>
            </w:r>
          </w:p>
          <w:p w:rsidR="00D34D70" w:rsidRPr="000316BA" w:rsidRDefault="00D34D70" w:rsidP="00D34D70">
            <w:pPr>
              <w:jc w:val="center"/>
              <w:rPr>
                <w:rFonts w:ascii="Times New Roman" w:eastAsia="Times New Roman" w:hAnsi="Times New Roman" w:cs="Times New Roman"/>
                <w:b/>
                <w:sz w:val="18"/>
                <w:szCs w:val="18"/>
                <w:lang w:eastAsia="tr-TR"/>
              </w:rPr>
            </w:pPr>
          </w:p>
        </w:tc>
      </w:tr>
      <w:tr w:rsidR="00D34D70" w:rsidRPr="007F2DC5" w:rsidTr="009E3F46">
        <w:trPr>
          <w:trHeight w:val="1023"/>
        </w:trPr>
        <w:tc>
          <w:tcPr>
            <w:tcW w:w="3794" w:type="dxa"/>
            <w:shd w:val="clear" w:color="auto" w:fill="auto"/>
            <w:vAlign w:val="center"/>
            <w:hideMark/>
          </w:tcPr>
          <w:p w:rsidR="00D34D70" w:rsidRPr="00272C0E" w:rsidRDefault="00D34D70" w:rsidP="00D34D70">
            <w:pPr>
              <w:rPr>
                <w:rFonts w:ascii="Times New Roman" w:eastAsia="Times New Roman" w:hAnsi="Times New Roman" w:cs="Times New Roman"/>
                <w:b/>
                <w:bCs/>
                <w:sz w:val="20"/>
                <w:szCs w:val="20"/>
                <w:lang w:eastAsia="tr-TR"/>
              </w:rPr>
            </w:pPr>
            <w:r w:rsidRPr="00272C0E">
              <w:rPr>
                <w:rFonts w:ascii="Times New Roman" w:eastAsia="Times New Roman" w:hAnsi="Times New Roman" w:cs="Times New Roman"/>
                <w:b/>
                <w:bCs/>
                <w:sz w:val="20"/>
                <w:szCs w:val="20"/>
                <w:lang w:eastAsia="tr-TR"/>
              </w:rPr>
              <w:t>PG.2.1.</w:t>
            </w:r>
            <w:r>
              <w:rPr>
                <w:rFonts w:ascii="Times New Roman" w:eastAsia="Times New Roman" w:hAnsi="Times New Roman" w:cs="Times New Roman"/>
                <w:b/>
                <w:bCs/>
                <w:sz w:val="20"/>
                <w:szCs w:val="20"/>
                <w:lang w:eastAsia="tr-TR"/>
              </w:rPr>
              <w:t>4</w:t>
            </w:r>
            <w:r w:rsidRPr="00272C0E">
              <w:rPr>
                <w:rFonts w:ascii="Times New Roman" w:eastAsia="Times New Roman" w:hAnsi="Times New Roman" w:cs="Times New Roman"/>
                <w:b/>
                <w:bCs/>
                <w:sz w:val="20"/>
                <w:szCs w:val="20"/>
                <w:lang w:eastAsia="tr-TR"/>
              </w:rPr>
              <w:t xml:space="preserve">: Ulusal düzeyde yapılan yarışma, sosyal, kültürel ve sportif faaliyetlere katılan öğrenci </w:t>
            </w:r>
            <w:r>
              <w:rPr>
                <w:rFonts w:ascii="Times New Roman" w:eastAsia="Times New Roman" w:hAnsi="Times New Roman" w:cs="Times New Roman"/>
                <w:b/>
                <w:bCs/>
                <w:sz w:val="20"/>
                <w:szCs w:val="20"/>
                <w:lang w:eastAsia="tr-TR"/>
              </w:rPr>
              <w:t>sayısı</w:t>
            </w:r>
          </w:p>
        </w:tc>
        <w:tc>
          <w:tcPr>
            <w:tcW w:w="1985" w:type="dxa"/>
            <w:shd w:val="clear" w:color="auto" w:fill="auto"/>
            <w:vAlign w:val="center"/>
            <w:hideMark/>
          </w:tcPr>
          <w:p w:rsidR="00D34D70" w:rsidRPr="00272C0E" w:rsidRDefault="00D34D70" w:rsidP="00D34D70">
            <w:pPr>
              <w:jc w:val="center"/>
              <w:rPr>
                <w:rFonts w:ascii="Times New Roman" w:eastAsia="Times New Roman" w:hAnsi="Times New Roman" w:cs="Times New Roman"/>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vAlign w:val="center"/>
          </w:tcPr>
          <w:p w:rsidR="00D34D70" w:rsidRPr="000316BA"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w:t>
            </w:r>
          </w:p>
        </w:tc>
        <w:tc>
          <w:tcPr>
            <w:tcW w:w="1843" w:type="dxa"/>
            <w:shd w:val="clear" w:color="auto" w:fill="auto"/>
            <w:vAlign w:val="center"/>
          </w:tcPr>
          <w:p w:rsidR="00D34D70" w:rsidRPr="000316BA" w:rsidRDefault="00D34D70" w:rsidP="00D34D70">
            <w:pPr>
              <w:rPr>
                <w:rFonts w:ascii="Times New Roman" w:eastAsia="Times New Roman" w:hAnsi="Times New Roman" w:cs="Times New Roman"/>
                <w:b/>
                <w:sz w:val="18"/>
                <w:szCs w:val="18"/>
                <w:lang w:eastAsia="tr-TR"/>
              </w:rPr>
            </w:pPr>
          </w:p>
          <w:p w:rsidR="00D34D70"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%50</w:t>
            </w:r>
          </w:p>
          <w:p w:rsidR="00D34D70" w:rsidRPr="000316BA" w:rsidRDefault="00D34D70" w:rsidP="00D34D70">
            <w:pPr>
              <w:jc w:val="center"/>
              <w:rPr>
                <w:rFonts w:ascii="Times New Roman" w:eastAsia="Times New Roman" w:hAnsi="Times New Roman" w:cs="Times New Roman"/>
                <w:b/>
                <w:sz w:val="18"/>
                <w:szCs w:val="18"/>
                <w:lang w:eastAsia="tr-TR"/>
              </w:rPr>
            </w:pPr>
          </w:p>
        </w:tc>
      </w:tr>
      <w:tr w:rsidR="00D34D70" w:rsidRPr="007F2DC5" w:rsidTr="009E3F46">
        <w:trPr>
          <w:trHeight w:val="581"/>
        </w:trPr>
        <w:tc>
          <w:tcPr>
            <w:tcW w:w="3794" w:type="dxa"/>
            <w:shd w:val="clear" w:color="auto" w:fill="auto"/>
            <w:vAlign w:val="center"/>
          </w:tcPr>
          <w:p w:rsidR="00D34D70" w:rsidRPr="00272C0E" w:rsidRDefault="00D34D70" w:rsidP="00D34D70">
            <w:pPr>
              <w:rPr>
                <w:rFonts w:ascii="Times New Roman" w:eastAsia="Times New Roman" w:hAnsi="Times New Roman" w:cs="Times New Roman"/>
                <w:b/>
                <w:sz w:val="20"/>
                <w:szCs w:val="20"/>
              </w:rPr>
            </w:pPr>
            <w:r w:rsidRPr="00272C0E">
              <w:rPr>
                <w:rFonts w:ascii="Times New Roman" w:eastAsia="Times New Roman" w:hAnsi="Times New Roman" w:cs="Times New Roman"/>
                <w:b/>
                <w:sz w:val="20"/>
                <w:szCs w:val="20"/>
              </w:rPr>
              <w:t>PG.2.1.</w:t>
            </w:r>
            <w:r>
              <w:rPr>
                <w:rFonts w:ascii="Times New Roman" w:eastAsia="Times New Roman" w:hAnsi="Times New Roman" w:cs="Times New Roman"/>
                <w:b/>
                <w:sz w:val="20"/>
                <w:szCs w:val="20"/>
              </w:rPr>
              <w:t>5</w:t>
            </w:r>
            <w:r w:rsidRPr="00272C0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Pr="00272C0E">
              <w:rPr>
                <w:rFonts w:ascii="Times New Roman" w:eastAsia="Times New Roman" w:hAnsi="Times New Roman" w:cs="Times New Roman"/>
                <w:b/>
                <w:sz w:val="20"/>
                <w:szCs w:val="20"/>
              </w:rPr>
              <w:t>ınıf tekrar</w:t>
            </w:r>
            <w:r>
              <w:rPr>
                <w:rFonts w:ascii="Times New Roman" w:eastAsia="Times New Roman" w:hAnsi="Times New Roman" w:cs="Times New Roman"/>
                <w:b/>
                <w:sz w:val="20"/>
                <w:szCs w:val="20"/>
              </w:rPr>
              <w:t>ı yapan öğrenci sayısı</w:t>
            </w:r>
          </w:p>
        </w:tc>
        <w:tc>
          <w:tcPr>
            <w:tcW w:w="1985" w:type="dxa"/>
            <w:shd w:val="clear" w:color="auto" w:fill="auto"/>
            <w:vAlign w:val="center"/>
          </w:tcPr>
          <w:p w:rsidR="00D34D70" w:rsidRPr="00272C0E" w:rsidRDefault="00D34D70" w:rsidP="00D34D70">
            <w:pPr>
              <w:jc w:val="center"/>
              <w:rPr>
                <w:rFonts w:ascii="Times New Roman" w:eastAsia="Times New Roman" w:hAnsi="Times New Roman" w:cs="Times New Roman"/>
                <w:sz w:val="20"/>
                <w:szCs w:val="20"/>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34D70" w:rsidRPr="000316BA"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%15</w:t>
            </w:r>
          </w:p>
        </w:tc>
        <w:tc>
          <w:tcPr>
            <w:tcW w:w="1843" w:type="dxa"/>
            <w:shd w:val="clear" w:color="auto" w:fill="auto"/>
            <w:noWrap/>
            <w:vAlign w:val="center"/>
          </w:tcPr>
          <w:p w:rsidR="00D34D70" w:rsidRPr="000316BA" w:rsidRDefault="00D34D70" w:rsidP="00D34D70">
            <w:pPr>
              <w:rPr>
                <w:rFonts w:ascii="Times New Roman" w:eastAsia="Times New Roman" w:hAnsi="Times New Roman" w:cs="Times New Roman"/>
                <w:b/>
                <w:sz w:val="18"/>
                <w:szCs w:val="18"/>
                <w:lang w:eastAsia="tr-TR"/>
              </w:rPr>
            </w:pPr>
          </w:p>
          <w:p w:rsidR="00D34D70"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10</w:t>
            </w:r>
          </w:p>
          <w:p w:rsidR="00D34D70" w:rsidRPr="000316BA" w:rsidRDefault="00D34D70" w:rsidP="00D34D70">
            <w:pPr>
              <w:jc w:val="center"/>
              <w:rPr>
                <w:rFonts w:ascii="Times New Roman" w:eastAsia="Times New Roman" w:hAnsi="Times New Roman" w:cs="Times New Roman"/>
                <w:b/>
                <w:sz w:val="18"/>
                <w:szCs w:val="18"/>
                <w:lang w:eastAsia="tr-TR"/>
              </w:rPr>
            </w:pPr>
          </w:p>
        </w:tc>
      </w:tr>
      <w:tr w:rsidR="00DD090C" w:rsidRPr="007F2DC5" w:rsidTr="009E3F46">
        <w:trPr>
          <w:trHeight w:val="485"/>
        </w:trPr>
        <w:tc>
          <w:tcPr>
            <w:tcW w:w="3794" w:type="dxa"/>
            <w:shd w:val="clear" w:color="auto" w:fill="auto"/>
            <w:vAlign w:val="center"/>
          </w:tcPr>
          <w:p w:rsidR="00DD090C" w:rsidRPr="00272C0E" w:rsidRDefault="00D34D70" w:rsidP="00DD090C">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PG.2.1.6</w:t>
            </w:r>
            <w:r w:rsidR="00DD090C">
              <w:rPr>
                <w:rFonts w:ascii="Times New Roman" w:eastAsia="Times New Roman" w:hAnsi="Times New Roman" w:cs="Times New Roman"/>
                <w:b/>
                <w:bCs/>
                <w:sz w:val="20"/>
                <w:szCs w:val="20"/>
                <w:lang w:eastAsia="tr-TR"/>
              </w:rPr>
              <w:t>:Okul</w:t>
            </w:r>
            <w:r w:rsidR="00437CBA">
              <w:rPr>
                <w:rFonts w:ascii="Times New Roman" w:eastAsia="Times New Roman" w:hAnsi="Times New Roman" w:cs="Times New Roman"/>
                <w:b/>
                <w:bCs/>
                <w:sz w:val="20"/>
                <w:szCs w:val="20"/>
                <w:lang w:eastAsia="tr-TR"/>
              </w:rPr>
              <w:t xml:space="preserve"> Bünyesinde Düzenlenen sportif </w:t>
            </w:r>
            <w:r w:rsidR="00DD090C">
              <w:rPr>
                <w:rFonts w:ascii="Times New Roman" w:eastAsia="Times New Roman" w:hAnsi="Times New Roman" w:cs="Times New Roman"/>
                <w:b/>
                <w:bCs/>
                <w:sz w:val="20"/>
                <w:szCs w:val="20"/>
                <w:lang w:eastAsia="tr-TR"/>
              </w:rPr>
              <w:t>etkinlik sayısı</w:t>
            </w:r>
          </w:p>
        </w:tc>
        <w:tc>
          <w:tcPr>
            <w:tcW w:w="1985" w:type="dxa"/>
            <w:shd w:val="clear" w:color="auto" w:fill="auto"/>
            <w:vAlign w:val="center"/>
          </w:tcPr>
          <w:p w:rsidR="00DD090C" w:rsidRPr="00272C0E" w:rsidRDefault="00DD090C" w:rsidP="00DD090C">
            <w:pPr>
              <w:jc w:val="center"/>
              <w:rPr>
                <w:rFonts w:ascii="Times New Roman" w:eastAsia="Times New Roman" w:hAnsi="Times New Roman" w:cs="Times New Roman"/>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D090C" w:rsidRPr="00272C0E" w:rsidRDefault="00DD090C"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1843" w:type="dxa"/>
            <w:shd w:val="clear" w:color="auto" w:fill="auto"/>
            <w:vAlign w:val="center"/>
          </w:tcPr>
          <w:p w:rsidR="00DD090C" w:rsidRPr="00272C0E" w:rsidRDefault="00DD090C"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w:t>
            </w:r>
          </w:p>
        </w:tc>
      </w:tr>
      <w:tr w:rsidR="00DD090C" w:rsidRPr="007F2DC5" w:rsidTr="009E3F46">
        <w:trPr>
          <w:trHeight w:val="485"/>
        </w:trPr>
        <w:tc>
          <w:tcPr>
            <w:tcW w:w="3794" w:type="dxa"/>
            <w:shd w:val="clear" w:color="auto" w:fill="auto"/>
            <w:vAlign w:val="center"/>
          </w:tcPr>
          <w:p w:rsidR="00DD090C" w:rsidRPr="00272C0E" w:rsidRDefault="00D34D70" w:rsidP="00DD090C">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PG.2.1.7:</w:t>
            </w:r>
            <w:r w:rsidR="00DD090C" w:rsidRPr="00B97F82">
              <w:rPr>
                <w:rFonts w:ascii="Times New Roman" w:eastAsia="Times New Roman" w:hAnsi="Times New Roman" w:cs="Times New Roman"/>
                <w:b/>
                <w:bCs/>
                <w:sz w:val="20"/>
                <w:szCs w:val="20"/>
                <w:lang w:eastAsia="tr-TR"/>
              </w:rPr>
              <w:t xml:space="preserve">Okul Bünyesinde Düzenlenen </w:t>
            </w:r>
            <w:r w:rsidR="00DD090C">
              <w:rPr>
                <w:rFonts w:ascii="Times New Roman" w:eastAsia="Times New Roman" w:hAnsi="Times New Roman" w:cs="Times New Roman"/>
                <w:b/>
                <w:bCs/>
                <w:sz w:val="20"/>
                <w:szCs w:val="20"/>
                <w:lang w:eastAsia="tr-TR"/>
              </w:rPr>
              <w:t>Sosyal ve Kültürel</w:t>
            </w:r>
            <w:r w:rsidR="00437CBA">
              <w:rPr>
                <w:rFonts w:ascii="Times New Roman" w:eastAsia="Times New Roman" w:hAnsi="Times New Roman" w:cs="Times New Roman"/>
                <w:b/>
                <w:bCs/>
                <w:sz w:val="20"/>
                <w:szCs w:val="20"/>
                <w:lang w:eastAsia="tr-TR"/>
              </w:rPr>
              <w:t xml:space="preserve"> </w:t>
            </w:r>
            <w:r w:rsidR="00DD090C" w:rsidRPr="00B97F82">
              <w:rPr>
                <w:rFonts w:ascii="Times New Roman" w:eastAsia="Times New Roman" w:hAnsi="Times New Roman" w:cs="Times New Roman"/>
                <w:b/>
                <w:bCs/>
                <w:sz w:val="20"/>
                <w:szCs w:val="20"/>
                <w:lang w:eastAsia="tr-TR"/>
              </w:rPr>
              <w:t>etkinlik sayısı</w:t>
            </w:r>
          </w:p>
        </w:tc>
        <w:tc>
          <w:tcPr>
            <w:tcW w:w="1985" w:type="dxa"/>
            <w:shd w:val="clear" w:color="auto" w:fill="auto"/>
            <w:vAlign w:val="center"/>
          </w:tcPr>
          <w:p w:rsidR="00DD090C" w:rsidRPr="00272C0E" w:rsidRDefault="00DD090C" w:rsidP="00DD090C">
            <w:pPr>
              <w:jc w:val="center"/>
              <w:rPr>
                <w:rFonts w:ascii="Times New Roman" w:eastAsia="Times New Roman" w:hAnsi="Times New Roman" w:cs="Times New Roman"/>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1843" w:type="dxa"/>
            <w:shd w:val="clear" w:color="auto" w:fill="auto"/>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w:t>
            </w:r>
          </w:p>
        </w:tc>
      </w:tr>
      <w:tr w:rsidR="00DD090C" w:rsidRPr="007F2DC5" w:rsidTr="009E3F46">
        <w:trPr>
          <w:trHeight w:val="485"/>
        </w:trPr>
        <w:tc>
          <w:tcPr>
            <w:tcW w:w="3794" w:type="dxa"/>
            <w:shd w:val="clear" w:color="auto" w:fill="auto"/>
            <w:vAlign w:val="center"/>
            <w:hideMark/>
          </w:tcPr>
          <w:p w:rsidR="00DD090C" w:rsidRPr="00272C0E" w:rsidRDefault="00DD090C" w:rsidP="00DD090C">
            <w:pPr>
              <w:rPr>
                <w:rFonts w:ascii="Times New Roman" w:eastAsia="Times New Roman" w:hAnsi="Times New Roman" w:cs="Times New Roman"/>
                <w:b/>
                <w:bCs/>
                <w:sz w:val="20"/>
                <w:szCs w:val="20"/>
                <w:lang w:eastAsia="tr-TR"/>
              </w:rPr>
            </w:pPr>
            <w:r w:rsidRPr="00272C0E">
              <w:rPr>
                <w:rFonts w:ascii="Times New Roman" w:eastAsia="Times New Roman" w:hAnsi="Times New Roman" w:cs="Times New Roman"/>
                <w:b/>
                <w:bCs/>
                <w:sz w:val="20"/>
                <w:szCs w:val="20"/>
                <w:lang w:eastAsia="tr-TR"/>
              </w:rPr>
              <w:t>PG.2.1.</w:t>
            </w:r>
            <w:r w:rsidR="00D34D70">
              <w:rPr>
                <w:rFonts w:ascii="Times New Roman" w:eastAsia="Times New Roman" w:hAnsi="Times New Roman" w:cs="Times New Roman"/>
                <w:b/>
                <w:bCs/>
                <w:sz w:val="20"/>
                <w:szCs w:val="20"/>
                <w:lang w:eastAsia="tr-TR"/>
              </w:rPr>
              <w:t>8</w:t>
            </w:r>
            <w:r w:rsidRPr="00272C0E">
              <w:rPr>
                <w:rFonts w:ascii="Times New Roman" w:eastAsia="Times New Roman" w:hAnsi="Times New Roman" w:cs="Times New Roman"/>
                <w:b/>
                <w:bCs/>
                <w:sz w:val="20"/>
                <w:szCs w:val="20"/>
                <w:lang w:eastAsia="tr-TR"/>
              </w:rPr>
              <w:t xml:space="preserve">: Disiplin cezası/yaptırım uygulanan öğrenci </w:t>
            </w:r>
            <w:r>
              <w:rPr>
                <w:rFonts w:ascii="Times New Roman" w:eastAsia="Times New Roman" w:hAnsi="Times New Roman" w:cs="Times New Roman"/>
                <w:b/>
                <w:bCs/>
                <w:sz w:val="20"/>
                <w:szCs w:val="20"/>
                <w:lang w:eastAsia="tr-TR"/>
              </w:rPr>
              <w:t>sayısı</w:t>
            </w:r>
          </w:p>
        </w:tc>
        <w:tc>
          <w:tcPr>
            <w:tcW w:w="1985" w:type="dxa"/>
            <w:shd w:val="clear" w:color="auto" w:fill="auto"/>
            <w:vAlign w:val="center"/>
            <w:hideMark/>
          </w:tcPr>
          <w:p w:rsidR="00DD090C" w:rsidRPr="00272C0E" w:rsidRDefault="00DD090C" w:rsidP="00DD090C">
            <w:pPr>
              <w:jc w:val="center"/>
              <w:rPr>
                <w:rFonts w:ascii="Times New Roman" w:eastAsia="Times New Roman" w:hAnsi="Times New Roman" w:cs="Times New Roman"/>
                <w:sz w:val="20"/>
                <w:szCs w:val="20"/>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60</w:t>
            </w:r>
          </w:p>
        </w:tc>
        <w:tc>
          <w:tcPr>
            <w:tcW w:w="1843" w:type="dxa"/>
            <w:shd w:val="clear" w:color="auto" w:fill="auto"/>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r>
      <w:tr w:rsidR="00DD090C" w:rsidRPr="007F2DC5" w:rsidTr="009E3F46">
        <w:trPr>
          <w:trHeight w:val="406"/>
        </w:trPr>
        <w:tc>
          <w:tcPr>
            <w:tcW w:w="3794" w:type="dxa"/>
            <w:shd w:val="clear" w:color="auto" w:fill="auto"/>
            <w:vAlign w:val="center"/>
          </w:tcPr>
          <w:p w:rsidR="00DD090C" w:rsidRPr="00272C0E" w:rsidRDefault="00DD090C" w:rsidP="00DD090C">
            <w:pPr>
              <w:rPr>
                <w:rFonts w:ascii="Times New Roman" w:eastAsia="Times New Roman" w:hAnsi="Times New Roman" w:cs="Times New Roman"/>
                <w:b/>
                <w:bCs/>
                <w:sz w:val="20"/>
                <w:szCs w:val="20"/>
                <w:lang w:eastAsia="tr-TR"/>
              </w:rPr>
            </w:pPr>
            <w:r w:rsidRPr="00272C0E">
              <w:rPr>
                <w:rFonts w:ascii="Times New Roman" w:eastAsia="Times New Roman" w:hAnsi="Times New Roman" w:cs="Times New Roman"/>
                <w:b/>
                <w:bCs/>
                <w:sz w:val="20"/>
                <w:szCs w:val="20"/>
                <w:lang w:eastAsia="tr-TR"/>
              </w:rPr>
              <w:t>PG.2.1.</w:t>
            </w:r>
            <w:r w:rsidR="00D34D70">
              <w:rPr>
                <w:rFonts w:ascii="Times New Roman" w:eastAsia="Times New Roman" w:hAnsi="Times New Roman" w:cs="Times New Roman"/>
                <w:b/>
                <w:bCs/>
                <w:sz w:val="20"/>
                <w:szCs w:val="20"/>
                <w:lang w:eastAsia="tr-TR"/>
              </w:rPr>
              <w:t>9</w:t>
            </w:r>
            <w:r w:rsidRPr="00272C0E">
              <w:rPr>
                <w:rFonts w:ascii="Times New Roman" w:eastAsia="Times New Roman" w:hAnsi="Times New Roman" w:cs="Times New Roman"/>
                <w:b/>
                <w:bCs/>
                <w:sz w:val="20"/>
                <w:szCs w:val="20"/>
                <w:lang w:eastAsia="tr-TR"/>
              </w:rPr>
              <w:t>: Öğrenci Başına okunan kitap sayısı</w:t>
            </w:r>
          </w:p>
        </w:tc>
        <w:tc>
          <w:tcPr>
            <w:tcW w:w="1985" w:type="dxa"/>
            <w:shd w:val="clear" w:color="auto" w:fill="auto"/>
            <w:vAlign w:val="center"/>
          </w:tcPr>
          <w:p w:rsidR="00DD090C" w:rsidRPr="00272C0E" w:rsidRDefault="00DD090C" w:rsidP="00DD090C">
            <w:pPr>
              <w:jc w:val="center"/>
              <w:rPr>
                <w:rFonts w:ascii="Times New Roman" w:eastAsia="Times New Roman" w:hAnsi="Times New Roman" w:cs="Times New Roman"/>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1843" w:type="dxa"/>
            <w:shd w:val="clear" w:color="auto" w:fill="auto"/>
            <w:noWrap/>
            <w:vAlign w:val="center"/>
          </w:tcPr>
          <w:p w:rsidR="00DD090C" w:rsidRPr="00272C0E" w:rsidRDefault="00D34D70" w:rsidP="00DD090C">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r>
      <w:tr w:rsidR="00D34D70" w:rsidRPr="007F2DC5" w:rsidTr="009E3F46">
        <w:trPr>
          <w:trHeight w:val="152"/>
        </w:trPr>
        <w:tc>
          <w:tcPr>
            <w:tcW w:w="3794" w:type="dxa"/>
            <w:shd w:val="clear" w:color="auto" w:fill="auto"/>
            <w:vAlign w:val="center"/>
          </w:tcPr>
          <w:p w:rsidR="00D34D70" w:rsidRDefault="00D34D70" w:rsidP="00D34D70">
            <w:pPr>
              <w:rPr>
                <w:rFonts w:ascii="Times New Roman" w:eastAsia="Times New Roman" w:hAnsi="Times New Roman" w:cs="Times New Roman"/>
                <w:b/>
                <w:bCs/>
                <w:sz w:val="20"/>
                <w:szCs w:val="20"/>
                <w:lang w:eastAsia="tr-TR"/>
              </w:rPr>
            </w:pPr>
            <w:r w:rsidRPr="00272C0E">
              <w:rPr>
                <w:rFonts w:ascii="Times New Roman" w:eastAsia="Times New Roman" w:hAnsi="Times New Roman" w:cs="Times New Roman"/>
                <w:b/>
                <w:bCs/>
                <w:sz w:val="20"/>
                <w:szCs w:val="20"/>
                <w:lang w:eastAsia="tr-TR"/>
              </w:rPr>
              <w:t>PG.2.1.</w:t>
            </w:r>
            <w:r>
              <w:rPr>
                <w:rFonts w:ascii="Times New Roman" w:eastAsia="Times New Roman" w:hAnsi="Times New Roman" w:cs="Times New Roman"/>
                <w:b/>
                <w:bCs/>
                <w:sz w:val="20"/>
                <w:szCs w:val="20"/>
                <w:lang w:eastAsia="tr-TR"/>
              </w:rPr>
              <w:t>10: Öğrenci Başarısı (Takdir, Teşekkür Belge Alan Öğrenci Sayısı)</w:t>
            </w:r>
          </w:p>
        </w:tc>
        <w:tc>
          <w:tcPr>
            <w:tcW w:w="1985" w:type="dxa"/>
            <w:shd w:val="clear" w:color="auto" w:fill="auto"/>
            <w:vAlign w:val="center"/>
          </w:tcPr>
          <w:p w:rsidR="00D34D70" w:rsidRPr="00272C0E" w:rsidRDefault="00D34D70" w:rsidP="00D34D70">
            <w:pPr>
              <w:jc w:val="center"/>
              <w:rPr>
                <w:rFonts w:ascii="Times New Roman" w:eastAsia="Times New Roman" w:hAnsi="Times New Roman" w:cs="Times New Roman"/>
                <w:lang w:eastAsia="tr-TR"/>
              </w:rPr>
            </w:pPr>
            <w:r w:rsidRPr="000316BA">
              <w:rPr>
                <w:rFonts w:ascii="Times New Roman" w:eastAsia="Times New Roman" w:hAnsi="Times New Roman" w:cs="Times New Roman"/>
                <w:b/>
                <w:sz w:val="20"/>
                <w:szCs w:val="20"/>
                <w:lang w:eastAsia="tr-TR"/>
              </w:rPr>
              <w:t>TÜM SINIFLAR</w:t>
            </w:r>
          </w:p>
        </w:tc>
        <w:tc>
          <w:tcPr>
            <w:tcW w:w="1871" w:type="dxa"/>
            <w:shd w:val="clear" w:color="auto" w:fill="auto"/>
            <w:noWrap/>
            <w:vAlign w:val="center"/>
          </w:tcPr>
          <w:p w:rsidR="00D34D70" w:rsidRPr="000316BA"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%15</w:t>
            </w:r>
          </w:p>
        </w:tc>
        <w:tc>
          <w:tcPr>
            <w:tcW w:w="1843" w:type="dxa"/>
            <w:shd w:val="clear" w:color="auto" w:fill="auto"/>
            <w:noWrap/>
            <w:vAlign w:val="center"/>
          </w:tcPr>
          <w:p w:rsidR="00D34D70" w:rsidRPr="000316BA" w:rsidRDefault="00D34D70" w:rsidP="00D34D70">
            <w:pPr>
              <w:rPr>
                <w:rFonts w:ascii="Times New Roman" w:eastAsia="Times New Roman" w:hAnsi="Times New Roman" w:cs="Times New Roman"/>
                <w:b/>
                <w:sz w:val="18"/>
                <w:szCs w:val="18"/>
                <w:lang w:eastAsia="tr-TR"/>
              </w:rPr>
            </w:pPr>
          </w:p>
          <w:p w:rsidR="00D34D70" w:rsidRDefault="00D34D70" w:rsidP="00D34D7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25</w:t>
            </w:r>
          </w:p>
          <w:p w:rsidR="00D34D70" w:rsidRPr="000316BA" w:rsidRDefault="00D34D70" w:rsidP="00D34D70">
            <w:pPr>
              <w:jc w:val="center"/>
              <w:rPr>
                <w:rFonts w:ascii="Times New Roman" w:eastAsia="Times New Roman" w:hAnsi="Times New Roman" w:cs="Times New Roman"/>
                <w:b/>
                <w:sz w:val="18"/>
                <w:szCs w:val="18"/>
                <w:lang w:eastAsia="tr-TR"/>
              </w:rPr>
            </w:pPr>
          </w:p>
        </w:tc>
      </w:tr>
    </w:tbl>
    <w:p w:rsidR="009E3F46" w:rsidRDefault="009E3F46" w:rsidP="005114B2">
      <w:pPr>
        <w:rPr>
          <w:b/>
          <w:u w:val="single"/>
        </w:rPr>
      </w:pPr>
    </w:p>
    <w:p w:rsidR="009E3F46" w:rsidRDefault="009E3F46" w:rsidP="005114B2">
      <w:pPr>
        <w:rPr>
          <w:b/>
          <w:u w:val="single"/>
        </w:rPr>
      </w:pPr>
    </w:p>
    <w:p w:rsidR="006343D5" w:rsidRDefault="006343D5" w:rsidP="005114B2">
      <w:pPr>
        <w:pBdr>
          <w:top w:val="nil"/>
          <w:left w:val="nil"/>
          <w:bottom w:val="nil"/>
          <w:right w:val="nil"/>
          <w:between w:val="nil"/>
        </w:pBdr>
        <w:rPr>
          <w:color w:val="000000"/>
          <w:sz w:val="20"/>
          <w:szCs w:val="20"/>
        </w:rPr>
      </w:pPr>
    </w:p>
    <w:tbl>
      <w:tblPr>
        <w:tblW w:w="9938" w:type="dxa"/>
        <w:tblInd w:w="55" w:type="dxa"/>
        <w:tblLayout w:type="fixed"/>
        <w:tblCellMar>
          <w:left w:w="70" w:type="dxa"/>
          <w:right w:w="70" w:type="dxa"/>
        </w:tblCellMar>
        <w:tblLook w:val="04A0" w:firstRow="1" w:lastRow="0" w:firstColumn="1" w:lastColumn="0" w:noHBand="0" w:noVBand="1"/>
      </w:tblPr>
      <w:tblGrid>
        <w:gridCol w:w="1008"/>
        <w:gridCol w:w="8930"/>
      </w:tblGrid>
      <w:tr w:rsidR="00A16469" w:rsidRPr="00464FDA" w:rsidTr="004639F7">
        <w:trPr>
          <w:trHeight w:val="415"/>
          <w:tblHead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6469" w:rsidRPr="004639F7" w:rsidRDefault="00A16469" w:rsidP="004639F7">
            <w:pPr>
              <w:jc w:val="center"/>
              <w:rPr>
                <w:rFonts w:ascii="Times New Roman" w:eastAsia="Times New Roman" w:hAnsi="Times New Roman" w:cs="Times New Roman"/>
                <w:b/>
                <w:bCs/>
                <w:color w:val="000000"/>
                <w:sz w:val="20"/>
                <w:szCs w:val="20"/>
                <w:lang w:eastAsia="tr-TR"/>
              </w:rPr>
            </w:pPr>
            <w:r w:rsidRPr="004639F7">
              <w:rPr>
                <w:rFonts w:ascii="Times New Roman" w:eastAsia="Times New Roman" w:hAnsi="Times New Roman" w:cs="Times New Roman"/>
                <w:b/>
                <w:bCs/>
                <w:color w:val="000000"/>
                <w:sz w:val="20"/>
                <w:szCs w:val="20"/>
                <w:lang w:eastAsia="tr-TR"/>
              </w:rPr>
              <w:t>SIRANO</w:t>
            </w:r>
          </w:p>
        </w:tc>
        <w:tc>
          <w:tcPr>
            <w:tcW w:w="8930" w:type="dxa"/>
            <w:tcBorders>
              <w:top w:val="single" w:sz="8" w:space="0" w:color="auto"/>
              <w:left w:val="nil"/>
              <w:bottom w:val="single" w:sz="8" w:space="0" w:color="auto"/>
              <w:right w:val="single" w:sz="8" w:space="0" w:color="auto"/>
            </w:tcBorders>
            <w:shd w:val="clear" w:color="auto" w:fill="auto"/>
            <w:noWrap/>
            <w:vAlign w:val="center"/>
            <w:hideMark/>
          </w:tcPr>
          <w:p w:rsidR="00A16469" w:rsidRPr="00464FDA" w:rsidRDefault="00A16469" w:rsidP="004639F7">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STRATEJİLER (</w:t>
            </w:r>
            <w:r w:rsidRPr="00C6183C">
              <w:rPr>
                <w:rFonts w:ascii="Times New Roman" w:eastAsia="Times New Roman" w:hAnsi="Times New Roman" w:cs="Times New Roman"/>
                <w:b/>
                <w:bCs/>
                <w:color w:val="000000"/>
                <w:lang w:eastAsia="tr-TR"/>
              </w:rPr>
              <w:t>TEDBİRLER</w:t>
            </w:r>
            <w:r>
              <w:rPr>
                <w:rFonts w:ascii="Times New Roman" w:eastAsia="Times New Roman" w:hAnsi="Times New Roman" w:cs="Times New Roman"/>
                <w:b/>
                <w:bCs/>
                <w:color w:val="000000"/>
                <w:lang w:eastAsia="tr-TR"/>
              </w:rPr>
              <w:t>)</w:t>
            </w:r>
          </w:p>
        </w:tc>
      </w:tr>
      <w:tr w:rsidR="00A16469" w:rsidRPr="00464FDA" w:rsidTr="004639F7">
        <w:trPr>
          <w:trHeight w:val="692"/>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16469" w:rsidRPr="00464FDA" w:rsidRDefault="00A16469" w:rsidP="004639F7">
            <w:pPr>
              <w:jc w:val="center"/>
              <w:rPr>
                <w:rFonts w:ascii="Times New Roman" w:eastAsia="Times New Roman" w:hAnsi="Times New Roman" w:cs="Times New Roman"/>
                <w:b/>
                <w:bCs/>
                <w:color w:val="000000"/>
                <w:lang w:eastAsia="tr-TR"/>
              </w:rPr>
            </w:pPr>
          </w:p>
        </w:tc>
        <w:tc>
          <w:tcPr>
            <w:tcW w:w="8930" w:type="dxa"/>
            <w:tcBorders>
              <w:top w:val="nil"/>
              <w:left w:val="nil"/>
              <w:bottom w:val="single" w:sz="8" w:space="0" w:color="auto"/>
              <w:right w:val="single" w:sz="8" w:space="0" w:color="auto"/>
            </w:tcBorders>
            <w:shd w:val="clear" w:color="auto" w:fill="auto"/>
            <w:noWrap/>
            <w:vAlign w:val="center"/>
          </w:tcPr>
          <w:p w:rsidR="009E3F46" w:rsidRPr="00AE7BF1" w:rsidRDefault="009E3F46" w:rsidP="009E3F46">
            <w:pPr>
              <w:spacing w:line="360" w:lineRule="auto"/>
              <w:contextualSpacing/>
              <w:jc w:val="both"/>
              <w:rPr>
                <w:rFonts w:ascii="Arial Narrow" w:eastAsiaTheme="minorEastAsia" w:hAnsi="Arial Narrow" w:cs="Times New Roman"/>
                <w:sz w:val="24"/>
                <w:szCs w:val="24"/>
                <w:lang w:eastAsia="tr-TR"/>
              </w:rPr>
            </w:pPr>
            <w:r w:rsidRPr="00AE7BF1">
              <w:rPr>
                <w:rFonts w:ascii="Times New Roman" w:eastAsia="Times New Roman" w:hAnsi="Times New Roman"/>
                <w:color w:val="000000"/>
                <w:sz w:val="24"/>
                <w:szCs w:val="24"/>
                <w:lang w:eastAsia="tr-TR"/>
              </w:rPr>
              <w:t xml:space="preserve">Seviye tespit ve </w:t>
            </w:r>
            <w:proofErr w:type="gramStart"/>
            <w:r w:rsidRPr="00AE7BF1">
              <w:rPr>
                <w:rFonts w:ascii="Times New Roman" w:eastAsia="Times New Roman" w:hAnsi="Times New Roman"/>
                <w:color w:val="000000"/>
                <w:sz w:val="24"/>
                <w:szCs w:val="24"/>
                <w:lang w:eastAsia="tr-TR"/>
              </w:rPr>
              <w:t>Deneme  sınavları</w:t>
            </w:r>
            <w:proofErr w:type="gramEnd"/>
            <w:r w:rsidRPr="00AE7BF1">
              <w:rPr>
                <w:rFonts w:ascii="Times New Roman" w:eastAsia="Times New Roman" w:hAnsi="Times New Roman"/>
                <w:color w:val="000000"/>
                <w:sz w:val="24"/>
                <w:szCs w:val="24"/>
                <w:lang w:eastAsia="tr-TR"/>
              </w:rPr>
              <w:t xml:space="preserve"> düzenleme</w:t>
            </w:r>
          </w:p>
          <w:p w:rsidR="00A16469" w:rsidRPr="00AE7BF1" w:rsidRDefault="009E3F46" w:rsidP="009E3F46">
            <w:pPr>
              <w:spacing w:line="360" w:lineRule="auto"/>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 xml:space="preserve">Üniversiteleri tanıtıcı </w:t>
            </w:r>
            <w:proofErr w:type="spellStart"/>
            <w:proofErr w:type="gramStart"/>
            <w:r w:rsidRPr="00AE7BF1">
              <w:rPr>
                <w:rFonts w:ascii="Times New Roman" w:eastAsia="Times New Roman" w:hAnsi="Times New Roman"/>
                <w:color w:val="000000"/>
                <w:sz w:val="24"/>
                <w:szCs w:val="24"/>
                <w:lang w:eastAsia="tr-TR"/>
              </w:rPr>
              <w:t>geziler,konferanslar</w:t>
            </w:r>
            <w:proofErr w:type="spellEnd"/>
            <w:proofErr w:type="gramEnd"/>
            <w:r w:rsidRPr="00AE7BF1">
              <w:rPr>
                <w:rFonts w:ascii="Times New Roman" w:eastAsia="Times New Roman" w:hAnsi="Times New Roman"/>
                <w:color w:val="000000"/>
                <w:sz w:val="24"/>
                <w:szCs w:val="24"/>
                <w:lang w:eastAsia="tr-TR"/>
              </w:rPr>
              <w:t xml:space="preserve"> ve seminerler düzenleme</w:t>
            </w:r>
          </w:p>
          <w:p w:rsidR="00A16469" w:rsidRPr="00AE7BF1" w:rsidRDefault="00A16469"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Ünivers</w:t>
            </w:r>
            <w:r w:rsidR="00514CD6" w:rsidRPr="00AE7BF1">
              <w:rPr>
                <w:rFonts w:ascii="Times New Roman" w:eastAsia="Times New Roman" w:hAnsi="Times New Roman"/>
                <w:color w:val="000000"/>
                <w:sz w:val="24"/>
                <w:szCs w:val="24"/>
                <w:lang w:eastAsia="tr-TR"/>
              </w:rPr>
              <w:t>i</w:t>
            </w:r>
            <w:r w:rsidRPr="00AE7BF1">
              <w:rPr>
                <w:rFonts w:ascii="Times New Roman" w:eastAsia="Times New Roman" w:hAnsi="Times New Roman"/>
                <w:color w:val="000000"/>
                <w:sz w:val="24"/>
                <w:szCs w:val="24"/>
                <w:lang w:eastAsia="tr-TR"/>
              </w:rPr>
              <w:t xml:space="preserve">te kazanmış </w:t>
            </w:r>
            <w:r w:rsidR="00514CD6" w:rsidRPr="00AE7BF1">
              <w:rPr>
                <w:rFonts w:ascii="Times New Roman" w:eastAsia="Times New Roman" w:hAnsi="Times New Roman"/>
                <w:color w:val="000000"/>
                <w:sz w:val="24"/>
                <w:szCs w:val="24"/>
                <w:lang w:eastAsia="tr-TR"/>
              </w:rPr>
              <w:t>m</w:t>
            </w:r>
            <w:r w:rsidRPr="00AE7BF1">
              <w:rPr>
                <w:rFonts w:ascii="Times New Roman" w:eastAsia="Times New Roman" w:hAnsi="Times New Roman"/>
                <w:color w:val="000000"/>
                <w:sz w:val="24"/>
                <w:szCs w:val="24"/>
                <w:lang w:eastAsia="tr-TR"/>
              </w:rPr>
              <w:t>ezun öğrenciler</w:t>
            </w:r>
            <w:r w:rsidR="00514CD6" w:rsidRPr="00AE7BF1">
              <w:rPr>
                <w:rFonts w:ascii="Times New Roman" w:eastAsia="Times New Roman" w:hAnsi="Times New Roman"/>
                <w:color w:val="000000"/>
                <w:sz w:val="24"/>
                <w:szCs w:val="24"/>
                <w:lang w:eastAsia="tr-TR"/>
              </w:rPr>
              <w:t>imiz</w:t>
            </w:r>
            <w:r w:rsidRPr="00AE7BF1">
              <w:rPr>
                <w:rFonts w:ascii="Times New Roman" w:eastAsia="Times New Roman" w:hAnsi="Times New Roman"/>
                <w:color w:val="000000"/>
                <w:sz w:val="24"/>
                <w:szCs w:val="24"/>
                <w:lang w:eastAsia="tr-TR"/>
              </w:rPr>
              <w:t>le buluşmalar sağlamak</w:t>
            </w:r>
          </w:p>
          <w:p w:rsidR="00514CD6" w:rsidRPr="00AE7BF1" w:rsidRDefault="00514CD6"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Başarısı düşük öğrencilere ev ziyaretleri yapmak</w:t>
            </w:r>
          </w:p>
          <w:p w:rsidR="00514CD6" w:rsidRPr="00AE7BF1" w:rsidRDefault="00514CD6"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Disiplin kurallarının rehberlik ve veli çalışmasıyla anlaşılmasını sağlamak.</w:t>
            </w:r>
          </w:p>
          <w:p w:rsidR="00A16469" w:rsidRPr="00AE7BF1" w:rsidRDefault="00A16469"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Okul k</w:t>
            </w:r>
            <w:r w:rsidR="009E3F46" w:rsidRPr="00AE7BF1">
              <w:rPr>
                <w:rFonts w:ascii="Times New Roman" w:eastAsia="Times New Roman" w:hAnsi="Times New Roman"/>
                <w:color w:val="000000"/>
                <w:sz w:val="24"/>
                <w:szCs w:val="24"/>
                <w:lang w:eastAsia="tr-TR"/>
              </w:rPr>
              <w:t>urslarına katılımı</w:t>
            </w:r>
            <w:r w:rsidR="00514CD6" w:rsidRPr="00AE7BF1">
              <w:rPr>
                <w:rFonts w:ascii="Times New Roman" w:eastAsia="Times New Roman" w:hAnsi="Times New Roman"/>
                <w:color w:val="000000"/>
                <w:sz w:val="24"/>
                <w:szCs w:val="24"/>
                <w:lang w:eastAsia="tr-TR"/>
              </w:rPr>
              <w:t xml:space="preserve"> arttırmak</w:t>
            </w:r>
          </w:p>
          <w:p w:rsidR="00A16469" w:rsidRPr="00AE7BF1" w:rsidRDefault="00A16469"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Sportif ve Kült</w:t>
            </w:r>
            <w:r w:rsidR="009E3F46" w:rsidRPr="00AE7BF1">
              <w:rPr>
                <w:rFonts w:ascii="Times New Roman" w:eastAsia="Times New Roman" w:hAnsi="Times New Roman"/>
                <w:color w:val="000000"/>
                <w:sz w:val="24"/>
                <w:szCs w:val="24"/>
                <w:lang w:eastAsia="tr-TR"/>
              </w:rPr>
              <w:t xml:space="preserve">ürel yarışma sayısını arttırmak </w:t>
            </w:r>
            <w:r w:rsidRPr="00AE7BF1">
              <w:rPr>
                <w:rFonts w:ascii="Times New Roman" w:eastAsia="Times New Roman" w:hAnsi="Times New Roman"/>
                <w:color w:val="000000"/>
                <w:sz w:val="24"/>
                <w:szCs w:val="24"/>
                <w:lang w:eastAsia="tr-TR"/>
              </w:rPr>
              <w:t>Öğrencileri ödülle teşvik etmek</w:t>
            </w:r>
          </w:p>
          <w:p w:rsidR="00A16469" w:rsidRPr="00AE7BF1" w:rsidRDefault="00A16469" w:rsidP="004639F7">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 xml:space="preserve">Kitap toplama kampanyası </w:t>
            </w:r>
            <w:proofErr w:type="spellStart"/>
            <w:r w:rsidRPr="00AE7BF1">
              <w:rPr>
                <w:rFonts w:ascii="Times New Roman" w:eastAsia="Times New Roman" w:hAnsi="Times New Roman"/>
                <w:color w:val="000000"/>
                <w:sz w:val="24"/>
                <w:szCs w:val="24"/>
                <w:lang w:eastAsia="tr-TR"/>
              </w:rPr>
              <w:t>yapılmasıYayınevlerinden</w:t>
            </w:r>
            <w:proofErr w:type="spellEnd"/>
            <w:r w:rsidRPr="00AE7BF1">
              <w:rPr>
                <w:rFonts w:ascii="Times New Roman" w:eastAsia="Times New Roman" w:hAnsi="Times New Roman"/>
                <w:color w:val="000000"/>
                <w:sz w:val="24"/>
                <w:szCs w:val="24"/>
                <w:lang w:eastAsia="tr-TR"/>
              </w:rPr>
              <w:t xml:space="preserve"> kitap talebinde bulunulması</w:t>
            </w:r>
          </w:p>
          <w:p w:rsidR="00A16469" w:rsidRPr="00AE7BF1" w:rsidRDefault="00A16469"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Paydaşlardan yararlanarak kitap bağışı alınması</w:t>
            </w:r>
          </w:p>
          <w:p w:rsidR="00A16469" w:rsidRPr="00AE7BF1" w:rsidRDefault="00A16469" w:rsidP="00A16469">
            <w:pPr>
              <w:spacing w:line="360" w:lineRule="auto"/>
              <w:ind w:right="539"/>
              <w:contextualSpacing/>
              <w:jc w:val="both"/>
              <w:rPr>
                <w:rFonts w:ascii="Times New Roman" w:eastAsia="Times New Roman" w:hAnsi="Times New Roman"/>
                <w:color w:val="000000"/>
                <w:sz w:val="24"/>
                <w:szCs w:val="24"/>
                <w:lang w:eastAsia="tr-TR"/>
              </w:rPr>
            </w:pPr>
            <w:r w:rsidRPr="00AE7BF1">
              <w:rPr>
                <w:rFonts w:ascii="Times New Roman" w:eastAsia="Times New Roman" w:hAnsi="Times New Roman"/>
                <w:color w:val="000000"/>
                <w:sz w:val="24"/>
                <w:szCs w:val="24"/>
                <w:lang w:eastAsia="tr-TR"/>
              </w:rPr>
              <w:t>Her hafta bir ders saatini kitap okumaya ayırma</w:t>
            </w:r>
          </w:p>
          <w:p w:rsidR="00A16469" w:rsidRPr="00464FDA" w:rsidRDefault="00A16469" w:rsidP="004639F7">
            <w:pPr>
              <w:jc w:val="both"/>
              <w:rPr>
                <w:rFonts w:ascii="Times New Roman" w:eastAsia="Times New Roman" w:hAnsi="Times New Roman" w:cs="Times New Roman"/>
                <w:color w:val="000000"/>
                <w:lang w:eastAsia="tr-TR"/>
              </w:rPr>
            </w:pPr>
            <w:r w:rsidRPr="00AE7BF1">
              <w:rPr>
                <w:rFonts w:ascii="Times New Roman" w:eastAsia="Times New Roman" w:hAnsi="Times New Roman"/>
                <w:color w:val="000000"/>
                <w:sz w:val="24"/>
                <w:szCs w:val="24"/>
              </w:rPr>
              <w:t>Kitap okuma yarışmaları düzenleyerek öğrencilerin ödüllendirilmesi</w:t>
            </w:r>
          </w:p>
        </w:tc>
      </w:tr>
    </w:tbl>
    <w:p w:rsidR="006343D5" w:rsidRDefault="006343D5" w:rsidP="005114B2">
      <w:pPr>
        <w:pBdr>
          <w:top w:val="nil"/>
          <w:left w:val="nil"/>
          <w:bottom w:val="nil"/>
          <w:right w:val="nil"/>
          <w:between w:val="nil"/>
        </w:pBdr>
        <w:rPr>
          <w:color w:val="000000"/>
          <w:sz w:val="20"/>
          <w:szCs w:val="20"/>
        </w:rPr>
      </w:pPr>
    </w:p>
    <w:p w:rsidR="00514CD6" w:rsidRDefault="00514CD6" w:rsidP="005114B2">
      <w:pPr>
        <w:pBdr>
          <w:top w:val="nil"/>
          <w:left w:val="nil"/>
          <w:bottom w:val="nil"/>
          <w:right w:val="nil"/>
          <w:between w:val="nil"/>
        </w:pBdr>
        <w:rPr>
          <w:color w:val="000000"/>
          <w:sz w:val="20"/>
          <w:szCs w:val="20"/>
        </w:rPr>
      </w:pPr>
    </w:p>
    <w:p w:rsidR="00776A1F" w:rsidRDefault="00776A1F" w:rsidP="005114B2">
      <w:pPr>
        <w:pBdr>
          <w:top w:val="nil"/>
          <w:left w:val="nil"/>
          <w:bottom w:val="nil"/>
          <w:right w:val="nil"/>
          <w:between w:val="nil"/>
        </w:pBdr>
        <w:rPr>
          <w:color w:val="000000"/>
          <w:sz w:val="20"/>
          <w:szCs w:val="20"/>
        </w:rPr>
      </w:pPr>
    </w:p>
    <w:p w:rsidR="00A16469" w:rsidRDefault="00A16469" w:rsidP="005114B2">
      <w:pPr>
        <w:pBdr>
          <w:top w:val="nil"/>
          <w:left w:val="nil"/>
          <w:bottom w:val="nil"/>
          <w:right w:val="nil"/>
          <w:between w:val="nil"/>
        </w:pBdr>
        <w:rPr>
          <w:color w:val="000000"/>
          <w:sz w:val="20"/>
          <w:szCs w:val="20"/>
        </w:rPr>
      </w:pPr>
    </w:p>
    <w:p w:rsidR="009E3F46" w:rsidRPr="00226B5B" w:rsidRDefault="009E3F46" w:rsidP="00226B5B">
      <w:pPr>
        <w:rPr>
          <w:rFonts w:ascii="Times New Roman" w:hAnsi="Times New Roman" w:cs="Times New Roman"/>
          <w:b/>
          <w:bCs/>
          <w:sz w:val="24"/>
          <w:szCs w:val="40"/>
          <w:lang w:eastAsia="tr-TR"/>
        </w:rPr>
      </w:pPr>
      <w:r w:rsidRPr="00F27F6D">
        <w:rPr>
          <w:rFonts w:ascii="Times New Roman" w:hAnsi="Times New Roman" w:cs="Times New Roman"/>
          <w:b/>
          <w:bCs/>
          <w:sz w:val="24"/>
          <w:szCs w:val="40"/>
          <w:lang w:eastAsia="tr-TR"/>
        </w:rPr>
        <w:t>3.TEMA:  KURUMSAL KAPASİTENİN GELİŞTİRİLMESİ</w:t>
      </w:r>
    </w:p>
    <w:tbl>
      <w:tblPr>
        <w:tblW w:w="4850" w:type="pct"/>
        <w:jc w:val="center"/>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41"/>
      </w:tblGrid>
      <w:tr w:rsidR="009E3F46" w:rsidRPr="00CB508D" w:rsidTr="00226B5B">
        <w:trPr>
          <w:trHeight w:val="772"/>
          <w:tblCellSpacing w:w="11" w:type="dxa"/>
          <w:jc w:val="center"/>
        </w:trPr>
        <w:tc>
          <w:tcPr>
            <w:tcW w:w="4978" w:type="pct"/>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9E3F46" w:rsidRPr="00CB508D" w:rsidRDefault="009E3F46" w:rsidP="004639F7">
            <w:pPr>
              <w:spacing w:before="120"/>
              <w:ind w:firstLine="463"/>
              <w:jc w:val="both"/>
              <w:rPr>
                <w:rFonts w:ascii="Calisto MT" w:hAnsi="Calisto MT"/>
                <w:sz w:val="24"/>
                <w:szCs w:val="24"/>
              </w:rPr>
            </w:pPr>
            <w:r w:rsidRPr="00CB508D">
              <w:rPr>
                <w:rFonts w:ascii="Calisto MT" w:hAnsi="Calisto MT"/>
                <w:b/>
                <w:sz w:val="24"/>
                <w:szCs w:val="24"/>
              </w:rPr>
              <w:t>STRATEJ</w:t>
            </w:r>
            <w:r w:rsidRPr="00CB508D">
              <w:rPr>
                <w:rFonts w:ascii="Times New Roman" w:hAnsi="Times New Roman"/>
                <w:b/>
                <w:sz w:val="24"/>
                <w:szCs w:val="24"/>
              </w:rPr>
              <w:t>İ</w:t>
            </w:r>
            <w:r w:rsidRPr="00CB508D">
              <w:rPr>
                <w:rFonts w:ascii="Calisto MT" w:hAnsi="Calisto MT"/>
                <w:b/>
                <w:sz w:val="24"/>
                <w:szCs w:val="24"/>
              </w:rPr>
              <w:t xml:space="preserve">K AMAÇ 3: </w:t>
            </w:r>
            <w:r w:rsidRPr="00CB508D">
              <w:rPr>
                <w:rFonts w:ascii="Calisto MT" w:hAnsi="Calisto MT"/>
                <w:sz w:val="24"/>
                <w:szCs w:val="24"/>
              </w:rPr>
              <w:t>E</w:t>
            </w:r>
            <w:r w:rsidRPr="00CB508D">
              <w:rPr>
                <w:rFonts w:ascii="Book Antiqua" w:hAnsi="Book Antiqua"/>
                <w:sz w:val="24"/>
                <w:szCs w:val="24"/>
              </w:rPr>
              <w:t>ğ</w:t>
            </w:r>
            <w:r w:rsidRPr="00CB508D">
              <w:rPr>
                <w:rFonts w:ascii="Calisto MT" w:hAnsi="Calisto MT"/>
                <w:sz w:val="24"/>
                <w:szCs w:val="24"/>
              </w:rPr>
              <w:t>itime eri</w:t>
            </w:r>
            <w:r w:rsidRPr="00CB508D">
              <w:rPr>
                <w:rFonts w:ascii="Book Antiqua" w:hAnsi="Book Antiqua"/>
                <w:sz w:val="24"/>
                <w:szCs w:val="24"/>
              </w:rPr>
              <w:t>ş</w:t>
            </w:r>
            <w:r w:rsidRPr="00CB508D">
              <w:rPr>
                <w:rFonts w:ascii="Calisto MT" w:hAnsi="Calisto MT"/>
                <w:sz w:val="24"/>
                <w:szCs w:val="24"/>
              </w:rPr>
              <w:t>imi ve e</w:t>
            </w:r>
            <w:r w:rsidRPr="00CB508D">
              <w:rPr>
                <w:rFonts w:ascii="Book Antiqua" w:hAnsi="Book Antiqua"/>
                <w:sz w:val="24"/>
                <w:szCs w:val="24"/>
              </w:rPr>
              <w:t>ğ</w:t>
            </w:r>
            <w:r w:rsidRPr="00CB508D">
              <w:rPr>
                <w:rFonts w:ascii="Calisto MT" w:hAnsi="Calisto MT"/>
                <w:sz w:val="24"/>
                <w:szCs w:val="24"/>
              </w:rPr>
              <w:t>itimde kaliteyi artıracak etkin ve verimli i</w:t>
            </w:r>
            <w:r w:rsidRPr="00CB508D">
              <w:rPr>
                <w:rFonts w:ascii="Book Antiqua" w:hAnsi="Book Antiqua"/>
                <w:sz w:val="24"/>
                <w:szCs w:val="24"/>
              </w:rPr>
              <w:t>ş</w:t>
            </w:r>
            <w:r w:rsidRPr="00CB508D">
              <w:rPr>
                <w:rFonts w:ascii="Calisto MT" w:hAnsi="Calisto MT"/>
                <w:sz w:val="24"/>
                <w:szCs w:val="24"/>
              </w:rPr>
              <w:t>leyen bir kurumsal yapıyı tesis etmek için; mevcut be</w:t>
            </w:r>
            <w:r w:rsidRPr="00CB508D">
              <w:rPr>
                <w:rFonts w:ascii="Book Antiqua" w:hAnsi="Book Antiqua"/>
                <w:sz w:val="24"/>
                <w:szCs w:val="24"/>
              </w:rPr>
              <w:t>ş</w:t>
            </w:r>
            <w:r w:rsidRPr="00CB508D">
              <w:rPr>
                <w:rFonts w:ascii="Calisto MT" w:hAnsi="Calisto MT"/>
                <w:sz w:val="24"/>
                <w:szCs w:val="24"/>
              </w:rPr>
              <w:t>eri, fiziki, mali ve teknolojik yapı ile yönetim ve organizasyon yapısını iyile</w:t>
            </w:r>
            <w:r w:rsidRPr="00CB508D">
              <w:rPr>
                <w:rFonts w:ascii="Book Antiqua" w:hAnsi="Book Antiqua"/>
                <w:sz w:val="24"/>
                <w:szCs w:val="24"/>
              </w:rPr>
              <w:t>ş</w:t>
            </w:r>
            <w:r w:rsidRPr="00CB508D">
              <w:rPr>
                <w:rFonts w:ascii="Calisto MT" w:hAnsi="Calisto MT"/>
                <w:sz w:val="24"/>
                <w:szCs w:val="24"/>
              </w:rPr>
              <w:t>tirmek.</w:t>
            </w:r>
          </w:p>
        </w:tc>
      </w:tr>
    </w:tbl>
    <w:p w:rsidR="009E3F46" w:rsidRPr="00226B5B" w:rsidRDefault="009E3F46" w:rsidP="00226B5B">
      <w:pPr>
        <w:rPr>
          <w:rFonts w:ascii="Calisto MT" w:hAnsi="Calisto MT"/>
          <w:b/>
          <w:bCs/>
        </w:rPr>
      </w:pPr>
    </w:p>
    <w:p w:rsidR="009E3F46" w:rsidRPr="00226B5B" w:rsidRDefault="009E3F46" w:rsidP="00226B5B">
      <w:pPr>
        <w:pStyle w:val="ListeParagraf"/>
        <w:widowControl/>
        <w:autoSpaceDE/>
        <w:autoSpaceDN/>
        <w:spacing w:before="0"/>
        <w:ind w:left="720" w:firstLine="0"/>
        <w:contextualSpacing/>
        <w:rPr>
          <w:rFonts w:ascii="Calisto MT" w:hAnsi="Calisto MT"/>
          <w:b/>
          <w:bCs/>
          <w:sz w:val="28"/>
          <w:szCs w:val="28"/>
        </w:rPr>
      </w:pPr>
    </w:p>
    <w:tbl>
      <w:tblPr>
        <w:tblW w:w="5000" w:type="pct"/>
        <w:jc w:val="center"/>
        <w:tblCellSpacing w:w="1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shd w:val="clear" w:color="auto" w:fill="FFFFFF" w:themeFill="background1"/>
        <w:tblLook w:val="04A0" w:firstRow="1" w:lastRow="0" w:firstColumn="1" w:lastColumn="0" w:noHBand="0" w:noVBand="1"/>
      </w:tblPr>
      <w:tblGrid>
        <w:gridCol w:w="9630"/>
      </w:tblGrid>
      <w:tr w:rsidR="009E3F46" w:rsidRPr="00CB508D" w:rsidTr="00226B5B">
        <w:trPr>
          <w:trHeight w:val="1251"/>
          <w:tblCellSpacing w:w="11" w:type="dxa"/>
          <w:jc w:val="center"/>
        </w:trPr>
        <w:tc>
          <w:tcPr>
            <w:tcW w:w="4976" w:type="pct"/>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hideMark/>
          </w:tcPr>
          <w:p w:rsidR="009E3F46" w:rsidRPr="00CB508D" w:rsidRDefault="009E3F46" w:rsidP="004639F7">
            <w:pPr>
              <w:spacing w:before="120"/>
              <w:ind w:firstLine="463"/>
              <w:jc w:val="both"/>
              <w:rPr>
                <w:rFonts w:ascii="Calisto MT" w:hAnsi="Calisto MT"/>
                <w:sz w:val="24"/>
                <w:szCs w:val="28"/>
              </w:rPr>
            </w:pPr>
            <w:r w:rsidRPr="00CB508D">
              <w:rPr>
                <w:rFonts w:ascii="Calisto MT" w:hAnsi="Calisto MT"/>
                <w:b/>
                <w:sz w:val="24"/>
                <w:szCs w:val="28"/>
              </w:rPr>
              <w:t>Stratejik Hedef 3.1</w:t>
            </w:r>
            <w:proofErr w:type="gramStart"/>
            <w:r w:rsidRPr="00CB508D">
              <w:rPr>
                <w:rFonts w:ascii="Calisto MT" w:hAnsi="Calisto MT"/>
                <w:b/>
                <w:sz w:val="24"/>
                <w:szCs w:val="28"/>
              </w:rPr>
              <w:t>.:</w:t>
            </w:r>
            <w:proofErr w:type="gramEnd"/>
            <w:r w:rsidRPr="00CB508D">
              <w:rPr>
                <w:rFonts w:ascii="Calisto MT" w:hAnsi="Calisto MT"/>
                <w:sz w:val="24"/>
              </w:rPr>
              <w:t xml:space="preserve"> Okulumuz hizmetlerinin kalitesini yükseltmek üzere </w:t>
            </w:r>
            <w:r w:rsidRPr="00CB508D">
              <w:rPr>
                <w:rFonts w:ascii="Calisto MT" w:hAnsi="Calisto MT"/>
                <w:sz w:val="24"/>
                <w:szCs w:val="28"/>
              </w:rPr>
              <w:t>personelin yeterliklerinin ve performansının geli</w:t>
            </w:r>
            <w:r w:rsidRPr="00CB508D">
              <w:rPr>
                <w:rFonts w:ascii="Book Antiqua" w:hAnsi="Book Antiqua"/>
                <w:sz w:val="24"/>
                <w:szCs w:val="28"/>
              </w:rPr>
              <w:t>ş</w:t>
            </w:r>
            <w:r w:rsidRPr="00CB508D">
              <w:rPr>
                <w:rFonts w:ascii="Calisto MT" w:hAnsi="Calisto MT"/>
                <w:sz w:val="24"/>
                <w:szCs w:val="28"/>
              </w:rPr>
              <w:t>tirildi</w:t>
            </w:r>
            <w:r w:rsidRPr="00CB508D">
              <w:rPr>
                <w:rFonts w:ascii="Book Antiqua" w:hAnsi="Book Antiqua"/>
                <w:sz w:val="24"/>
                <w:szCs w:val="28"/>
              </w:rPr>
              <w:t>ğ</w:t>
            </w:r>
            <w:r w:rsidRPr="00CB508D">
              <w:rPr>
                <w:rFonts w:ascii="Calisto MT" w:hAnsi="Calisto MT"/>
                <w:sz w:val="24"/>
                <w:szCs w:val="28"/>
              </w:rPr>
              <w:t>i i</w:t>
            </w:r>
            <w:r w:rsidRPr="00CB508D">
              <w:rPr>
                <w:rFonts w:ascii="Book Antiqua" w:hAnsi="Book Antiqua"/>
                <w:sz w:val="24"/>
                <w:szCs w:val="28"/>
              </w:rPr>
              <w:t>ş</w:t>
            </w:r>
            <w:r w:rsidRPr="00CB508D">
              <w:rPr>
                <w:rFonts w:ascii="Calisto MT" w:hAnsi="Calisto MT"/>
                <w:sz w:val="24"/>
                <w:szCs w:val="28"/>
              </w:rPr>
              <w:t>levsel bir insan kaynakları yönetimiyle insan kayna</w:t>
            </w:r>
            <w:r w:rsidRPr="00CB508D">
              <w:rPr>
                <w:rFonts w:ascii="Book Antiqua" w:hAnsi="Book Antiqua"/>
                <w:sz w:val="24"/>
                <w:szCs w:val="28"/>
              </w:rPr>
              <w:t>ğ</w:t>
            </w:r>
            <w:r w:rsidRPr="00CB508D">
              <w:rPr>
                <w:rFonts w:ascii="Calisto MT" w:hAnsi="Calisto MT"/>
                <w:sz w:val="24"/>
                <w:szCs w:val="28"/>
              </w:rPr>
              <w:t>ının niteli</w:t>
            </w:r>
            <w:r w:rsidRPr="00CB508D">
              <w:rPr>
                <w:rFonts w:ascii="Book Antiqua" w:hAnsi="Book Antiqua"/>
                <w:sz w:val="24"/>
                <w:szCs w:val="28"/>
              </w:rPr>
              <w:t>ğ</w:t>
            </w:r>
            <w:r w:rsidRPr="00CB508D">
              <w:rPr>
                <w:rFonts w:ascii="Calisto MT" w:hAnsi="Calisto MT"/>
                <w:sz w:val="24"/>
                <w:szCs w:val="28"/>
              </w:rPr>
              <w:t>ini ve verimlili</w:t>
            </w:r>
            <w:r w:rsidRPr="00CB508D">
              <w:rPr>
                <w:rFonts w:ascii="Book Antiqua" w:hAnsi="Book Antiqua"/>
                <w:sz w:val="24"/>
                <w:szCs w:val="28"/>
              </w:rPr>
              <w:t>ğ</w:t>
            </w:r>
            <w:r w:rsidRPr="00CB508D">
              <w:rPr>
                <w:rFonts w:ascii="Calisto MT" w:hAnsi="Calisto MT"/>
                <w:sz w:val="24"/>
                <w:szCs w:val="28"/>
              </w:rPr>
              <w:t>ini artırmak.</w:t>
            </w:r>
          </w:p>
        </w:tc>
      </w:tr>
    </w:tbl>
    <w:p w:rsidR="009E3F46" w:rsidRPr="00CB508D" w:rsidRDefault="009E3F46" w:rsidP="009E3F46">
      <w:pPr>
        <w:ind w:firstLine="708"/>
        <w:jc w:val="both"/>
        <w:rPr>
          <w:rFonts w:ascii="Calisto MT" w:hAnsi="Calisto MT"/>
          <w:sz w:val="20"/>
          <w:szCs w:val="18"/>
        </w:rPr>
      </w:pPr>
    </w:p>
    <w:p w:rsidR="009E3F46" w:rsidRDefault="009E3F46" w:rsidP="009E3F46">
      <w:pPr>
        <w:spacing w:before="120" w:after="120" w:line="360" w:lineRule="auto"/>
        <w:jc w:val="both"/>
        <w:rPr>
          <w:rFonts w:ascii="Book Antiqua" w:hAnsi="Book Antiqua"/>
          <w:b/>
          <w:sz w:val="24"/>
        </w:rPr>
      </w:pPr>
      <w:r>
        <w:rPr>
          <w:rFonts w:ascii="Book Antiqua" w:hAnsi="Book Antiqua"/>
          <w:b/>
          <w:sz w:val="24"/>
        </w:rPr>
        <w:t>Hedefin Mevcut Durumu</w:t>
      </w:r>
    </w:p>
    <w:p w:rsidR="009E3F46" w:rsidRDefault="009E3F46" w:rsidP="009E3F46">
      <w:pPr>
        <w:spacing w:before="120" w:line="360" w:lineRule="auto"/>
        <w:ind w:firstLine="709"/>
        <w:jc w:val="both"/>
        <w:rPr>
          <w:rFonts w:ascii="Calisto MT" w:hAnsi="Calisto MT"/>
          <w:sz w:val="24"/>
          <w:szCs w:val="24"/>
        </w:rPr>
      </w:pPr>
      <w:r w:rsidRPr="00CB508D">
        <w:rPr>
          <w:rFonts w:ascii="Calisto MT" w:hAnsi="Calisto MT"/>
          <w:sz w:val="24"/>
          <w:szCs w:val="24"/>
        </w:rPr>
        <w:t xml:space="preserve">Kurumların hizmet faaliyetlerini etkin ve verimli bir </w:t>
      </w:r>
      <w:r w:rsidRPr="00CB508D">
        <w:rPr>
          <w:rFonts w:ascii="Book Antiqua" w:hAnsi="Book Antiqua"/>
          <w:sz w:val="24"/>
          <w:szCs w:val="24"/>
        </w:rPr>
        <w:t>ş</w:t>
      </w:r>
      <w:r w:rsidRPr="00CB508D">
        <w:rPr>
          <w:rFonts w:ascii="Calisto MT" w:hAnsi="Calisto MT"/>
          <w:sz w:val="24"/>
          <w:szCs w:val="24"/>
        </w:rPr>
        <w:t>ekilde yerine getirebilmesi için yeterli ve nitelikli bir i</w:t>
      </w:r>
      <w:r w:rsidRPr="00CB508D">
        <w:rPr>
          <w:rFonts w:ascii="Book Antiqua" w:hAnsi="Book Antiqua"/>
          <w:sz w:val="24"/>
          <w:szCs w:val="24"/>
        </w:rPr>
        <w:t>ş</w:t>
      </w:r>
      <w:r w:rsidRPr="00CB508D">
        <w:rPr>
          <w:rFonts w:ascii="Calisto MT" w:hAnsi="Calisto MT"/>
          <w:sz w:val="24"/>
          <w:szCs w:val="24"/>
        </w:rPr>
        <w:t xml:space="preserve">gücüne sahip olması gerekmektedir. Kurum personelinin nitelikli hizmet üretmesinde hizmet tanımları ve görev alanlarının kapsamlı bir </w:t>
      </w:r>
      <w:r w:rsidRPr="00CB508D">
        <w:rPr>
          <w:rFonts w:ascii="Book Antiqua" w:hAnsi="Book Antiqua"/>
          <w:sz w:val="24"/>
          <w:szCs w:val="24"/>
        </w:rPr>
        <w:t>ş</w:t>
      </w:r>
      <w:r w:rsidRPr="00CB508D">
        <w:rPr>
          <w:rFonts w:ascii="Calisto MT" w:hAnsi="Calisto MT"/>
          <w:sz w:val="24"/>
          <w:szCs w:val="24"/>
        </w:rPr>
        <w:t>ekilde düzenlenmi</w:t>
      </w:r>
      <w:r w:rsidRPr="00CB508D">
        <w:rPr>
          <w:rFonts w:ascii="Book Antiqua" w:hAnsi="Book Antiqua"/>
          <w:sz w:val="24"/>
          <w:szCs w:val="24"/>
        </w:rPr>
        <w:t>ş</w:t>
      </w:r>
      <w:r w:rsidRPr="00CB508D">
        <w:rPr>
          <w:rFonts w:ascii="Calisto MT" w:hAnsi="Calisto MT"/>
          <w:sz w:val="24"/>
          <w:szCs w:val="24"/>
        </w:rPr>
        <w:t xml:space="preserve"> olması, i</w:t>
      </w:r>
      <w:r w:rsidRPr="00CB508D">
        <w:rPr>
          <w:rFonts w:ascii="Book Antiqua" w:hAnsi="Book Antiqua"/>
          <w:sz w:val="24"/>
          <w:szCs w:val="24"/>
        </w:rPr>
        <w:t>ş</w:t>
      </w:r>
      <w:r w:rsidRPr="00CB508D">
        <w:rPr>
          <w:rFonts w:ascii="Calisto MT" w:hAnsi="Calisto MT"/>
          <w:sz w:val="24"/>
          <w:szCs w:val="24"/>
        </w:rPr>
        <w:t xml:space="preserve"> ve i</w:t>
      </w:r>
      <w:r w:rsidRPr="00CB508D">
        <w:rPr>
          <w:rFonts w:ascii="Book Antiqua" w:hAnsi="Book Antiqua"/>
          <w:sz w:val="24"/>
          <w:szCs w:val="24"/>
        </w:rPr>
        <w:t>ş</w:t>
      </w:r>
      <w:r w:rsidRPr="00CB508D">
        <w:rPr>
          <w:rFonts w:ascii="Calisto MT" w:hAnsi="Calisto MT"/>
          <w:sz w:val="24"/>
          <w:szCs w:val="24"/>
        </w:rPr>
        <w:t>lemlerin yürütülmesinde kolaylık ve verimlili</w:t>
      </w:r>
      <w:r w:rsidRPr="00CB508D">
        <w:rPr>
          <w:rFonts w:ascii="Book Antiqua" w:hAnsi="Book Antiqua"/>
          <w:sz w:val="24"/>
          <w:szCs w:val="24"/>
        </w:rPr>
        <w:t>ğ</w:t>
      </w:r>
      <w:r w:rsidRPr="00CB508D">
        <w:rPr>
          <w:rFonts w:ascii="Calisto MT" w:hAnsi="Calisto MT"/>
          <w:sz w:val="24"/>
          <w:szCs w:val="24"/>
        </w:rPr>
        <w:t>i beraberinde getirecektir. Bu ba</w:t>
      </w:r>
      <w:r w:rsidRPr="00CB508D">
        <w:rPr>
          <w:rFonts w:ascii="Book Antiqua" w:hAnsi="Book Antiqua"/>
          <w:sz w:val="24"/>
          <w:szCs w:val="24"/>
        </w:rPr>
        <w:t>ğ</w:t>
      </w:r>
      <w:r w:rsidRPr="00CB508D">
        <w:rPr>
          <w:rFonts w:ascii="Calisto MT" w:hAnsi="Calisto MT"/>
          <w:sz w:val="24"/>
          <w:szCs w:val="24"/>
        </w:rPr>
        <w:t>lamda okulumuzda i</w:t>
      </w:r>
      <w:r w:rsidRPr="00CB508D">
        <w:rPr>
          <w:rFonts w:ascii="Book Antiqua" w:hAnsi="Book Antiqua"/>
          <w:sz w:val="24"/>
          <w:szCs w:val="24"/>
        </w:rPr>
        <w:t>ş</w:t>
      </w:r>
      <w:r w:rsidRPr="00CB508D">
        <w:rPr>
          <w:rFonts w:ascii="Calisto MT" w:hAnsi="Calisto MT"/>
          <w:sz w:val="24"/>
          <w:szCs w:val="24"/>
        </w:rPr>
        <w:t>levsel bir insan kaynakları yönetimi ile nitelikli hizmet üretme ve kurum kültürü ile çalı</w:t>
      </w:r>
      <w:r w:rsidRPr="00CB508D">
        <w:rPr>
          <w:rFonts w:ascii="Book Antiqua" w:hAnsi="Book Antiqua"/>
          <w:sz w:val="24"/>
          <w:szCs w:val="24"/>
        </w:rPr>
        <w:t>ş</w:t>
      </w:r>
      <w:r w:rsidRPr="00CB508D">
        <w:rPr>
          <w:rFonts w:ascii="Calisto MT" w:hAnsi="Calisto MT"/>
          <w:sz w:val="24"/>
          <w:szCs w:val="24"/>
        </w:rPr>
        <w:t xml:space="preserve">an </w:t>
      </w:r>
      <w:proofErr w:type="gramStart"/>
      <w:r w:rsidRPr="00CB508D">
        <w:rPr>
          <w:rFonts w:ascii="Calisto MT" w:hAnsi="Calisto MT"/>
          <w:sz w:val="24"/>
          <w:szCs w:val="24"/>
        </w:rPr>
        <w:t>motivasyonun</w:t>
      </w:r>
      <w:proofErr w:type="gramEnd"/>
      <w:r w:rsidRPr="00CB508D">
        <w:rPr>
          <w:rFonts w:ascii="Calisto MT" w:hAnsi="Calisto MT"/>
          <w:sz w:val="24"/>
          <w:szCs w:val="24"/>
        </w:rPr>
        <w:t xml:space="preserve"> artırılması hedeflenmektedir. </w:t>
      </w:r>
    </w:p>
    <w:p w:rsidR="00226B5B" w:rsidRPr="00CB508D" w:rsidRDefault="00226B5B" w:rsidP="009E3F46">
      <w:pPr>
        <w:spacing w:before="120" w:line="360" w:lineRule="auto"/>
        <w:ind w:firstLine="709"/>
        <w:jc w:val="both"/>
        <w:rPr>
          <w:rFonts w:ascii="Calisto MT" w:hAnsi="Calisto MT"/>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1699"/>
        <w:gridCol w:w="1133"/>
        <w:gridCol w:w="1168"/>
      </w:tblGrid>
      <w:tr w:rsidR="00226B5B" w:rsidRPr="00272C0E" w:rsidTr="004639F7">
        <w:trPr>
          <w:trHeight w:val="397"/>
        </w:trPr>
        <w:tc>
          <w:tcPr>
            <w:tcW w:w="2900" w:type="pct"/>
            <w:vMerge w:val="restart"/>
            <w:shd w:val="clear" w:color="auto" w:fill="auto"/>
            <w:vAlign w:val="center"/>
            <w:hideMark/>
          </w:tcPr>
          <w:p w:rsidR="009E3F46" w:rsidRPr="001437AE" w:rsidRDefault="009E3F46" w:rsidP="009E3F46">
            <w:pPr>
              <w:rPr>
                <w:rFonts w:ascii="Times New Roman" w:eastAsia="Times New Roman" w:hAnsi="Times New Roman" w:cs="Times New Roman"/>
                <w:b/>
                <w:bCs/>
                <w:color w:val="000000"/>
                <w:sz w:val="20"/>
                <w:szCs w:val="20"/>
                <w:lang w:eastAsia="tr-TR"/>
              </w:rPr>
            </w:pPr>
            <w:r w:rsidRPr="001437AE">
              <w:rPr>
                <w:rFonts w:ascii="Times New Roman" w:eastAsia="Times New Roman" w:hAnsi="Times New Roman" w:cs="Times New Roman"/>
                <w:b/>
                <w:bCs/>
                <w:color w:val="000000"/>
                <w:sz w:val="20"/>
                <w:szCs w:val="20"/>
                <w:lang w:eastAsia="tr-TR"/>
              </w:rPr>
              <w:lastRenderedPageBreak/>
              <w:t>PERFORMANS GÖSTERGESİ</w:t>
            </w:r>
          </w:p>
        </w:tc>
        <w:tc>
          <w:tcPr>
            <w:tcW w:w="892" w:type="pct"/>
            <w:vMerge w:val="restart"/>
            <w:shd w:val="clear" w:color="auto" w:fill="auto"/>
            <w:vAlign w:val="center"/>
            <w:hideMark/>
          </w:tcPr>
          <w:p w:rsidR="009E3F46" w:rsidRPr="001437AE" w:rsidRDefault="009E3F46" w:rsidP="009E3F46">
            <w:pPr>
              <w:jc w:val="center"/>
              <w:rPr>
                <w:rFonts w:ascii="Times New Roman" w:eastAsia="Times New Roman" w:hAnsi="Times New Roman" w:cs="Times New Roman"/>
                <w:b/>
                <w:bCs/>
                <w:color w:val="000000"/>
                <w:sz w:val="20"/>
                <w:szCs w:val="20"/>
                <w:lang w:eastAsia="tr-TR"/>
              </w:rPr>
            </w:pPr>
            <w:r w:rsidRPr="001437AE">
              <w:rPr>
                <w:rFonts w:ascii="Times New Roman" w:eastAsia="Times New Roman" w:hAnsi="Times New Roman" w:cs="Times New Roman"/>
                <w:b/>
                <w:bCs/>
                <w:color w:val="000000"/>
                <w:sz w:val="20"/>
                <w:szCs w:val="20"/>
                <w:lang w:eastAsia="tr-TR"/>
              </w:rPr>
              <w:t>ALT KIRILIM PERFORMANS GÖSTERGESİ</w:t>
            </w:r>
          </w:p>
        </w:tc>
        <w:tc>
          <w:tcPr>
            <w:tcW w:w="1208" w:type="pct"/>
            <w:gridSpan w:val="2"/>
            <w:shd w:val="clear" w:color="auto" w:fill="auto"/>
            <w:vAlign w:val="center"/>
          </w:tcPr>
          <w:p w:rsidR="009E3F46" w:rsidRPr="00272C0E" w:rsidRDefault="009E3F46" w:rsidP="009E3F46">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Mevcut Durum</w:t>
            </w:r>
          </w:p>
        </w:tc>
      </w:tr>
      <w:tr w:rsidR="00226B5B" w:rsidRPr="007F2DC5" w:rsidTr="004639F7">
        <w:trPr>
          <w:trHeight w:val="397"/>
        </w:trPr>
        <w:tc>
          <w:tcPr>
            <w:tcW w:w="2900" w:type="pct"/>
            <w:vMerge/>
            <w:shd w:val="clear" w:color="auto" w:fill="auto"/>
            <w:vAlign w:val="center"/>
            <w:hideMark/>
          </w:tcPr>
          <w:p w:rsidR="009E3F46" w:rsidRPr="001437AE" w:rsidRDefault="009E3F46" w:rsidP="009E3F46">
            <w:pPr>
              <w:jc w:val="center"/>
              <w:rPr>
                <w:rFonts w:ascii="Times New Roman" w:eastAsia="Times New Roman" w:hAnsi="Times New Roman" w:cs="Times New Roman"/>
                <w:b/>
                <w:bCs/>
                <w:sz w:val="20"/>
                <w:szCs w:val="20"/>
                <w:lang w:eastAsia="tr-TR"/>
              </w:rPr>
            </w:pPr>
          </w:p>
        </w:tc>
        <w:tc>
          <w:tcPr>
            <w:tcW w:w="892" w:type="pct"/>
            <w:vMerge/>
            <w:shd w:val="clear" w:color="auto" w:fill="auto"/>
            <w:vAlign w:val="center"/>
            <w:hideMark/>
          </w:tcPr>
          <w:p w:rsidR="009E3F46" w:rsidRPr="001437AE" w:rsidRDefault="009E3F46" w:rsidP="009E3F46">
            <w:pPr>
              <w:jc w:val="center"/>
              <w:rPr>
                <w:rFonts w:ascii="Times New Roman" w:eastAsia="Times New Roman" w:hAnsi="Times New Roman" w:cs="Times New Roman"/>
                <w:b/>
                <w:bCs/>
                <w:sz w:val="20"/>
                <w:szCs w:val="20"/>
                <w:lang w:eastAsia="tr-TR"/>
              </w:rPr>
            </w:pPr>
          </w:p>
        </w:tc>
        <w:tc>
          <w:tcPr>
            <w:tcW w:w="595" w:type="pct"/>
            <w:vAlign w:val="center"/>
          </w:tcPr>
          <w:p w:rsidR="009E3F46" w:rsidRPr="00272C0E" w:rsidRDefault="009E3F46" w:rsidP="009E3F46">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2015-2019 </w:t>
            </w:r>
          </w:p>
        </w:tc>
        <w:tc>
          <w:tcPr>
            <w:tcW w:w="612" w:type="pct"/>
            <w:shd w:val="clear" w:color="auto" w:fill="auto"/>
            <w:noWrap/>
            <w:vAlign w:val="center"/>
            <w:hideMark/>
          </w:tcPr>
          <w:p w:rsidR="009E3F46" w:rsidRPr="00272C0E" w:rsidRDefault="00437CBA" w:rsidP="009E3F46">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2019-202</w:t>
            </w:r>
            <w:r w:rsidR="009E3F46">
              <w:rPr>
                <w:rFonts w:ascii="Times New Roman" w:eastAsia="Times New Roman" w:hAnsi="Times New Roman" w:cs="Times New Roman"/>
                <w:b/>
                <w:bCs/>
                <w:sz w:val="20"/>
                <w:szCs w:val="20"/>
                <w:lang w:eastAsia="tr-TR"/>
              </w:rPr>
              <w:t>3</w:t>
            </w:r>
          </w:p>
        </w:tc>
      </w:tr>
      <w:tr w:rsidR="00226B5B" w:rsidRPr="00177AFC" w:rsidTr="004639F7">
        <w:trPr>
          <w:trHeight w:val="503"/>
        </w:trPr>
        <w:tc>
          <w:tcPr>
            <w:tcW w:w="2900" w:type="pct"/>
            <w:shd w:val="clear" w:color="auto" w:fill="auto"/>
            <w:vAlign w:val="center"/>
          </w:tcPr>
          <w:p w:rsidR="009E3F46" w:rsidRPr="0072551D" w:rsidRDefault="009E3F46" w:rsidP="004639F7">
            <w:pPr>
              <w:rPr>
                <w:rFonts w:ascii="Calisto MT" w:hAnsi="Calisto MT"/>
                <w:bCs/>
                <w:sz w:val="20"/>
                <w:szCs w:val="20"/>
                <w:lang w:eastAsia="tr-TR"/>
              </w:rPr>
            </w:pPr>
          </w:p>
          <w:p w:rsidR="009E3F46" w:rsidRPr="0072551D" w:rsidRDefault="009E3F46" w:rsidP="004639F7">
            <w:pPr>
              <w:rPr>
                <w:rFonts w:ascii="Calisto MT" w:hAnsi="Calisto MT"/>
                <w:bCs/>
                <w:sz w:val="20"/>
                <w:szCs w:val="20"/>
                <w:lang w:eastAsia="tr-TR"/>
              </w:rPr>
            </w:pPr>
            <w:r w:rsidRPr="0072551D">
              <w:rPr>
                <w:rFonts w:ascii="Calisto MT" w:hAnsi="Calisto MT"/>
                <w:bCs/>
                <w:sz w:val="20"/>
                <w:szCs w:val="20"/>
                <w:lang w:eastAsia="tr-TR"/>
              </w:rPr>
              <w:t>PG.3.1.1: Ö</w:t>
            </w:r>
            <w:r w:rsidRPr="0072551D">
              <w:rPr>
                <w:rFonts w:ascii="Times New Roman" w:hAnsi="Times New Roman"/>
                <w:bCs/>
                <w:sz w:val="20"/>
                <w:szCs w:val="20"/>
                <w:lang w:eastAsia="tr-TR"/>
              </w:rPr>
              <w:t>ğ</w:t>
            </w:r>
            <w:r w:rsidRPr="0072551D">
              <w:rPr>
                <w:rFonts w:ascii="Calisto MT" w:hAnsi="Calisto MT"/>
                <w:bCs/>
                <w:sz w:val="20"/>
                <w:szCs w:val="20"/>
                <w:lang w:eastAsia="tr-TR"/>
              </w:rPr>
              <w:t>retmen ba</w:t>
            </w:r>
            <w:r w:rsidRPr="0072551D">
              <w:rPr>
                <w:rFonts w:ascii="Times New Roman" w:hAnsi="Times New Roman"/>
                <w:bCs/>
                <w:sz w:val="20"/>
                <w:szCs w:val="20"/>
                <w:lang w:eastAsia="tr-TR"/>
              </w:rPr>
              <w:t>ş</w:t>
            </w:r>
            <w:r w:rsidRPr="0072551D">
              <w:rPr>
                <w:rFonts w:ascii="Calisto MT" w:hAnsi="Calisto MT"/>
                <w:bCs/>
                <w:sz w:val="20"/>
                <w:szCs w:val="20"/>
                <w:lang w:eastAsia="tr-TR"/>
              </w:rPr>
              <w:t>ına dü</w:t>
            </w:r>
            <w:r w:rsidRPr="0072551D">
              <w:rPr>
                <w:rFonts w:ascii="Times New Roman" w:hAnsi="Times New Roman"/>
                <w:bCs/>
                <w:sz w:val="20"/>
                <w:szCs w:val="20"/>
                <w:lang w:eastAsia="tr-TR"/>
              </w:rPr>
              <w:t>ş</w:t>
            </w:r>
            <w:r w:rsidRPr="0072551D">
              <w:rPr>
                <w:rFonts w:ascii="Calisto MT" w:hAnsi="Calisto MT"/>
                <w:bCs/>
                <w:sz w:val="20"/>
                <w:szCs w:val="20"/>
                <w:lang w:eastAsia="tr-TR"/>
              </w:rPr>
              <w:t>en ö</w:t>
            </w:r>
            <w:r w:rsidRPr="0072551D">
              <w:rPr>
                <w:rFonts w:ascii="Times New Roman" w:hAnsi="Times New Roman"/>
                <w:bCs/>
                <w:sz w:val="20"/>
                <w:szCs w:val="20"/>
                <w:lang w:eastAsia="tr-TR"/>
              </w:rPr>
              <w:t>ğ</w:t>
            </w:r>
            <w:r w:rsidRPr="0072551D">
              <w:rPr>
                <w:rFonts w:ascii="Calisto MT" w:hAnsi="Calisto MT"/>
                <w:bCs/>
                <w:sz w:val="20"/>
                <w:szCs w:val="20"/>
                <w:lang w:eastAsia="tr-TR"/>
              </w:rPr>
              <w:t>renci sayısı</w:t>
            </w:r>
          </w:p>
          <w:p w:rsidR="009E3F46" w:rsidRPr="0072551D" w:rsidRDefault="009E3F46" w:rsidP="004639F7">
            <w:pPr>
              <w:rPr>
                <w:rFonts w:ascii="Calisto MT" w:hAnsi="Calisto MT"/>
                <w:bCs/>
                <w:sz w:val="20"/>
                <w:szCs w:val="20"/>
                <w:lang w:eastAsia="tr-TR"/>
              </w:rPr>
            </w:pPr>
          </w:p>
        </w:tc>
        <w:tc>
          <w:tcPr>
            <w:tcW w:w="892" w:type="pct"/>
            <w:shd w:val="clear" w:color="auto" w:fill="auto"/>
            <w:vAlign w:val="center"/>
          </w:tcPr>
          <w:p w:rsidR="009E3F46" w:rsidRPr="007117EB" w:rsidRDefault="009E3F46" w:rsidP="009E3F46">
            <w:pPr>
              <w:jc w:val="center"/>
              <w:rPr>
                <w:rFonts w:ascii="Times New Roman" w:eastAsia="Times New Roman" w:hAnsi="Times New Roman" w:cs="Times New Roman"/>
                <w:color w:val="FF0000"/>
                <w:sz w:val="20"/>
                <w:szCs w:val="20"/>
                <w:lang w:eastAsia="tr-TR"/>
              </w:rPr>
            </w:pPr>
            <w:r w:rsidRPr="007117EB">
              <w:rPr>
                <w:rFonts w:ascii="Calisto MT" w:hAnsi="Calisto MT"/>
                <w:sz w:val="20"/>
                <w:szCs w:val="20"/>
              </w:rPr>
              <w:t xml:space="preserve">TÜM OKUL </w:t>
            </w:r>
          </w:p>
        </w:tc>
        <w:tc>
          <w:tcPr>
            <w:tcW w:w="595" w:type="pct"/>
          </w:tcPr>
          <w:p w:rsidR="009E3F46" w:rsidRPr="00177AFC" w:rsidRDefault="009E3F46" w:rsidP="009E3F46">
            <w:pPr>
              <w:jc w:val="center"/>
              <w:rPr>
                <w:rFonts w:ascii="Times New Roman" w:eastAsia="Times New Roman" w:hAnsi="Times New Roman" w:cs="Times New Roman"/>
                <w:sz w:val="20"/>
                <w:szCs w:val="20"/>
                <w:lang w:eastAsia="tr-TR"/>
              </w:rPr>
            </w:pPr>
          </w:p>
          <w:p w:rsidR="009E3F46" w:rsidRPr="00177AFC" w:rsidRDefault="009E3F46" w:rsidP="009E3F46">
            <w:pPr>
              <w:jc w:val="center"/>
              <w:rPr>
                <w:rFonts w:ascii="Times New Roman" w:eastAsia="Times New Roman" w:hAnsi="Times New Roman" w:cs="Times New Roman"/>
                <w:sz w:val="20"/>
                <w:szCs w:val="20"/>
                <w:lang w:eastAsia="tr-TR"/>
              </w:rPr>
            </w:pPr>
          </w:p>
          <w:p w:rsidR="009E3F46" w:rsidRPr="00177AFC" w:rsidRDefault="009E3F46" w:rsidP="009E3F4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c>
          <w:tcPr>
            <w:tcW w:w="612" w:type="pct"/>
            <w:shd w:val="clear" w:color="auto" w:fill="auto"/>
            <w:vAlign w:val="center"/>
          </w:tcPr>
          <w:p w:rsidR="009E3F46" w:rsidRPr="00177AFC" w:rsidRDefault="009E3F46" w:rsidP="009E3F46">
            <w:pPr>
              <w:jc w:val="center"/>
              <w:rPr>
                <w:rFonts w:ascii="Times New Roman" w:eastAsia="Times New Roman" w:hAnsi="Times New Roman" w:cs="Times New Roman"/>
                <w:sz w:val="20"/>
                <w:szCs w:val="20"/>
                <w:lang w:eastAsia="tr-TR"/>
              </w:rPr>
            </w:pPr>
          </w:p>
          <w:p w:rsidR="009E3F46" w:rsidRPr="00177AFC" w:rsidRDefault="009E3F46" w:rsidP="009E3F4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r>
      <w:tr w:rsidR="00226B5B" w:rsidRPr="00177AFC" w:rsidTr="004639F7">
        <w:trPr>
          <w:trHeight w:val="397"/>
        </w:trPr>
        <w:tc>
          <w:tcPr>
            <w:tcW w:w="2900" w:type="pct"/>
            <w:shd w:val="clear" w:color="auto" w:fill="auto"/>
            <w:vAlign w:val="center"/>
          </w:tcPr>
          <w:p w:rsidR="009E3F46" w:rsidRPr="0072551D" w:rsidRDefault="009E3F46" w:rsidP="004639F7">
            <w:pPr>
              <w:rPr>
                <w:rFonts w:ascii="Calisto MT" w:hAnsi="Calisto MT"/>
                <w:bCs/>
                <w:sz w:val="20"/>
                <w:szCs w:val="20"/>
                <w:lang w:eastAsia="tr-TR"/>
              </w:rPr>
            </w:pPr>
            <w:r w:rsidRPr="0072551D">
              <w:rPr>
                <w:rFonts w:ascii="Calisto MT" w:hAnsi="Calisto MT"/>
                <w:bCs/>
                <w:sz w:val="20"/>
                <w:szCs w:val="20"/>
                <w:lang w:eastAsia="tr-TR"/>
              </w:rPr>
              <w:t>PG.3.1.2: Ö</w:t>
            </w:r>
            <w:r w:rsidRPr="0072551D">
              <w:rPr>
                <w:rFonts w:ascii="Times New Roman" w:hAnsi="Times New Roman"/>
                <w:bCs/>
                <w:sz w:val="20"/>
                <w:szCs w:val="20"/>
                <w:lang w:eastAsia="tr-TR"/>
              </w:rPr>
              <w:t>ğ</w:t>
            </w:r>
            <w:r w:rsidRPr="0072551D">
              <w:rPr>
                <w:rFonts w:ascii="Calisto MT" w:hAnsi="Calisto MT"/>
                <w:bCs/>
                <w:sz w:val="20"/>
                <w:szCs w:val="20"/>
                <w:lang w:eastAsia="tr-TR"/>
              </w:rPr>
              <w:t>retmen norm kadro doluluk oranı</w:t>
            </w:r>
          </w:p>
          <w:p w:rsidR="009E3F46" w:rsidRPr="0072551D" w:rsidRDefault="009E3F46" w:rsidP="004639F7">
            <w:pPr>
              <w:rPr>
                <w:rFonts w:ascii="Calisto MT" w:hAnsi="Calisto MT"/>
                <w:bCs/>
                <w:sz w:val="20"/>
                <w:szCs w:val="20"/>
                <w:lang w:eastAsia="tr-TR"/>
              </w:rPr>
            </w:pPr>
          </w:p>
        </w:tc>
        <w:tc>
          <w:tcPr>
            <w:tcW w:w="892" w:type="pct"/>
            <w:shd w:val="clear" w:color="auto" w:fill="auto"/>
            <w:vAlign w:val="center"/>
          </w:tcPr>
          <w:p w:rsidR="009E3F46" w:rsidRPr="00CC5B20" w:rsidRDefault="009E3F46" w:rsidP="009E3F46">
            <w:pPr>
              <w:jc w:val="center"/>
              <w:rPr>
                <w:rFonts w:ascii="Times New Roman" w:eastAsia="Times New Roman" w:hAnsi="Times New Roman" w:cs="Times New Roman"/>
                <w:color w:val="FF0000"/>
                <w:sz w:val="20"/>
                <w:szCs w:val="20"/>
                <w:lang w:eastAsia="tr-TR"/>
              </w:rPr>
            </w:pPr>
            <w:r w:rsidRPr="007117EB">
              <w:rPr>
                <w:rFonts w:ascii="Calisto MT" w:hAnsi="Calisto MT"/>
                <w:sz w:val="20"/>
                <w:szCs w:val="20"/>
              </w:rPr>
              <w:t xml:space="preserve">TÜM OKUL </w:t>
            </w:r>
          </w:p>
        </w:tc>
        <w:tc>
          <w:tcPr>
            <w:tcW w:w="595" w:type="pct"/>
          </w:tcPr>
          <w:p w:rsidR="009E3F46" w:rsidRPr="00177AFC" w:rsidRDefault="009E3F46" w:rsidP="009E3F46">
            <w:pPr>
              <w:jc w:val="center"/>
              <w:rPr>
                <w:rFonts w:ascii="Calisto MT" w:hAnsi="Calisto MT"/>
                <w:sz w:val="20"/>
                <w:szCs w:val="20"/>
              </w:rPr>
            </w:pPr>
          </w:p>
          <w:p w:rsidR="009E3F46" w:rsidRPr="00177AFC" w:rsidRDefault="009E3F46" w:rsidP="009E3F46">
            <w:pPr>
              <w:jc w:val="center"/>
              <w:rPr>
                <w:rFonts w:ascii="Times New Roman" w:eastAsia="Times New Roman" w:hAnsi="Times New Roman" w:cs="Times New Roman"/>
                <w:sz w:val="20"/>
                <w:szCs w:val="20"/>
                <w:lang w:eastAsia="tr-TR"/>
              </w:rPr>
            </w:pPr>
            <w:r w:rsidRPr="00177AFC">
              <w:rPr>
                <w:rFonts w:ascii="Calisto MT" w:hAnsi="Calisto MT"/>
                <w:sz w:val="20"/>
                <w:szCs w:val="20"/>
              </w:rPr>
              <w:t>%</w:t>
            </w:r>
            <w:r>
              <w:rPr>
                <w:rFonts w:ascii="Calisto MT" w:hAnsi="Calisto MT"/>
                <w:sz w:val="20"/>
                <w:szCs w:val="20"/>
              </w:rPr>
              <w:t>85</w:t>
            </w:r>
          </w:p>
        </w:tc>
        <w:tc>
          <w:tcPr>
            <w:tcW w:w="612" w:type="pct"/>
            <w:shd w:val="clear" w:color="auto" w:fill="auto"/>
            <w:vAlign w:val="center"/>
          </w:tcPr>
          <w:p w:rsidR="009E3F46" w:rsidRPr="00177AFC" w:rsidRDefault="009E3F46" w:rsidP="009E3F46">
            <w:pPr>
              <w:jc w:val="center"/>
              <w:rPr>
                <w:rFonts w:ascii="Calisto MT" w:hAnsi="Calisto MT"/>
                <w:sz w:val="20"/>
                <w:szCs w:val="20"/>
              </w:rPr>
            </w:pPr>
          </w:p>
          <w:p w:rsidR="009E3F46" w:rsidRPr="00177AFC" w:rsidRDefault="009E3F46" w:rsidP="009E3F46">
            <w:pPr>
              <w:jc w:val="center"/>
              <w:rPr>
                <w:rFonts w:ascii="Times New Roman" w:eastAsia="Times New Roman" w:hAnsi="Times New Roman" w:cs="Times New Roman"/>
                <w:sz w:val="20"/>
                <w:szCs w:val="20"/>
                <w:lang w:eastAsia="tr-TR"/>
              </w:rPr>
            </w:pPr>
            <w:r w:rsidRPr="00177AFC">
              <w:rPr>
                <w:rFonts w:ascii="Calisto MT" w:hAnsi="Calisto MT"/>
                <w:sz w:val="20"/>
                <w:szCs w:val="20"/>
              </w:rPr>
              <w:t>%95</w:t>
            </w:r>
          </w:p>
        </w:tc>
      </w:tr>
      <w:tr w:rsidR="00226B5B" w:rsidRPr="00177AFC" w:rsidTr="004639F7">
        <w:trPr>
          <w:trHeight w:val="397"/>
        </w:trPr>
        <w:tc>
          <w:tcPr>
            <w:tcW w:w="2900" w:type="pct"/>
            <w:shd w:val="clear" w:color="auto" w:fill="auto"/>
            <w:vAlign w:val="center"/>
          </w:tcPr>
          <w:p w:rsidR="009E3F46" w:rsidRPr="0072551D" w:rsidRDefault="009E3F46" w:rsidP="004639F7">
            <w:pPr>
              <w:rPr>
                <w:rFonts w:ascii="Calisto MT" w:hAnsi="Calisto MT"/>
                <w:bCs/>
                <w:sz w:val="20"/>
                <w:szCs w:val="20"/>
                <w:lang w:eastAsia="tr-TR"/>
              </w:rPr>
            </w:pPr>
            <w:r w:rsidRPr="0072551D">
              <w:rPr>
                <w:rFonts w:ascii="Calisto MT" w:hAnsi="Calisto MT"/>
                <w:bCs/>
                <w:sz w:val="20"/>
                <w:szCs w:val="20"/>
                <w:lang w:eastAsia="tr-TR"/>
              </w:rPr>
              <w:t>PG.3.1.3: Personel</w:t>
            </w:r>
          </w:p>
          <w:p w:rsidR="009E3F46" w:rsidRPr="0072551D" w:rsidRDefault="009E3F46" w:rsidP="004639F7">
            <w:pPr>
              <w:rPr>
                <w:rFonts w:ascii="Calisto MT" w:hAnsi="Calisto MT"/>
                <w:bCs/>
                <w:sz w:val="20"/>
                <w:szCs w:val="20"/>
                <w:lang w:eastAsia="tr-TR"/>
              </w:rPr>
            </w:pPr>
            <w:r w:rsidRPr="0072551D">
              <w:rPr>
                <w:rFonts w:ascii="Calisto MT" w:hAnsi="Calisto MT"/>
                <w:bCs/>
                <w:sz w:val="20"/>
                <w:szCs w:val="20"/>
                <w:lang w:eastAsia="tr-TR"/>
              </w:rPr>
              <w:t xml:space="preserve">( Memur, Hizmetli) ihtiyaca </w:t>
            </w:r>
            <w:proofErr w:type="gramStart"/>
            <w:r w:rsidRPr="0072551D">
              <w:rPr>
                <w:rFonts w:ascii="Calisto MT" w:hAnsi="Calisto MT"/>
                <w:bCs/>
                <w:sz w:val="20"/>
                <w:szCs w:val="20"/>
                <w:lang w:eastAsia="tr-TR"/>
              </w:rPr>
              <w:t>göre  doluluk</w:t>
            </w:r>
            <w:proofErr w:type="gramEnd"/>
            <w:r w:rsidRPr="0072551D">
              <w:rPr>
                <w:rFonts w:ascii="Calisto MT" w:hAnsi="Calisto MT"/>
                <w:bCs/>
                <w:sz w:val="20"/>
                <w:szCs w:val="20"/>
                <w:lang w:eastAsia="tr-TR"/>
              </w:rPr>
              <w:t xml:space="preserve"> oranı</w:t>
            </w:r>
          </w:p>
        </w:tc>
        <w:tc>
          <w:tcPr>
            <w:tcW w:w="892" w:type="pct"/>
            <w:shd w:val="clear" w:color="auto" w:fill="auto"/>
            <w:vAlign w:val="center"/>
          </w:tcPr>
          <w:p w:rsidR="009E3F46" w:rsidRPr="00CC5B20" w:rsidRDefault="009E3F46" w:rsidP="009E3F46">
            <w:pPr>
              <w:jc w:val="center"/>
              <w:rPr>
                <w:rFonts w:ascii="Times New Roman" w:eastAsia="Times New Roman" w:hAnsi="Times New Roman" w:cs="Times New Roman"/>
                <w:color w:val="FF0000"/>
                <w:sz w:val="20"/>
                <w:szCs w:val="20"/>
                <w:lang w:eastAsia="tr-TR"/>
              </w:rPr>
            </w:pPr>
            <w:r w:rsidRPr="007117EB">
              <w:rPr>
                <w:rFonts w:ascii="Calisto MT" w:hAnsi="Calisto MT"/>
                <w:sz w:val="20"/>
                <w:szCs w:val="20"/>
              </w:rPr>
              <w:t xml:space="preserve">TÜM OKUL </w:t>
            </w:r>
          </w:p>
        </w:tc>
        <w:tc>
          <w:tcPr>
            <w:tcW w:w="595" w:type="pct"/>
          </w:tcPr>
          <w:p w:rsidR="009E3F46" w:rsidRPr="00177AFC" w:rsidRDefault="009E3F46" w:rsidP="009E3F46">
            <w:pPr>
              <w:jc w:val="center"/>
              <w:rPr>
                <w:rFonts w:ascii="Calisto MT" w:hAnsi="Calisto MT"/>
                <w:sz w:val="20"/>
                <w:szCs w:val="20"/>
              </w:rPr>
            </w:pPr>
          </w:p>
          <w:p w:rsidR="009E3F46" w:rsidRPr="00177AFC" w:rsidRDefault="009E3F46" w:rsidP="009E3F46">
            <w:pPr>
              <w:jc w:val="center"/>
              <w:rPr>
                <w:rFonts w:ascii="Times New Roman" w:eastAsia="Times New Roman" w:hAnsi="Times New Roman" w:cs="Times New Roman"/>
                <w:sz w:val="20"/>
                <w:szCs w:val="20"/>
                <w:lang w:eastAsia="tr-TR"/>
              </w:rPr>
            </w:pPr>
            <w:r w:rsidRPr="00177AFC">
              <w:rPr>
                <w:rFonts w:ascii="Calisto MT" w:hAnsi="Calisto MT"/>
                <w:sz w:val="20"/>
                <w:szCs w:val="20"/>
              </w:rPr>
              <w:t>%95</w:t>
            </w:r>
          </w:p>
        </w:tc>
        <w:tc>
          <w:tcPr>
            <w:tcW w:w="612" w:type="pct"/>
            <w:shd w:val="clear" w:color="auto" w:fill="auto"/>
            <w:noWrap/>
            <w:vAlign w:val="center"/>
          </w:tcPr>
          <w:p w:rsidR="009E3F46" w:rsidRPr="00177AFC" w:rsidRDefault="009E3F46" w:rsidP="009E3F46">
            <w:pPr>
              <w:jc w:val="center"/>
              <w:rPr>
                <w:rFonts w:ascii="Times New Roman" w:eastAsia="Times New Roman" w:hAnsi="Times New Roman" w:cs="Times New Roman"/>
                <w:sz w:val="20"/>
                <w:szCs w:val="20"/>
                <w:lang w:eastAsia="tr-TR"/>
              </w:rPr>
            </w:pPr>
            <w:r w:rsidRPr="00177AFC">
              <w:rPr>
                <w:rFonts w:ascii="Calisto MT" w:hAnsi="Calisto MT"/>
                <w:sz w:val="20"/>
                <w:szCs w:val="20"/>
              </w:rPr>
              <w:t>%100</w:t>
            </w:r>
          </w:p>
        </w:tc>
      </w:tr>
      <w:tr w:rsidR="00226B5B" w:rsidRPr="00177AFC" w:rsidTr="004639F7">
        <w:trPr>
          <w:trHeight w:val="527"/>
        </w:trPr>
        <w:tc>
          <w:tcPr>
            <w:tcW w:w="2900" w:type="pct"/>
            <w:shd w:val="clear" w:color="auto" w:fill="auto"/>
            <w:vAlign w:val="center"/>
          </w:tcPr>
          <w:p w:rsidR="009E3F46" w:rsidRPr="00226B5B" w:rsidRDefault="009E3F46" w:rsidP="004639F7">
            <w:pPr>
              <w:rPr>
                <w:rFonts w:ascii="Calisto MT" w:hAnsi="Calisto MT"/>
                <w:w w:val="0"/>
                <w:sz w:val="20"/>
                <w:szCs w:val="20"/>
              </w:rPr>
            </w:pPr>
            <w:r w:rsidRPr="0072551D">
              <w:rPr>
                <w:rFonts w:ascii="Calisto MT" w:hAnsi="Calisto MT"/>
                <w:bCs/>
                <w:sz w:val="20"/>
                <w:szCs w:val="20"/>
                <w:lang w:eastAsia="tr-TR"/>
              </w:rPr>
              <w:t xml:space="preserve">PG.3.1.4: </w:t>
            </w:r>
            <w:r w:rsidRPr="0072551D">
              <w:rPr>
                <w:rFonts w:ascii="Calisto MT" w:hAnsi="Calisto MT"/>
                <w:w w:val="0"/>
                <w:sz w:val="20"/>
                <w:szCs w:val="20"/>
              </w:rPr>
              <w:t>Ücretli ö</w:t>
            </w:r>
            <w:r w:rsidRPr="0072551D">
              <w:rPr>
                <w:rFonts w:ascii="Times New Roman" w:hAnsi="Times New Roman"/>
                <w:w w:val="0"/>
                <w:sz w:val="20"/>
                <w:szCs w:val="20"/>
              </w:rPr>
              <w:t>ğ</w:t>
            </w:r>
            <w:r w:rsidRPr="0072551D">
              <w:rPr>
                <w:rFonts w:ascii="Calisto MT" w:hAnsi="Calisto MT"/>
                <w:w w:val="0"/>
                <w:sz w:val="20"/>
                <w:szCs w:val="20"/>
              </w:rPr>
              <w:t>retmen oranı</w:t>
            </w:r>
          </w:p>
        </w:tc>
        <w:tc>
          <w:tcPr>
            <w:tcW w:w="892" w:type="pct"/>
            <w:shd w:val="clear" w:color="auto" w:fill="auto"/>
            <w:vAlign w:val="center"/>
          </w:tcPr>
          <w:p w:rsidR="009E3F46" w:rsidRPr="001437AE" w:rsidRDefault="009E3F46" w:rsidP="009E3F46">
            <w:pPr>
              <w:jc w:val="center"/>
              <w:rPr>
                <w:rFonts w:ascii="Times New Roman" w:eastAsia="Times New Roman" w:hAnsi="Times New Roman" w:cs="Times New Roman"/>
                <w:sz w:val="20"/>
                <w:szCs w:val="20"/>
                <w:lang w:eastAsia="tr-TR"/>
              </w:rPr>
            </w:pPr>
            <w:r w:rsidRPr="007117EB">
              <w:rPr>
                <w:rFonts w:ascii="Calisto MT" w:hAnsi="Calisto MT"/>
                <w:sz w:val="20"/>
                <w:szCs w:val="20"/>
              </w:rPr>
              <w:t xml:space="preserve">TÜM OKUL </w:t>
            </w:r>
          </w:p>
        </w:tc>
        <w:tc>
          <w:tcPr>
            <w:tcW w:w="595" w:type="pct"/>
          </w:tcPr>
          <w:p w:rsidR="009E3F46" w:rsidRPr="00177AFC" w:rsidRDefault="009E3F46" w:rsidP="009E3F46">
            <w:pPr>
              <w:jc w:val="center"/>
              <w:rPr>
                <w:rFonts w:ascii="Calisto MT" w:hAnsi="Calisto MT"/>
                <w:sz w:val="20"/>
                <w:szCs w:val="20"/>
              </w:rPr>
            </w:pPr>
          </w:p>
          <w:p w:rsidR="009E3F46" w:rsidRPr="00177AFC" w:rsidRDefault="009E3F46" w:rsidP="009E3F46">
            <w:pPr>
              <w:jc w:val="center"/>
              <w:rPr>
                <w:rFonts w:ascii="Times New Roman" w:eastAsia="Times New Roman" w:hAnsi="Times New Roman" w:cs="Times New Roman"/>
                <w:sz w:val="20"/>
                <w:szCs w:val="20"/>
              </w:rPr>
            </w:pPr>
            <w:r>
              <w:rPr>
                <w:rFonts w:ascii="Calisto MT" w:hAnsi="Calisto MT"/>
                <w:sz w:val="20"/>
                <w:szCs w:val="20"/>
              </w:rPr>
              <w:t>%20</w:t>
            </w:r>
          </w:p>
        </w:tc>
        <w:tc>
          <w:tcPr>
            <w:tcW w:w="612" w:type="pct"/>
            <w:shd w:val="clear" w:color="auto" w:fill="auto"/>
            <w:noWrap/>
            <w:vAlign w:val="center"/>
          </w:tcPr>
          <w:p w:rsidR="009E3F46" w:rsidRPr="00177AFC" w:rsidRDefault="009E3F46" w:rsidP="009E3F46">
            <w:pPr>
              <w:jc w:val="center"/>
              <w:rPr>
                <w:rFonts w:ascii="Times New Roman" w:eastAsia="Times New Roman" w:hAnsi="Times New Roman" w:cs="Times New Roman"/>
                <w:sz w:val="20"/>
                <w:szCs w:val="20"/>
              </w:rPr>
            </w:pPr>
            <w:r>
              <w:rPr>
                <w:rFonts w:ascii="Calisto MT" w:hAnsi="Calisto MT"/>
                <w:sz w:val="20"/>
                <w:szCs w:val="20"/>
              </w:rPr>
              <w:t>%10</w:t>
            </w:r>
          </w:p>
        </w:tc>
      </w:tr>
      <w:tr w:rsidR="00226B5B" w:rsidRPr="007F2DC5" w:rsidTr="004639F7">
        <w:trPr>
          <w:trHeight w:val="397"/>
        </w:trPr>
        <w:tc>
          <w:tcPr>
            <w:tcW w:w="2900" w:type="pct"/>
            <w:shd w:val="clear" w:color="auto" w:fill="auto"/>
            <w:vAlign w:val="center"/>
          </w:tcPr>
          <w:p w:rsidR="009E3F46" w:rsidRPr="0072551D" w:rsidRDefault="009E3F46" w:rsidP="009E3F46">
            <w:pPr>
              <w:rPr>
                <w:rFonts w:ascii="Calisto MT" w:hAnsi="Calisto MT"/>
                <w:bCs/>
                <w:sz w:val="20"/>
                <w:szCs w:val="20"/>
                <w:lang w:eastAsia="tr-TR"/>
              </w:rPr>
            </w:pPr>
          </w:p>
          <w:p w:rsidR="009E3F46" w:rsidRPr="0072551D" w:rsidRDefault="00C30A76" w:rsidP="009E3F46">
            <w:pPr>
              <w:rPr>
                <w:rFonts w:ascii="Calisto MT" w:hAnsi="Calisto MT"/>
                <w:bCs/>
                <w:sz w:val="20"/>
                <w:szCs w:val="20"/>
                <w:lang w:eastAsia="tr-TR"/>
              </w:rPr>
            </w:pPr>
            <w:r>
              <w:rPr>
                <w:rFonts w:ascii="Calisto MT" w:hAnsi="Calisto MT"/>
                <w:bCs/>
                <w:sz w:val="20"/>
                <w:szCs w:val="20"/>
                <w:lang w:eastAsia="tr-TR"/>
              </w:rPr>
              <w:t>PG.3.1.5</w:t>
            </w:r>
            <w:r w:rsidR="009E3F46" w:rsidRPr="0072551D">
              <w:rPr>
                <w:rFonts w:ascii="Calisto MT" w:hAnsi="Calisto MT"/>
                <w:bCs/>
                <w:sz w:val="20"/>
                <w:szCs w:val="20"/>
                <w:lang w:eastAsia="tr-TR"/>
              </w:rPr>
              <w:t>: Lisansüstü e</w:t>
            </w:r>
            <w:r w:rsidR="009E3F46" w:rsidRPr="0072551D">
              <w:rPr>
                <w:rFonts w:ascii="Times New Roman" w:hAnsi="Times New Roman"/>
                <w:bCs/>
                <w:sz w:val="20"/>
                <w:szCs w:val="20"/>
                <w:lang w:eastAsia="tr-TR"/>
              </w:rPr>
              <w:t>ğ</w:t>
            </w:r>
            <w:r w:rsidR="009E3F46" w:rsidRPr="0072551D">
              <w:rPr>
                <w:rFonts w:ascii="Calisto MT" w:hAnsi="Calisto MT"/>
                <w:bCs/>
                <w:sz w:val="20"/>
                <w:szCs w:val="20"/>
                <w:lang w:eastAsia="tr-TR"/>
              </w:rPr>
              <w:t>itimini tamamlayan personel sayısı</w:t>
            </w:r>
          </w:p>
        </w:tc>
        <w:tc>
          <w:tcPr>
            <w:tcW w:w="892" w:type="pct"/>
            <w:shd w:val="clear" w:color="auto" w:fill="auto"/>
            <w:vAlign w:val="center"/>
          </w:tcPr>
          <w:p w:rsidR="009E3F46" w:rsidRPr="001437AE" w:rsidRDefault="009E3F46" w:rsidP="009E3F46">
            <w:pPr>
              <w:jc w:val="center"/>
              <w:rPr>
                <w:rFonts w:ascii="Times New Roman" w:eastAsia="Times New Roman" w:hAnsi="Times New Roman" w:cs="Times New Roman"/>
                <w:sz w:val="20"/>
                <w:szCs w:val="20"/>
                <w:lang w:eastAsia="tr-TR"/>
              </w:rPr>
            </w:pPr>
            <w:r w:rsidRPr="007117EB">
              <w:rPr>
                <w:rFonts w:ascii="Calisto MT" w:hAnsi="Calisto MT"/>
                <w:sz w:val="20"/>
                <w:szCs w:val="20"/>
              </w:rPr>
              <w:t xml:space="preserve">TÜM OKUL </w:t>
            </w:r>
          </w:p>
        </w:tc>
        <w:tc>
          <w:tcPr>
            <w:tcW w:w="595" w:type="pct"/>
          </w:tcPr>
          <w:p w:rsidR="009E3F46" w:rsidRPr="00177AFC" w:rsidRDefault="009E3F46" w:rsidP="009E3F46">
            <w:pPr>
              <w:jc w:val="center"/>
              <w:rPr>
                <w:rFonts w:ascii="Calisto MT" w:hAnsi="Calisto MT"/>
                <w:sz w:val="20"/>
                <w:szCs w:val="20"/>
              </w:rPr>
            </w:pPr>
          </w:p>
          <w:p w:rsidR="009E3F46" w:rsidRPr="00177AFC" w:rsidRDefault="009E3F46" w:rsidP="009E3F46">
            <w:pPr>
              <w:jc w:val="center"/>
              <w:rPr>
                <w:rFonts w:ascii="Times New Roman" w:eastAsia="Times New Roman" w:hAnsi="Times New Roman" w:cs="Times New Roman"/>
                <w:sz w:val="20"/>
                <w:szCs w:val="20"/>
              </w:rPr>
            </w:pPr>
            <w:r>
              <w:rPr>
                <w:rFonts w:ascii="Calisto MT" w:hAnsi="Calisto MT"/>
                <w:sz w:val="20"/>
                <w:szCs w:val="20"/>
              </w:rPr>
              <w:t>%25</w:t>
            </w:r>
          </w:p>
        </w:tc>
        <w:tc>
          <w:tcPr>
            <w:tcW w:w="612" w:type="pct"/>
            <w:shd w:val="clear" w:color="auto" w:fill="auto"/>
            <w:noWrap/>
            <w:vAlign w:val="center"/>
          </w:tcPr>
          <w:p w:rsidR="009E3F46" w:rsidRPr="00177AFC" w:rsidRDefault="009E3F46" w:rsidP="009E3F46">
            <w:pPr>
              <w:jc w:val="center"/>
              <w:rPr>
                <w:rFonts w:ascii="Times New Roman" w:eastAsia="Times New Roman" w:hAnsi="Times New Roman" w:cs="Times New Roman"/>
                <w:sz w:val="20"/>
                <w:szCs w:val="20"/>
              </w:rPr>
            </w:pPr>
            <w:r>
              <w:rPr>
                <w:rFonts w:ascii="Calisto MT" w:hAnsi="Calisto MT"/>
                <w:sz w:val="20"/>
                <w:szCs w:val="20"/>
              </w:rPr>
              <w:t>%50</w:t>
            </w:r>
          </w:p>
        </w:tc>
      </w:tr>
      <w:tr w:rsidR="00226B5B" w:rsidRPr="007F2DC5" w:rsidTr="004639F7">
        <w:trPr>
          <w:trHeight w:val="397"/>
        </w:trPr>
        <w:tc>
          <w:tcPr>
            <w:tcW w:w="2900" w:type="pct"/>
            <w:shd w:val="clear" w:color="auto" w:fill="auto"/>
            <w:vAlign w:val="center"/>
          </w:tcPr>
          <w:p w:rsidR="009E3F46" w:rsidRPr="0072551D" w:rsidRDefault="009E3F46" w:rsidP="004639F7">
            <w:pPr>
              <w:rPr>
                <w:rFonts w:ascii="Calisto MT" w:hAnsi="Calisto MT"/>
                <w:bCs/>
                <w:sz w:val="20"/>
                <w:szCs w:val="20"/>
                <w:lang w:eastAsia="tr-TR"/>
              </w:rPr>
            </w:pPr>
          </w:p>
          <w:p w:rsidR="009E3F46" w:rsidRPr="0072551D" w:rsidRDefault="00C30A76" w:rsidP="004639F7">
            <w:pPr>
              <w:rPr>
                <w:rFonts w:ascii="Calisto MT" w:hAnsi="Calisto MT"/>
                <w:bCs/>
                <w:sz w:val="20"/>
                <w:szCs w:val="20"/>
                <w:lang w:eastAsia="tr-TR"/>
              </w:rPr>
            </w:pPr>
            <w:r>
              <w:rPr>
                <w:rFonts w:ascii="Calisto MT" w:hAnsi="Calisto MT"/>
                <w:bCs/>
                <w:sz w:val="20"/>
                <w:szCs w:val="20"/>
                <w:lang w:eastAsia="tr-TR"/>
              </w:rPr>
              <w:t>PG.3.1.6</w:t>
            </w:r>
            <w:r w:rsidR="009E3F46" w:rsidRPr="0072551D">
              <w:rPr>
                <w:rFonts w:ascii="Calisto MT" w:hAnsi="Calisto MT"/>
                <w:bCs/>
                <w:sz w:val="20"/>
                <w:szCs w:val="20"/>
                <w:lang w:eastAsia="tr-TR"/>
              </w:rPr>
              <w:t xml:space="preserve">: </w:t>
            </w:r>
            <w:r w:rsidR="009E3F46" w:rsidRPr="0072551D">
              <w:rPr>
                <w:rFonts w:ascii="Calisto MT" w:hAnsi="Calisto MT"/>
                <w:color w:val="000000"/>
                <w:sz w:val="21"/>
                <w:szCs w:val="21"/>
              </w:rPr>
              <w:t xml:space="preserve">Kurum kültürü ve </w:t>
            </w:r>
            <w:proofErr w:type="gramStart"/>
            <w:r w:rsidR="009E3F46" w:rsidRPr="0072551D">
              <w:rPr>
                <w:rFonts w:ascii="Calisto MT" w:hAnsi="Calisto MT"/>
                <w:color w:val="000000"/>
                <w:sz w:val="21"/>
                <w:szCs w:val="21"/>
              </w:rPr>
              <w:t>motivasyon</w:t>
            </w:r>
            <w:proofErr w:type="gramEnd"/>
            <w:r w:rsidR="009E3F46" w:rsidRPr="0072551D">
              <w:rPr>
                <w:rFonts w:ascii="Calisto MT" w:hAnsi="Calisto MT"/>
                <w:color w:val="000000"/>
                <w:sz w:val="21"/>
                <w:szCs w:val="21"/>
              </w:rPr>
              <w:t xml:space="preserve"> artırıcı etkinlik sayısı</w:t>
            </w:r>
          </w:p>
        </w:tc>
        <w:tc>
          <w:tcPr>
            <w:tcW w:w="892" w:type="pct"/>
            <w:shd w:val="clear" w:color="auto" w:fill="auto"/>
            <w:vAlign w:val="center"/>
            <w:hideMark/>
          </w:tcPr>
          <w:p w:rsidR="009E3F46" w:rsidRPr="001437AE" w:rsidRDefault="009E3F46" w:rsidP="009E3F46">
            <w:pPr>
              <w:jc w:val="center"/>
              <w:rPr>
                <w:rFonts w:ascii="Times New Roman" w:eastAsia="Times New Roman" w:hAnsi="Times New Roman" w:cs="Times New Roman"/>
                <w:sz w:val="20"/>
                <w:szCs w:val="20"/>
                <w:lang w:eastAsia="tr-TR"/>
              </w:rPr>
            </w:pPr>
            <w:r w:rsidRPr="007117EB">
              <w:rPr>
                <w:rFonts w:ascii="Calisto MT" w:hAnsi="Calisto MT"/>
                <w:sz w:val="20"/>
                <w:szCs w:val="20"/>
              </w:rPr>
              <w:t xml:space="preserve">TÜM OKUL </w:t>
            </w:r>
          </w:p>
        </w:tc>
        <w:tc>
          <w:tcPr>
            <w:tcW w:w="595" w:type="pct"/>
          </w:tcPr>
          <w:p w:rsidR="009E3F46" w:rsidRDefault="009E3F46" w:rsidP="009E3F46">
            <w:pPr>
              <w:jc w:val="center"/>
              <w:rPr>
                <w:rFonts w:ascii="Times New Roman" w:eastAsia="Times New Roman" w:hAnsi="Times New Roman" w:cs="Times New Roman"/>
                <w:sz w:val="20"/>
                <w:szCs w:val="20"/>
                <w:lang w:eastAsia="tr-TR"/>
              </w:rPr>
            </w:pPr>
          </w:p>
          <w:p w:rsidR="009E3F46" w:rsidRPr="001437AE" w:rsidRDefault="009E3F46" w:rsidP="009E3F4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612" w:type="pct"/>
            <w:shd w:val="clear" w:color="auto" w:fill="auto"/>
            <w:noWrap/>
            <w:vAlign w:val="center"/>
          </w:tcPr>
          <w:p w:rsidR="009E3F46" w:rsidRPr="001437AE" w:rsidRDefault="009E3F46" w:rsidP="009E3F4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r>
    </w:tbl>
    <w:p w:rsidR="004639F7" w:rsidRDefault="004639F7" w:rsidP="005114B2">
      <w:pPr>
        <w:pBdr>
          <w:top w:val="nil"/>
          <w:left w:val="nil"/>
          <w:bottom w:val="nil"/>
          <w:right w:val="nil"/>
          <w:between w:val="nil"/>
        </w:pBdr>
        <w:rPr>
          <w:color w:val="000000"/>
          <w:sz w:val="20"/>
          <w:szCs w:val="20"/>
        </w:rPr>
      </w:pPr>
    </w:p>
    <w:p w:rsidR="004639F7" w:rsidRDefault="004639F7" w:rsidP="005114B2">
      <w:pPr>
        <w:pBdr>
          <w:top w:val="nil"/>
          <w:left w:val="nil"/>
          <w:bottom w:val="nil"/>
          <w:right w:val="nil"/>
          <w:between w:val="nil"/>
        </w:pBdr>
        <w:rPr>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701"/>
        <w:gridCol w:w="1134"/>
        <w:gridCol w:w="1388"/>
      </w:tblGrid>
      <w:tr w:rsidR="009E3F46" w:rsidRPr="007F2DC5" w:rsidTr="004639F7">
        <w:trPr>
          <w:trHeight w:val="567"/>
        </w:trPr>
        <w:tc>
          <w:tcPr>
            <w:tcW w:w="5524" w:type="dxa"/>
            <w:shd w:val="clear" w:color="auto" w:fill="auto"/>
          </w:tcPr>
          <w:p w:rsidR="009E3F46" w:rsidRPr="0072551D" w:rsidRDefault="009E3F46" w:rsidP="004639F7">
            <w:pPr>
              <w:rPr>
                <w:rFonts w:ascii="Calisto MT" w:hAnsi="Calisto MT"/>
                <w:sz w:val="20"/>
                <w:szCs w:val="20"/>
              </w:rPr>
            </w:pPr>
          </w:p>
          <w:p w:rsidR="009E3F46" w:rsidRPr="0072551D" w:rsidRDefault="00C30A76" w:rsidP="004639F7">
            <w:pPr>
              <w:rPr>
                <w:rFonts w:ascii="Calisto MT" w:hAnsi="Calisto MT"/>
                <w:sz w:val="20"/>
                <w:szCs w:val="20"/>
              </w:rPr>
            </w:pPr>
            <w:r>
              <w:rPr>
                <w:rFonts w:ascii="Calisto MT" w:hAnsi="Calisto MT"/>
                <w:sz w:val="20"/>
                <w:szCs w:val="20"/>
              </w:rPr>
              <w:t>PG.3.1.7</w:t>
            </w:r>
            <w:r w:rsidR="009E3F46" w:rsidRPr="0072551D">
              <w:rPr>
                <w:rFonts w:ascii="Calisto MT" w:hAnsi="Calisto MT"/>
                <w:sz w:val="20"/>
                <w:szCs w:val="20"/>
              </w:rPr>
              <w:t xml:space="preserve">: </w:t>
            </w:r>
            <w:r w:rsidR="009E3F46" w:rsidRPr="0072551D">
              <w:rPr>
                <w:rFonts w:ascii="Calisto MT" w:hAnsi="Calisto MT"/>
                <w:sz w:val="21"/>
                <w:szCs w:val="21"/>
              </w:rPr>
              <w:t>Kurumla ilgili medyada çıkan haber sayısı</w:t>
            </w:r>
          </w:p>
        </w:tc>
        <w:tc>
          <w:tcPr>
            <w:tcW w:w="1701" w:type="dxa"/>
            <w:shd w:val="clear" w:color="auto" w:fill="auto"/>
            <w:vAlign w:val="center"/>
          </w:tcPr>
          <w:p w:rsidR="009E3F46" w:rsidRDefault="009E3F46" w:rsidP="004639F7">
            <w:pPr>
              <w:jc w:val="center"/>
              <w:rPr>
                <w:rFonts w:ascii="Times New Roman" w:eastAsia="Times New Roman" w:hAnsi="Times New Roman" w:cs="Times New Roman"/>
                <w:sz w:val="20"/>
                <w:szCs w:val="20"/>
                <w:lang w:eastAsia="tr-TR"/>
              </w:rPr>
            </w:pPr>
          </w:p>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SAYI BAZINDA</w:t>
            </w:r>
          </w:p>
        </w:tc>
        <w:tc>
          <w:tcPr>
            <w:tcW w:w="1134" w:type="dxa"/>
          </w:tcPr>
          <w:p w:rsidR="009E3F46" w:rsidRDefault="009E3F46" w:rsidP="00C30A76">
            <w:pPr>
              <w:jc w:val="center"/>
              <w:rPr>
                <w:rFonts w:ascii="Times New Roman" w:eastAsia="Times New Roman" w:hAnsi="Times New Roman" w:cs="Times New Roman"/>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388" w:type="dxa"/>
            <w:shd w:val="clear" w:color="auto" w:fill="auto"/>
            <w:noWrap/>
            <w:vAlign w:val="center"/>
          </w:tcPr>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9E3F46" w:rsidRPr="007F2DC5" w:rsidTr="004639F7">
        <w:trPr>
          <w:trHeight w:val="567"/>
        </w:trPr>
        <w:tc>
          <w:tcPr>
            <w:tcW w:w="5524" w:type="dxa"/>
            <w:shd w:val="clear" w:color="auto" w:fill="auto"/>
          </w:tcPr>
          <w:p w:rsidR="009E3F46" w:rsidRPr="0072551D" w:rsidRDefault="009E3F46" w:rsidP="004639F7">
            <w:pPr>
              <w:rPr>
                <w:rFonts w:ascii="Calisto MT" w:hAnsi="Calisto MT"/>
                <w:sz w:val="20"/>
                <w:szCs w:val="20"/>
              </w:rPr>
            </w:pPr>
          </w:p>
          <w:p w:rsidR="009E3F46" w:rsidRPr="0072551D" w:rsidRDefault="00C30A76" w:rsidP="004639F7">
            <w:pPr>
              <w:rPr>
                <w:rFonts w:ascii="Calisto MT" w:hAnsi="Calisto MT"/>
                <w:sz w:val="20"/>
                <w:szCs w:val="20"/>
              </w:rPr>
            </w:pPr>
            <w:r>
              <w:rPr>
                <w:rFonts w:ascii="Calisto MT" w:hAnsi="Calisto MT"/>
                <w:sz w:val="20"/>
                <w:szCs w:val="20"/>
              </w:rPr>
              <w:t>PG.3.1.8</w:t>
            </w:r>
            <w:r w:rsidR="009E3F46" w:rsidRPr="0072551D">
              <w:rPr>
                <w:rFonts w:ascii="Calisto MT" w:hAnsi="Calisto MT"/>
                <w:sz w:val="20"/>
                <w:szCs w:val="20"/>
              </w:rPr>
              <w:t>: Kurumun WEB sitesinin ziyaret edilme sayısı</w:t>
            </w:r>
          </w:p>
        </w:tc>
        <w:tc>
          <w:tcPr>
            <w:tcW w:w="1701" w:type="dxa"/>
            <w:shd w:val="clear" w:color="auto" w:fill="auto"/>
          </w:tcPr>
          <w:p w:rsidR="009E3F46" w:rsidRDefault="009E3F46" w:rsidP="004639F7">
            <w:pPr>
              <w:jc w:val="center"/>
              <w:rPr>
                <w:rFonts w:ascii="Times New Roman" w:eastAsia="Times New Roman" w:hAnsi="Times New Roman" w:cs="Times New Roman"/>
                <w:sz w:val="20"/>
                <w:szCs w:val="20"/>
                <w:lang w:eastAsia="tr-TR"/>
              </w:rPr>
            </w:pPr>
          </w:p>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SAYI BAZINDA</w:t>
            </w:r>
          </w:p>
        </w:tc>
        <w:tc>
          <w:tcPr>
            <w:tcW w:w="1134" w:type="dxa"/>
          </w:tcPr>
          <w:p w:rsidR="009E3F46" w:rsidRDefault="009E3F46" w:rsidP="00C30A76">
            <w:pPr>
              <w:jc w:val="center"/>
              <w:rPr>
                <w:rFonts w:ascii="Times New Roman" w:eastAsia="Times New Roman" w:hAnsi="Times New Roman" w:cs="Times New Roman"/>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2500</w:t>
            </w:r>
          </w:p>
        </w:tc>
        <w:tc>
          <w:tcPr>
            <w:tcW w:w="1388" w:type="dxa"/>
            <w:shd w:val="clear" w:color="auto" w:fill="auto"/>
            <w:noWrap/>
            <w:vAlign w:val="center"/>
          </w:tcPr>
          <w:p w:rsidR="009E3F46" w:rsidRPr="00245767" w:rsidRDefault="00C30A7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w:t>
            </w:r>
          </w:p>
        </w:tc>
      </w:tr>
      <w:tr w:rsidR="009E3F46" w:rsidRPr="007F2DC5" w:rsidTr="004639F7">
        <w:trPr>
          <w:trHeight w:val="724"/>
        </w:trPr>
        <w:tc>
          <w:tcPr>
            <w:tcW w:w="5524" w:type="dxa"/>
            <w:shd w:val="clear" w:color="auto" w:fill="auto"/>
          </w:tcPr>
          <w:p w:rsidR="009E3F46" w:rsidRPr="0072551D" w:rsidRDefault="009E3F46" w:rsidP="004639F7">
            <w:pPr>
              <w:rPr>
                <w:rFonts w:ascii="Calisto MT" w:hAnsi="Calisto MT"/>
                <w:bCs/>
                <w:sz w:val="20"/>
                <w:szCs w:val="20"/>
                <w:lang w:eastAsia="tr-TR"/>
              </w:rPr>
            </w:pPr>
          </w:p>
          <w:p w:rsidR="009E3F46" w:rsidRPr="0072551D" w:rsidRDefault="00C30A76" w:rsidP="004639F7">
            <w:pPr>
              <w:rPr>
                <w:rFonts w:ascii="Calisto MT" w:hAnsi="Calisto MT"/>
                <w:bCs/>
                <w:sz w:val="20"/>
                <w:szCs w:val="20"/>
                <w:lang w:eastAsia="tr-TR"/>
              </w:rPr>
            </w:pPr>
            <w:r>
              <w:rPr>
                <w:rFonts w:ascii="Calisto MT" w:hAnsi="Calisto MT"/>
                <w:bCs/>
                <w:sz w:val="20"/>
                <w:szCs w:val="20"/>
                <w:lang w:eastAsia="tr-TR"/>
              </w:rPr>
              <w:t>PG.3.1.9</w:t>
            </w:r>
            <w:r w:rsidR="009E3F46" w:rsidRPr="0072551D">
              <w:rPr>
                <w:rFonts w:ascii="Calisto MT" w:hAnsi="Calisto MT"/>
                <w:bCs/>
                <w:sz w:val="20"/>
                <w:szCs w:val="20"/>
                <w:lang w:eastAsia="tr-TR"/>
              </w:rPr>
              <w:t xml:space="preserve">: </w:t>
            </w:r>
            <w:r w:rsidR="009E3F46" w:rsidRPr="0072551D">
              <w:rPr>
                <w:rFonts w:ascii="Calisto MT" w:hAnsi="Calisto MT"/>
                <w:sz w:val="20"/>
                <w:szCs w:val="20"/>
              </w:rPr>
              <w:t>Kurumun WEB sitesinden yapılan haber sayısı</w:t>
            </w:r>
          </w:p>
        </w:tc>
        <w:tc>
          <w:tcPr>
            <w:tcW w:w="1701" w:type="dxa"/>
            <w:shd w:val="clear" w:color="auto" w:fill="auto"/>
          </w:tcPr>
          <w:p w:rsidR="009E3F46" w:rsidRDefault="009E3F46" w:rsidP="00C30A76">
            <w:pPr>
              <w:rPr>
                <w:rFonts w:ascii="Times New Roman" w:eastAsia="Times New Roman" w:hAnsi="Times New Roman" w:cs="Times New Roman"/>
                <w:sz w:val="20"/>
                <w:szCs w:val="20"/>
                <w:lang w:eastAsia="tr-TR"/>
              </w:rPr>
            </w:pPr>
          </w:p>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SAYI BAZINDA</w:t>
            </w:r>
          </w:p>
        </w:tc>
        <w:tc>
          <w:tcPr>
            <w:tcW w:w="1134" w:type="dxa"/>
          </w:tcPr>
          <w:p w:rsidR="009E3F46" w:rsidRDefault="009E3F46" w:rsidP="00C30A76">
            <w:pPr>
              <w:rPr>
                <w:rFonts w:ascii="Times New Roman" w:eastAsia="Times New Roman" w:hAnsi="Times New Roman" w:cs="Times New Roman"/>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w:t>
            </w:r>
          </w:p>
        </w:tc>
        <w:tc>
          <w:tcPr>
            <w:tcW w:w="1388" w:type="dxa"/>
            <w:shd w:val="clear" w:color="auto" w:fill="auto"/>
            <w:noWrap/>
            <w:vAlign w:val="center"/>
          </w:tcPr>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9E3F46" w:rsidRPr="007F2DC5" w:rsidTr="004639F7">
        <w:trPr>
          <w:trHeight w:val="567"/>
        </w:trPr>
        <w:tc>
          <w:tcPr>
            <w:tcW w:w="5524" w:type="dxa"/>
            <w:shd w:val="clear" w:color="auto" w:fill="auto"/>
          </w:tcPr>
          <w:p w:rsidR="009E3F46" w:rsidRPr="0072551D" w:rsidRDefault="009E3F46" w:rsidP="004639F7">
            <w:pPr>
              <w:rPr>
                <w:rFonts w:ascii="Calisto MT" w:hAnsi="Calisto MT"/>
                <w:bCs/>
                <w:sz w:val="20"/>
                <w:szCs w:val="20"/>
                <w:lang w:eastAsia="tr-TR"/>
              </w:rPr>
            </w:pPr>
          </w:p>
          <w:p w:rsidR="009E3F46" w:rsidRPr="00226B5B" w:rsidRDefault="00C30A76" w:rsidP="004639F7">
            <w:pPr>
              <w:rPr>
                <w:rFonts w:ascii="Calisto MT" w:hAnsi="Calisto MT"/>
                <w:sz w:val="20"/>
                <w:szCs w:val="20"/>
              </w:rPr>
            </w:pPr>
            <w:r>
              <w:rPr>
                <w:rFonts w:ascii="Calisto MT" w:hAnsi="Calisto MT"/>
                <w:bCs/>
                <w:sz w:val="20"/>
                <w:szCs w:val="20"/>
                <w:lang w:eastAsia="tr-TR"/>
              </w:rPr>
              <w:t>PG.3.1.10</w:t>
            </w:r>
            <w:r w:rsidR="009E3F46" w:rsidRPr="0072551D">
              <w:rPr>
                <w:rFonts w:ascii="Calisto MT" w:hAnsi="Calisto MT"/>
                <w:bCs/>
                <w:sz w:val="20"/>
                <w:szCs w:val="20"/>
                <w:lang w:eastAsia="tr-TR"/>
              </w:rPr>
              <w:t>:</w:t>
            </w:r>
            <w:r w:rsidR="009E3F46" w:rsidRPr="0072551D">
              <w:rPr>
                <w:rFonts w:ascii="Calisto MT" w:hAnsi="Calisto MT"/>
                <w:sz w:val="20"/>
                <w:szCs w:val="20"/>
              </w:rPr>
              <w:t xml:space="preserve"> Kurumun WEB sitesinden yapılan duyuru sayısı</w:t>
            </w:r>
          </w:p>
        </w:tc>
        <w:tc>
          <w:tcPr>
            <w:tcW w:w="1701" w:type="dxa"/>
            <w:shd w:val="clear" w:color="auto" w:fill="auto"/>
          </w:tcPr>
          <w:p w:rsidR="009E3F46" w:rsidRDefault="009E3F46" w:rsidP="004639F7">
            <w:pPr>
              <w:jc w:val="center"/>
              <w:rPr>
                <w:rFonts w:ascii="Times New Roman" w:eastAsia="Times New Roman" w:hAnsi="Times New Roman" w:cs="Times New Roman"/>
                <w:sz w:val="20"/>
                <w:szCs w:val="20"/>
                <w:lang w:eastAsia="tr-TR"/>
              </w:rPr>
            </w:pPr>
          </w:p>
          <w:p w:rsidR="009E3F46" w:rsidRPr="00245767" w:rsidRDefault="009E3F46" w:rsidP="004639F7">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SAYI BAZINDA</w:t>
            </w:r>
          </w:p>
        </w:tc>
        <w:tc>
          <w:tcPr>
            <w:tcW w:w="1134" w:type="dxa"/>
          </w:tcPr>
          <w:p w:rsidR="009E3F46" w:rsidRDefault="009E3F46" w:rsidP="00C30A76">
            <w:pPr>
              <w:jc w:val="center"/>
              <w:rPr>
                <w:rFonts w:ascii="Times New Roman" w:eastAsia="Times New Roman" w:hAnsi="Times New Roman" w:cs="Times New Roman"/>
                <w:sz w:val="20"/>
                <w:szCs w:val="20"/>
                <w:lang w:eastAsia="tr-TR"/>
              </w:rPr>
            </w:pPr>
          </w:p>
          <w:p w:rsidR="009E3F46" w:rsidRPr="00245767" w:rsidRDefault="00C30A7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c>
          <w:tcPr>
            <w:tcW w:w="1388" w:type="dxa"/>
            <w:shd w:val="clear" w:color="auto" w:fill="auto"/>
            <w:noWrap/>
            <w:vAlign w:val="center"/>
          </w:tcPr>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9E3F46" w:rsidRPr="007F2DC5" w:rsidTr="004639F7">
        <w:trPr>
          <w:trHeight w:val="567"/>
        </w:trPr>
        <w:tc>
          <w:tcPr>
            <w:tcW w:w="5524" w:type="dxa"/>
            <w:shd w:val="clear" w:color="auto" w:fill="auto"/>
          </w:tcPr>
          <w:p w:rsidR="009E3F46" w:rsidRPr="0072551D" w:rsidRDefault="009E3F46" w:rsidP="004639F7">
            <w:pPr>
              <w:rPr>
                <w:rFonts w:ascii="Calisto MT" w:hAnsi="Calisto MT"/>
                <w:bCs/>
                <w:sz w:val="20"/>
                <w:szCs w:val="20"/>
                <w:lang w:eastAsia="tr-TR"/>
              </w:rPr>
            </w:pPr>
          </w:p>
          <w:p w:rsidR="009E3F46" w:rsidRPr="0072551D" w:rsidRDefault="00C30A76" w:rsidP="004639F7">
            <w:pPr>
              <w:rPr>
                <w:rFonts w:ascii="Calisto MT" w:hAnsi="Calisto MT"/>
                <w:bCs/>
                <w:sz w:val="20"/>
                <w:szCs w:val="20"/>
                <w:lang w:eastAsia="tr-TR"/>
              </w:rPr>
            </w:pPr>
            <w:r>
              <w:rPr>
                <w:rFonts w:ascii="Calisto MT" w:hAnsi="Calisto MT"/>
                <w:bCs/>
                <w:sz w:val="20"/>
                <w:szCs w:val="20"/>
                <w:lang w:eastAsia="tr-TR"/>
              </w:rPr>
              <w:t>PG.3.1</w:t>
            </w:r>
            <w:r w:rsidR="009E3F46" w:rsidRPr="0072551D">
              <w:rPr>
                <w:rFonts w:ascii="Calisto MT" w:hAnsi="Calisto MT"/>
                <w:bCs/>
                <w:sz w:val="20"/>
                <w:szCs w:val="20"/>
                <w:lang w:eastAsia="tr-TR"/>
              </w:rPr>
              <w:t>.11:  Dilek ve öneri kutusundan çıkan olumlu ve olumsuz dilek/öneri sayısı</w:t>
            </w:r>
          </w:p>
        </w:tc>
        <w:tc>
          <w:tcPr>
            <w:tcW w:w="1701" w:type="dxa"/>
            <w:shd w:val="clear" w:color="auto" w:fill="auto"/>
          </w:tcPr>
          <w:p w:rsidR="009E3F46" w:rsidRDefault="009E3F46" w:rsidP="004639F7">
            <w:pPr>
              <w:jc w:val="center"/>
              <w:rPr>
                <w:rFonts w:ascii="Times New Roman" w:eastAsia="Times New Roman" w:hAnsi="Times New Roman" w:cs="Times New Roman"/>
                <w:sz w:val="20"/>
                <w:szCs w:val="20"/>
                <w:lang w:eastAsia="tr-TR"/>
              </w:rPr>
            </w:pPr>
          </w:p>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SAYI BAZINDA</w:t>
            </w:r>
          </w:p>
        </w:tc>
        <w:tc>
          <w:tcPr>
            <w:tcW w:w="1134" w:type="dxa"/>
          </w:tcPr>
          <w:p w:rsidR="009E3F46" w:rsidRDefault="009E3F46" w:rsidP="00C30A76">
            <w:pPr>
              <w:jc w:val="center"/>
              <w:rPr>
                <w:rFonts w:ascii="Times New Roman" w:eastAsia="Times New Roman" w:hAnsi="Times New Roman" w:cs="Times New Roman"/>
                <w:sz w:val="20"/>
                <w:szCs w:val="20"/>
                <w:lang w:eastAsia="tr-TR"/>
              </w:rPr>
            </w:pPr>
          </w:p>
          <w:p w:rsidR="009E3F46" w:rsidRPr="00245767" w:rsidRDefault="00C30A7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w:t>
            </w:r>
          </w:p>
        </w:tc>
        <w:tc>
          <w:tcPr>
            <w:tcW w:w="1388" w:type="dxa"/>
            <w:shd w:val="clear" w:color="auto" w:fill="auto"/>
            <w:noWrap/>
            <w:vAlign w:val="center"/>
          </w:tcPr>
          <w:p w:rsidR="009E3F46" w:rsidRPr="00245767" w:rsidRDefault="009E3F46" w:rsidP="00C30A7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w:t>
            </w:r>
          </w:p>
        </w:tc>
      </w:tr>
      <w:tr w:rsidR="009E3F46" w:rsidRPr="007F2DC5" w:rsidTr="004639F7">
        <w:trPr>
          <w:trHeight w:val="567"/>
        </w:trPr>
        <w:tc>
          <w:tcPr>
            <w:tcW w:w="5524" w:type="dxa"/>
            <w:shd w:val="clear" w:color="auto" w:fill="auto"/>
          </w:tcPr>
          <w:p w:rsidR="009E3F46" w:rsidRPr="0072551D" w:rsidRDefault="00C30A76" w:rsidP="004639F7">
            <w:pPr>
              <w:rPr>
                <w:rFonts w:ascii="Calisto MT" w:hAnsi="Calisto MT"/>
                <w:bCs/>
                <w:sz w:val="20"/>
                <w:szCs w:val="20"/>
                <w:lang w:eastAsia="tr-TR"/>
              </w:rPr>
            </w:pPr>
            <w:r>
              <w:rPr>
                <w:rFonts w:ascii="Calisto MT" w:hAnsi="Calisto MT"/>
                <w:bCs/>
                <w:sz w:val="20"/>
                <w:szCs w:val="20"/>
                <w:lang w:eastAsia="tr-TR"/>
              </w:rPr>
              <w:t>PG.3.3.12</w:t>
            </w:r>
            <w:r w:rsidR="009E3F46" w:rsidRPr="0072551D">
              <w:rPr>
                <w:rFonts w:ascii="Calisto MT" w:hAnsi="Calisto MT"/>
                <w:bCs/>
                <w:sz w:val="20"/>
                <w:szCs w:val="20"/>
                <w:lang w:eastAsia="tr-TR"/>
              </w:rPr>
              <w:t>:</w:t>
            </w:r>
            <w:r w:rsidR="009E3F46">
              <w:rPr>
                <w:rFonts w:ascii="Calisto MT" w:hAnsi="Calisto MT"/>
                <w:bCs/>
                <w:sz w:val="20"/>
                <w:szCs w:val="20"/>
                <w:lang w:eastAsia="tr-TR"/>
              </w:rPr>
              <w:t xml:space="preserve"> Veli memnuniyet oranı %</w:t>
            </w:r>
          </w:p>
        </w:tc>
        <w:tc>
          <w:tcPr>
            <w:tcW w:w="1701" w:type="dxa"/>
            <w:shd w:val="clear" w:color="auto" w:fill="auto"/>
          </w:tcPr>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YÜZDELİK BAZDA</w:t>
            </w:r>
          </w:p>
        </w:tc>
        <w:tc>
          <w:tcPr>
            <w:tcW w:w="1134" w:type="dxa"/>
          </w:tcPr>
          <w:p w:rsidR="009E3F46" w:rsidRDefault="009E3F46" w:rsidP="00C30A76">
            <w:pPr>
              <w:jc w:val="center"/>
              <w:rPr>
                <w:rFonts w:ascii="Calisto MT" w:hAnsi="Calisto MT"/>
                <w:bCs/>
                <w:sz w:val="20"/>
                <w:szCs w:val="20"/>
                <w:lang w:eastAsia="tr-TR"/>
              </w:rPr>
            </w:pPr>
          </w:p>
          <w:p w:rsidR="009E3F46" w:rsidRPr="00245767" w:rsidRDefault="00C30A7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%80</w:t>
            </w:r>
          </w:p>
        </w:tc>
        <w:tc>
          <w:tcPr>
            <w:tcW w:w="1388" w:type="dxa"/>
            <w:shd w:val="clear" w:color="auto" w:fill="auto"/>
            <w:noWrap/>
            <w:vAlign w:val="center"/>
          </w:tcPr>
          <w:p w:rsidR="009E3F46" w:rsidRDefault="009E3F46" w:rsidP="00C30A76">
            <w:pPr>
              <w:jc w:val="center"/>
              <w:rPr>
                <w:rFonts w:ascii="Calisto MT" w:hAnsi="Calisto MT"/>
                <w:bCs/>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w:t>
            </w:r>
            <w:r w:rsidR="00C30A76">
              <w:rPr>
                <w:rFonts w:ascii="Calisto MT" w:hAnsi="Calisto MT"/>
                <w:bCs/>
                <w:sz w:val="20"/>
                <w:szCs w:val="20"/>
                <w:lang w:eastAsia="tr-TR"/>
              </w:rPr>
              <w:t>95</w:t>
            </w:r>
          </w:p>
        </w:tc>
      </w:tr>
      <w:tr w:rsidR="009E3F46" w:rsidRPr="007F2DC5" w:rsidTr="004639F7">
        <w:trPr>
          <w:trHeight w:val="567"/>
        </w:trPr>
        <w:tc>
          <w:tcPr>
            <w:tcW w:w="5524" w:type="dxa"/>
            <w:shd w:val="clear" w:color="auto" w:fill="auto"/>
          </w:tcPr>
          <w:p w:rsidR="009E3F46" w:rsidRPr="0072551D" w:rsidRDefault="00C30A76" w:rsidP="004639F7">
            <w:pPr>
              <w:rPr>
                <w:rFonts w:ascii="Calisto MT" w:hAnsi="Calisto MT"/>
                <w:bCs/>
                <w:sz w:val="20"/>
                <w:szCs w:val="20"/>
                <w:lang w:eastAsia="tr-TR"/>
              </w:rPr>
            </w:pPr>
            <w:r>
              <w:rPr>
                <w:rFonts w:ascii="Calisto MT" w:hAnsi="Calisto MT"/>
                <w:bCs/>
                <w:sz w:val="20"/>
                <w:szCs w:val="20"/>
                <w:lang w:eastAsia="tr-TR"/>
              </w:rPr>
              <w:t>PG.3.1.13</w:t>
            </w:r>
            <w:r w:rsidR="009E3F46" w:rsidRPr="0072551D">
              <w:rPr>
                <w:rFonts w:ascii="Calisto MT" w:hAnsi="Calisto MT"/>
                <w:bCs/>
                <w:sz w:val="20"/>
                <w:szCs w:val="20"/>
                <w:lang w:eastAsia="tr-TR"/>
              </w:rPr>
              <w:t>:</w:t>
            </w:r>
            <w:r w:rsidR="009E3F46">
              <w:rPr>
                <w:rFonts w:ascii="Calisto MT" w:hAnsi="Calisto MT"/>
                <w:bCs/>
                <w:sz w:val="20"/>
                <w:szCs w:val="20"/>
                <w:lang w:eastAsia="tr-TR"/>
              </w:rPr>
              <w:t xml:space="preserve"> Ö</w:t>
            </w:r>
            <w:r w:rsidR="009E3F46">
              <w:rPr>
                <w:rFonts w:cs="Calibri"/>
                <w:bCs/>
                <w:sz w:val="20"/>
                <w:szCs w:val="20"/>
                <w:lang w:eastAsia="tr-TR"/>
              </w:rPr>
              <w:t>ğr</w:t>
            </w:r>
            <w:r w:rsidR="009E3F46">
              <w:rPr>
                <w:rFonts w:ascii="Calisto MT" w:hAnsi="Calisto MT"/>
                <w:bCs/>
                <w:sz w:val="20"/>
                <w:szCs w:val="20"/>
                <w:lang w:eastAsia="tr-TR"/>
              </w:rPr>
              <w:t>enci memnuniyet oranı %</w:t>
            </w:r>
          </w:p>
        </w:tc>
        <w:tc>
          <w:tcPr>
            <w:tcW w:w="1701" w:type="dxa"/>
            <w:shd w:val="clear" w:color="auto" w:fill="auto"/>
          </w:tcPr>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YÜZDELİK BAZDA</w:t>
            </w:r>
          </w:p>
        </w:tc>
        <w:tc>
          <w:tcPr>
            <w:tcW w:w="1134" w:type="dxa"/>
          </w:tcPr>
          <w:p w:rsidR="009E3F46" w:rsidRDefault="009E3F46" w:rsidP="00C30A76">
            <w:pPr>
              <w:jc w:val="center"/>
              <w:rPr>
                <w:rFonts w:ascii="Calisto MT" w:hAnsi="Calisto MT"/>
                <w:bCs/>
                <w:sz w:val="20"/>
                <w:szCs w:val="20"/>
                <w:lang w:eastAsia="tr-TR"/>
              </w:rPr>
            </w:pPr>
          </w:p>
          <w:p w:rsidR="009E3F46" w:rsidRPr="00245767" w:rsidRDefault="00C30A7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%75</w:t>
            </w:r>
          </w:p>
        </w:tc>
        <w:tc>
          <w:tcPr>
            <w:tcW w:w="1388" w:type="dxa"/>
            <w:shd w:val="clear" w:color="auto" w:fill="auto"/>
            <w:noWrap/>
            <w:vAlign w:val="center"/>
          </w:tcPr>
          <w:p w:rsidR="009E3F46" w:rsidRPr="00245767" w:rsidRDefault="00C30A7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%95</w:t>
            </w:r>
          </w:p>
        </w:tc>
      </w:tr>
      <w:tr w:rsidR="009E3F46" w:rsidRPr="007F2DC5" w:rsidTr="004639F7">
        <w:trPr>
          <w:trHeight w:val="567"/>
        </w:trPr>
        <w:tc>
          <w:tcPr>
            <w:tcW w:w="5524" w:type="dxa"/>
            <w:shd w:val="clear" w:color="auto" w:fill="auto"/>
          </w:tcPr>
          <w:p w:rsidR="009E3F46" w:rsidRDefault="009E3F46" w:rsidP="004639F7">
            <w:pPr>
              <w:rPr>
                <w:rFonts w:ascii="Calisto MT" w:hAnsi="Calisto MT"/>
                <w:bCs/>
                <w:sz w:val="20"/>
                <w:szCs w:val="20"/>
                <w:lang w:eastAsia="tr-TR"/>
              </w:rPr>
            </w:pPr>
          </w:p>
          <w:p w:rsidR="009E3F46" w:rsidRPr="00973F93" w:rsidRDefault="00C30A76" w:rsidP="004639F7">
            <w:pPr>
              <w:rPr>
                <w:rFonts w:ascii="Cambria" w:hAnsi="Cambria"/>
                <w:bCs/>
                <w:sz w:val="20"/>
                <w:szCs w:val="20"/>
                <w:lang w:eastAsia="tr-TR"/>
              </w:rPr>
            </w:pPr>
            <w:r>
              <w:rPr>
                <w:rFonts w:ascii="Calisto MT" w:hAnsi="Calisto MT"/>
                <w:bCs/>
                <w:sz w:val="20"/>
                <w:szCs w:val="20"/>
                <w:lang w:eastAsia="tr-TR"/>
              </w:rPr>
              <w:t>PG.3.1.14</w:t>
            </w:r>
            <w:r w:rsidR="009E3F46" w:rsidRPr="0072551D">
              <w:rPr>
                <w:rFonts w:ascii="Calisto MT" w:hAnsi="Calisto MT"/>
                <w:bCs/>
                <w:sz w:val="20"/>
                <w:szCs w:val="20"/>
                <w:lang w:eastAsia="tr-TR"/>
              </w:rPr>
              <w:t>:</w:t>
            </w:r>
            <w:r w:rsidR="009E3F46">
              <w:rPr>
                <w:rFonts w:ascii="Calisto MT" w:hAnsi="Calisto MT"/>
                <w:bCs/>
                <w:sz w:val="20"/>
                <w:szCs w:val="20"/>
                <w:lang w:eastAsia="tr-TR"/>
              </w:rPr>
              <w:t xml:space="preserve"> Çalı</w:t>
            </w:r>
            <w:r w:rsidR="009E3F46">
              <w:rPr>
                <w:rFonts w:ascii="Cambria" w:hAnsi="Cambria"/>
                <w:bCs/>
                <w:sz w:val="20"/>
                <w:szCs w:val="20"/>
                <w:lang w:eastAsia="tr-TR"/>
              </w:rPr>
              <w:t>şan memnun oranı %</w:t>
            </w:r>
          </w:p>
        </w:tc>
        <w:tc>
          <w:tcPr>
            <w:tcW w:w="1701" w:type="dxa"/>
            <w:shd w:val="clear" w:color="auto" w:fill="auto"/>
          </w:tcPr>
          <w:p w:rsidR="009E3F46" w:rsidRPr="00245767" w:rsidRDefault="009E3F46" w:rsidP="004639F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Yönetici</w:t>
            </w:r>
          </w:p>
        </w:tc>
        <w:tc>
          <w:tcPr>
            <w:tcW w:w="1134" w:type="dxa"/>
          </w:tcPr>
          <w:p w:rsidR="009E3F46" w:rsidRDefault="009E3F46" w:rsidP="00C30A76">
            <w:pPr>
              <w:jc w:val="center"/>
              <w:rPr>
                <w:rFonts w:ascii="Calisto MT" w:hAnsi="Calisto MT"/>
                <w:bCs/>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%95</w:t>
            </w:r>
          </w:p>
        </w:tc>
        <w:tc>
          <w:tcPr>
            <w:tcW w:w="1388" w:type="dxa"/>
            <w:shd w:val="clear" w:color="auto" w:fill="auto"/>
            <w:noWrap/>
            <w:vAlign w:val="center"/>
          </w:tcPr>
          <w:p w:rsidR="009E3F46" w:rsidRDefault="009E3F46" w:rsidP="00C30A76">
            <w:pPr>
              <w:jc w:val="center"/>
              <w:rPr>
                <w:rFonts w:ascii="Calisto MT" w:hAnsi="Calisto MT"/>
                <w:bCs/>
                <w:sz w:val="20"/>
                <w:szCs w:val="20"/>
                <w:lang w:eastAsia="tr-TR"/>
              </w:rPr>
            </w:pPr>
          </w:p>
          <w:p w:rsidR="009E3F46" w:rsidRPr="00245767" w:rsidRDefault="009E3F46" w:rsidP="00C30A76">
            <w:pPr>
              <w:jc w:val="center"/>
              <w:rPr>
                <w:rFonts w:ascii="Times New Roman" w:eastAsia="Times New Roman" w:hAnsi="Times New Roman" w:cs="Times New Roman"/>
                <w:sz w:val="20"/>
                <w:szCs w:val="20"/>
                <w:lang w:eastAsia="tr-TR"/>
              </w:rPr>
            </w:pPr>
            <w:r>
              <w:rPr>
                <w:rFonts w:ascii="Calisto MT" w:hAnsi="Calisto MT"/>
                <w:bCs/>
                <w:sz w:val="20"/>
                <w:szCs w:val="20"/>
                <w:lang w:eastAsia="tr-TR"/>
              </w:rPr>
              <w:t>%100</w:t>
            </w:r>
          </w:p>
        </w:tc>
      </w:tr>
    </w:tbl>
    <w:p w:rsidR="009E3F46" w:rsidRPr="00770FF3" w:rsidRDefault="009E3F46" w:rsidP="005114B2">
      <w:pPr>
        <w:pBdr>
          <w:top w:val="nil"/>
          <w:left w:val="nil"/>
          <w:bottom w:val="nil"/>
          <w:right w:val="nil"/>
          <w:between w:val="nil"/>
        </w:pBdr>
        <w:rPr>
          <w:color w:val="000000"/>
          <w:sz w:val="20"/>
          <w:szCs w:val="20"/>
        </w:rPr>
      </w:pPr>
    </w:p>
    <w:tbl>
      <w:tblPr>
        <w:tblW w:w="4994" w:type="pct"/>
        <w:tblLayout w:type="fixed"/>
        <w:tblCellMar>
          <w:left w:w="70" w:type="dxa"/>
          <w:right w:w="70" w:type="dxa"/>
        </w:tblCellMar>
        <w:tblLook w:val="04A0" w:firstRow="1" w:lastRow="0" w:firstColumn="1" w:lastColumn="0" w:noHBand="0" w:noVBand="1"/>
      </w:tblPr>
      <w:tblGrid>
        <w:gridCol w:w="699"/>
        <w:gridCol w:w="8929"/>
      </w:tblGrid>
      <w:tr w:rsidR="009E3F46" w:rsidRPr="00394436" w:rsidTr="00226B5B">
        <w:trPr>
          <w:trHeight w:val="737"/>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3F46" w:rsidRPr="00394436" w:rsidRDefault="009E3F46" w:rsidP="004639F7">
            <w:pPr>
              <w:jc w:val="center"/>
              <w:rPr>
                <w:rFonts w:ascii="Times New Roman" w:eastAsia="Times New Roman" w:hAnsi="Times New Roman" w:cs="Times New Roman"/>
                <w:b/>
                <w:bCs/>
                <w:color w:val="000000"/>
                <w:lang w:eastAsia="tr-TR"/>
              </w:rPr>
            </w:pPr>
            <w:bookmarkStart w:id="24" w:name="147n2zr" w:colFirst="0" w:colLast="0"/>
            <w:bookmarkStart w:id="25" w:name="_3o7alnk" w:colFirst="0" w:colLast="0"/>
            <w:bookmarkEnd w:id="24"/>
            <w:bookmarkEnd w:id="25"/>
            <w:r>
              <w:rPr>
                <w:rFonts w:ascii="Times New Roman" w:eastAsia="Times New Roman" w:hAnsi="Times New Roman" w:cs="Times New Roman"/>
                <w:b/>
                <w:bCs/>
                <w:color w:val="000000"/>
                <w:lang w:eastAsia="tr-TR"/>
              </w:rPr>
              <w:t xml:space="preserve">SIRA </w:t>
            </w:r>
            <w:r w:rsidRPr="00394436">
              <w:rPr>
                <w:rFonts w:ascii="Times New Roman" w:eastAsia="Times New Roman" w:hAnsi="Times New Roman" w:cs="Times New Roman"/>
                <w:b/>
                <w:bCs/>
                <w:color w:val="000000"/>
                <w:lang w:eastAsia="tr-TR"/>
              </w:rPr>
              <w:t>NO</w:t>
            </w:r>
          </w:p>
        </w:tc>
        <w:tc>
          <w:tcPr>
            <w:tcW w:w="4637" w:type="pct"/>
            <w:tcBorders>
              <w:top w:val="single" w:sz="8" w:space="0" w:color="auto"/>
              <w:left w:val="nil"/>
              <w:bottom w:val="single" w:sz="8" w:space="0" w:color="auto"/>
              <w:right w:val="single" w:sz="8" w:space="0" w:color="auto"/>
            </w:tcBorders>
            <w:shd w:val="clear" w:color="auto" w:fill="auto"/>
            <w:vAlign w:val="center"/>
            <w:hideMark/>
          </w:tcPr>
          <w:p w:rsidR="009E3F46" w:rsidRPr="00394436" w:rsidRDefault="009E3F46" w:rsidP="004639F7">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STRATEJİLER (</w:t>
            </w:r>
            <w:r w:rsidRPr="00C6183C">
              <w:rPr>
                <w:rFonts w:ascii="Times New Roman" w:eastAsia="Times New Roman" w:hAnsi="Times New Roman" w:cs="Times New Roman"/>
                <w:b/>
                <w:bCs/>
                <w:color w:val="000000"/>
                <w:lang w:eastAsia="tr-TR"/>
              </w:rPr>
              <w:t>TEDBİRLER</w:t>
            </w:r>
            <w:r>
              <w:rPr>
                <w:rFonts w:ascii="Times New Roman" w:eastAsia="Times New Roman" w:hAnsi="Times New Roman" w:cs="Times New Roman"/>
                <w:b/>
                <w:bCs/>
                <w:color w:val="000000"/>
                <w:lang w:eastAsia="tr-TR"/>
              </w:rPr>
              <w:t>)</w:t>
            </w:r>
          </w:p>
        </w:tc>
      </w:tr>
      <w:tr w:rsidR="009E3F46" w:rsidRPr="00394436" w:rsidTr="00226B5B">
        <w:trPr>
          <w:trHeight w:val="737"/>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9E3F46" w:rsidRPr="00394436" w:rsidRDefault="009E3F46" w:rsidP="004639F7">
            <w:pPr>
              <w:jc w:val="center"/>
              <w:rPr>
                <w:rFonts w:ascii="Times New Roman" w:eastAsia="Times New Roman" w:hAnsi="Times New Roman" w:cs="Times New Roman"/>
                <w:b/>
                <w:bCs/>
                <w:color w:val="000000"/>
                <w:lang w:eastAsia="tr-TR"/>
              </w:rPr>
            </w:pPr>
            <w:r w:rsidRPr="00394436">
              <w:rPr>
                <w:rFonts w:ascii="Times New Roman" w:eastAsia="Times New Roman" w:hAnsi="Times New Roman" w:cs="Times New Roman"/>
                <w:b/>
                <w:bCs/>
                <w:color w:val="000000"/>
                <w:lang w:eastAsia="tr-TR"/>
              </w:rPr>
              <w:t>1</w:t>
            </w:r>
          </w:p>
        </w:tc>
        <w:tc>
          <w:tcPr>
            <w:tcW w:w="4637" w:type="pct"/>
            <w:tcBorders>
              <w:top w:val="nil"/>
              <w:left w:val="nil"/>
              <w:bottom w:val="single" w:sz="8" w:space="0" w:color="auto"/>
              <w:right w:val="single" w:sz="8" w:space="0" w:color="auto"/>
            </w:tcBorders>
            <w:shd w:val="clear" w:color="auto" w:fill="auto"/>
            <w:vAlign w:val="center"/>
          </w:tcPr>
          <w:p w:rsidR="009E3F46" w:rsidRDefault="009E3F46"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Öğretmen başına düşen öğrenci sayısını Avrupa standartları seviyesine minimize edebilmek. </w:t>
            </w:r>
          </w:p>
          <w:p w:rsidR="00C30A76" w:rsidRDefault="00C30A76"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Öğretmen norm kadro doluluk oranını artırabilmek için okulumuzun başarı seviyesini yükseltmek</w:t>
            </w:r>
          </w:p>
          <w:p w:rsidR="00C30A76" w:rsidRDefault="00C30A76"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Ücretli öğretmenlerimizin kurum içi adaptasyonunu sağlamak.</w:t>
            </w:r>
          </w:p>
          <w:p w:rsidR="00C30A76" w:rsidRDefault="00C30A76"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Öğretmenlerimizi lisansüstü eğitim almaya teşvik etmek.</w:t>
            </w:r>
          </w:p>
          <w:p w:rsidR="00C30A76" w:rsidRDefault="00C30A76" w:rsidP="004639F7">
            <w:pPr>
              <w:jc w:val="both"/>
              <w:rPr>
                <w:rFonts w:ascii="Calisto MT" w:hAnsi="Calisto MT"/>
                <w:color w:val="000000"/>
                <w:sz w:val="21"/>
                <w:szCs w:val="21"/>
              </w:rPr>
            </w:pPr>
            <w:r>
              <w:rPr>
                <w:rFonts w:ascii="Calisto MT" w:hAnsi="Calisto MT"/>
                <w:color w:val="000000"/>
                <w:sz w:val="21"/>
                <w:szCs w:val="21"/>
              </w:rPr>
              <w:t xml:space="preserve">Personellerimiz arasında </w:t>
            </w:r>
            <w:r w:rsidRPr="0072551D">
              <w:rPr>
                <w:rFonts w:ascii="Calisto MT" w:hAnsi="Calisto MT"/>
                <w:color w:val="000000"/>
                <w:sz w:val="21"/>
                <w:szCs w:val="21"/>
              </w:rPr>
              <w:t>Kurum kültürü</w:t>
            </w:r>
            <w:r>
              <w:rPr>
                <w:rFonts w:ascii="Calisto MT" w:hAnsi="Calisto MT"/>
                <w:color w:val="000000"/>
                <w:sz w:val="21"/>
                <w:szCs w:val="21"/>
              </w:rPr>
              <w:t>nün olu</w:t>
            </w:r>
            <w:r>
              <w:rPr>
                <w:rFonts w:ascii="Cambria" w:hAnsi="Cambria" w:cs="Cambria"/>
                <w:color w:val="000000"/>
                <w:sz w:val="21"/>
                <w:szCs w:val="21"/>
              </w:rPr>
              <w:t>ş</w:t>
            </w:r>
            <w:r>
              <w:rPr>
                <w:rFonts w:ascii="Calisto MT" w:hAnsi="Calisto MT"/>
                <w:color w:val="000000"/>
                <w:sz w:val="21"/>
                <w:szCs w:val="21"/>
              </w:rPr>
              <w:t>mas</w:t>
            </w:r>
            <w:r>
              <w:rPr>
                <w:rFonts w:ascii="Calisto MT" w:hAnsi="Calisto MT" w:cs="Calisto MT"/>
                <w:color w:val="000000"/>
                <w:sz w:val="21"/>
                <w:szCs w:val="21"/>
              </w:rPr>
              <w:t>ı</w:t>
            </w:r>
            <w:r>
              <w:rPr>
                <w:rFonts w:ascii="Calisto MT" w:hAnsi="Calisto MT"/>
                <w:color w:val="000000"/>
                <w:sz w:val="21"/>
                <w:szCs w:val="21"/>
              </w:rPr>
              <w:t>n</w:t>
            </w:r>
            <w:r>
              <w:rPr>
                <w:rFonts w:ascii="Calisto MT" w:hAnsi="Calisto MT" w:cs="Calisto MT"/>
                <w:color w:val="000000"/>
                <w:sz w:val="21"/>
                <w:szCs w:val="21"/>
              </w:rPr>
              <w:t>ı</w:t>
            </w:r>
            <w:r>
              <w:rPr>
                <w:rFonts w:ascii="Calisto MT" w:hAnsi="Calisto MT"/>
                <w:color w:val="000000"/>
                <w:sz w:val="21"/>
                <w:szCs w:val="21"/>
              </w:rPr>
              <w:t xml:space="preserve"> sa</w:t>
            </w:r>
            <w:r>
              <w:rPr>
                <w:rFonts w:ascii="Cambria" w:hAnsi="Cambria" w:cs="Cambria"/>
                <w:color w:val="000000"/>
                <w:sz w:val="21"/>
                <w:szCs w:val="21"/>
              </w:rPr>
              <w:t>ğ</w:t>
            </w:r>
            <w:r>
              <w:rPr>
                <w:rFonts w:ascii="Calisto MT" w:hAnsi="Calisto MT"/>
                <w:color w:val="000000"/>
                <w:sz w:val="21"/>
                <w:szCs w:val="21"/>
              </w:rPr>
              <w:t>lay</w:t>
            </w:r>
            <w:r>
              <w:rPr>
                <w:rFonts w:ascii="Calisto MT" w:hAnsi="Calisto MT" w:cs="Calisto MT"/>
                <w:color w:val="000000"/>
                <w:sz w:val="21"/>
                <w:szCs w:val="21"/>
              </w:rPr>
              <w:t>ı</w:t>
            </w:r>
            <w:r>
              <w:rPr>
                <w:rFonts w:ascii="Calisto MT" w:hAnsi="Calisto MT"/>
                <w:color w:val="000000"/>
                <w:sz w:val="21"/>
                <w:szCs w:val="21"/>
              </w:rPr>
              <w:t>c</w:t>
            </w:r>
            <w:r>
              <w:rPr>
                <w:rFonts w:ascii="Calisto MT" w:hAnsi="Calisto MT" w:cs="Calisto MT"/>
                <w:color w:val="000000"/>
                <w:sz w:val="21"/>
                <w:szCs w:val="21"/>
              </w:rPr>
              <w:t>ı</w:t>
            </w:r>
            <w:r>
              <w:rPr>
                <w:rFonts w:ascii="Calisto MT" w:hAnsi="Calisto MT"/>
                <w:color w:val="000000"/>
                <w:sz w:val="21"/>
                <w:szCs w:val="21"/>
              </w:rPr>
              <w:t xml:space="preserve"> tedbirler almak</w:t>
            </w:r>
            <w:r w:rsidRPr="0072551D">
              <w:rPr>
                <w:rFonts w:ascii="Calisto MT" w:hAnsi="Calisto MT"/>
                <w:color w:val="000000"/>
                <w:sz w:val="21"/>
                <w:szCs w:val="21"/>
              </w:rPr>
              <w:t xml:space="preserve"> ve </w:t>
            </w:r>
            <w:proofErr w:type="gramStart"/>
            <w:r w:rsidRPr="0072551D">
              <w:rPr>
                <w:rFonts w:ascii="Calisto MT" w:hAnsi="Calisto MT"/>
                <w:color w:val="000000"/>
                <w:sz w:val="21"/>
                <w:szCs w:val="21"/>
              </w:rPr>
              <w:t>motivasyon</w:t>
            </w:r>
            <w:proofErr w:type="gramEnd"/>
            <w:r w:rsidRPr="0072551D">
              <w:rPr>
                <w:rFonts w:ascii="Calisto MT" w:hAnsi="Calisto MT"/>
                <w:color w:val="000000"/>
                <w:sz w:val="21"/>
                <w:szCs w:val="21"/>
              </w:rPr>
              <w:t xml:space="preserve"> artırıcı etkinlik</w:t>
            </w:r>
            <w:r>
              <w:rPr>
                <w:rFonts w:ascii="Calisto MT" w:hAnsi="Calisto MT"/>
                <w:color w:val="000000"/>
                <w:sz w:val="21"/>
                <w:szCs w:val="21"/>
              </w:rPr>
              <w:t>ler gerçekle</w:t>
            </w:r>
            <w:r>
              <w:rPr>
                <w:rFonts w:ascii="Cambria" w:hAnsi="Cambria"/>
                <w:color w:val="000000"/>
                <w:sz w:val="21"/>
                <w:szCs w:val="21"/>
              </w:rPr>
              <w:t>ş</w:t>
            </w:r>
            <w:r>
              <w:rPr>
                <w:rFonts w:ascii="Calisto MT" w:hAnsi="Calisto MT"/>
                <w:color w:val="000000"/>
                <w:sz w:val="21"/>
                <w:szCs w:val="21"/>
              </w:rPr>
              <w:t>tirmek.</w:t>
            </w:r>
          </w:p>
          <w:p w:rsidR="00701351" w:rsidRDefault="00701351" w:rsidP="00701351">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Velilerimizin okula ilgisini ve duyarlılığını artırıcı etkinlikler yapmak.</w:t>
            </w:r>
          </w:p>
          <w:p w:rsidR="00701351" w:rsidRDefault="00701351" w:rsidP="004639F7">
            <w:pPr>
              <w:jc w:val="both"/>
              <w:rPr>
                <w:rFonts w:ascii="Calisto MT" w:hAnsi="Calisto MT"/>
                <w:color w:val="000000"/>
                <w:sz w:val="21"/>
                <w:szCs w:val="21"/>
              </w:rPr>
            </w:pPr>
            <w:r>
              <w:rPr>
                <w:rFonts w:ascii="Times New Roman" w:eastAsia="Times New Roman" w:hAnsi="Times New Roman" w:cs="Times New Roman"/>
                <w:color w:val="000000"/>
                <w:lang w:eastAsia="tr-TR"/>
              </w:rPr>
              <w:t>Öğretmenler kurulunda alınan kararların kurum içerisinde uygulanmasını sağlamak.</w:t>
            </w:r>
          </w:p>
          <w:p w:rsidR="00701351" w:rsidRDefault="00701351"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Öğrencilerimizin okula </w:t>
            </w:r>
            <w:proofErr w:type="gramStart"/>
            <w:r>
              <w:rPr>
                <w:rFonts w:ascii="Times New Roman" w:eastAsia="Times New Roman" w:hAnsi="Times New Roman" w:cs="Times New Roman"/>
                <w:color w:val="000000"/>
                <w:lang w:eastAsia="tr-TR"/>
              </w:rPr>
              <w:t>oryantasyonunu</w:t>
            </w:r>
            <w:proofErr w:type="gramEnd"/>
            <w:r>
              <w:rPr>
                <w:rFonts w:ascii="Times New Roman" w:eastAsia="Times New Roman" w:hAnsi="Times New Roman" w:cs="Times New Roman"/>
                <w:color w:val="000000"/>
                <w:lang w:eastAsia="tr-TR"/>
              </w:rPr>
              <w:t xml:space="preserve"> sağlamak.</w:t>
            </w:r>
          </w:p>
          <w:p w:rsidR="00701351" w:rsidRDefault="00701351"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Farklı çevrelerden gelen öğrencilerimizin çevreye uyumunu sağlamak ve okulu sevdirici </w:t>
            </w:r>
            <w:proofErr w:type="spellStart"/>
            <w:r>
              <w:rPr>
                <w:rFonts w:ascii="Times New Roman" w:eastAsia="Times New Roman" w:hAnsi="Times New Roman" w:cs="Times New Roman"/>
                <w:color w:val="000000"/>
                <w:lang w:eastAsia="tr-TR"/>
              </w:rPr>
              <w:t>sosyo</w:t>
            </w:r>
            <w:proofErr w:type="spellEnd"/>
            <w:r>
              <w:rPr>
                <w:rFonts w:ascii="Times New Roman" w:eastAsia="Times New Roman" w:hAnsi="Times New Roman" w:cs="Times New Roman"/>
                <w:color w:val="000000"/>
                <w:lang w:eastAsia="tr-TR"/>
              </w:rPr>
              <w:t xml:space="preserve"> kültürel,</w:t>
            </w:r>
            <w:r w:rsidR="00437CBA">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sportif organizasyonlar, gezi gibi faaliyetler düzenlemek.</w:t>
            </w:r>
          </w:p>
          <w:p w:rsidR="00701351" w:rsidRDefault="00701351"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Çalışanların birbirleriyle iletişiminin artırılması ve kurum içinde bir aile anlayışının oluşturulması.</w:t>
            </w:r>
          </w:p>
          <w:p w:rsidR="00701351" w:rsidRPr="00394436" w:rsidRDefault="00701351" w:rsidP="004639F7">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Okul web sayfasını daha faal hale getirmek.</w:t>
            </w:r>
          </w:p>
        </w:tc>
      </w:tr>
    </w:tbl>
    <w:p w:rsidR="00226B5B" w:rsidRPr="009E3F46" w:rsidRDefault="00226B5B" w:rsidP="009E3F46">
      <w:pPr>
        <w:rPr>
          <w:lang w:eastAsia="tr-TR"/>
        </w:rPr>
      </w:pPr>
    </w:p>
    <w:p w:rsidR="005114B2" w:rsidRPr="00770FF3" w:rsidRDefault="005114B2" w:rsidP="005114B2">
      <w:pPr>
        <w:pStyle w:val="Balk2"/>
        <w:rPr>
          <w:i w:val="0"/>
        </w:rPr>
      </w:pPr>
      <w:r w:rsidRPr="00770FF3">
        <w:rPr>
          <w:i w:val="0"/>
        </w:rPr>
        <w:lastRenderedPageBreak/>
        <w:t>3.5. Maliyetlendirme</w:t>
      </w:r>
    </w:p>
    <w:p w:rsidR="005114B2" w:rsidRDefault="005114B2" w:rsidP="005114B2">
      <w:pPr>
        <w:pBdr>
          <w:top w:val="nil"/>
          <w:left w:val="nil"/>
          <w:bottom w:val="nil"/>
          <w:right w:val="nil"/>
          <w:between w:val="nil"/>
        </w:pBdr>
        <w:rPr>
          <w:color w:val="000000"/>
          <w:sz w:val="28"/>
          <w:szCs w:val="28"/>
        </w:rPr>
      </w:pPr>
    </w:p>
    <w:p w:rsidR="005114B2" w:rsidRDefault="00437CBA" w:rsidP="005114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 Yakup Cenkçiler</w:t>
      </w:r>
      <w:r w:rsidR="005114B2">
        <w:rPr>
          <w:rFonts w:ascii="Times New Roman" w:eastAsia="Times New Roman" w:hAnsi="Times New Roman" w:cs="Times New Roman"/>
          <w:sz w:val="24"/>
          <w:szCs w:val="24"/>
        </w:rPr>
        <w:t xml:space="preserve"> AİHL 2019-2023 Stratejik Plan çalışmaları kapsamında Maliyetlendirme çalışmaları yapılmıştır. Bu çalışmalar Müdürlüğümüzün sahip olduğu mali kaynakların stratejik amaç, hedef ve faaliyetlerin gerçekleştirilmesinde etkin ve gerçekçi bir şekilde kullanılmasını hedeflemektedir. Stratejik Planın başarısında plan-bütçe bağlantısı büyük önem arz etmektedir.</w:t>
      </w:r>
    </w:p>
    <w:p w:rsidR="005114B2" w:rsidRDefault="005114B2" w:rsidP="005114B2">
      <w:pPr>
        <w:spacing w:line="360" w:lineRule="auto"/>
        <w:rPr>
          <w:rFonts w:ascii="Times New Roman" w:eastAsia="Times New Roman" w:hAnsi="Times New Roman" w:cs="Times New Roman"/>
          <w:sz w:val="24"/>
          <w:szCs w:val="24"/>
        </w:rPr>
      </w:pPr>
    </w:p>
    <w:p w:rsidR="005114B2" w:rsidRDefault="005114B2" w:rsidP="00511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Okulumuzun Stratejik Plan Maliyetlendirme çalışmaları şu şekilde yapılmıştır:</w:t>
      </w:r>
    </w:p>
    <w:p w:rsidR="005114B2" w:rsidRDefault="005114B2" w:rsidP="005114B2">
      <w:pPr>
        <w:widowControl/>
        <w:numPr>
          <w:ilvl w:val="0"/>
          <w:numId w:val="19"/>
        </w:numPr>
        <w:pBdr>
          <w:top w:val="nil"/>
          <w:left w:val="nil"/>
          <w:bottom w:val="nil"/>
          <w:right w:val="nil"/>
          <w:between w:val="nil"/>
        </w:pBdr>
        <w:autoSpaceDE/>
        <w:autoSpaceDN/>
        <w:spacing w:line="360" w:lineRule="auto"/>
        <w:jc w:val="both"/>
        <w:rPr>
          <w:color w:val="000000"/>
          <w:sz w:val="24"/>
          <w:szCs w:val="24"/>
        </w:rPr>
      </w:pPr>
      <w:r>
        <w:rPr>
          <w:rFonts w:ascii="Times New Roman" w:eastAsia="Times New Roman" w:hAnsi="Times New Roman" w:cs="Times New Roman"/>
          <w:color w:val="000000"/>
          <w:sz w:val="24"/>
          <w:szCs w:val="24"/>
        </w:rPr>
        <w:t>Hedeflere ilişkin eylemler durum analizi çalışmaları sonuçlarından hareketle birimlerin katılımlarıyla tespit edilmiştir,</w:t>
      </w:r>
    </w:p>
    <w:p w:rsidR="005114B2" w:rsidRDefault="005114B2" w:rsidP="005114B2">
      <w:pPr>
        <w:widowControl/>
        <w:numPr>
          <w:ilvl w:val="0"/>
          <w:numId w:val="19"/>
        </w:numPr>
        <w:pBdr>
          <w:top w:val="nil"/>
          <w:left w:val="nil"/>
          <w:bottom w:val="nil"/>
          <w:right w:val="nil"/>
          <w:between w:val="nil"/>
        </w:pBdr>
        <w:autoSpaceDE/>
        <w:autoSpaceDN/>
        <w:spacing w:line="360" w:lineRule="auto"/>
        <w:jc w:val="both"/>
        <w:rPr>
          <w:color w:val="000000"/>
          <w:sz w:val="24"/>
          <w:szCs w:val="24"/>
        </w:rPr>
      </w:pPr>
      <w:r>
        <w:rPr>
          <w:rFonts w:ascii="Times New Roman" w:eastAsia="Times New Roman" w:hAnsi="Times New Roman" w:cs="Times New Roman"/>
          <w:color w:val="000000"/>
          <w:sz w:val="24"/>
          <w:szCs w:val="24"/>
        </w:rPr>
        <w:t>Eylemlere ilişkin maliyetlerin bütçe dağılımları yapılmadan önce genel yönetim giderleri ayrılmıştır,</w:t>
      </w:r>
    </w:p>
    <w:p w:rsidR="005114B2" w:rsidRDefault="005114B2" w:rsidP="005114B2">
      <w:pPr>
        <w:widowControl/>
        <w:numPr>
          <w:ilvl w:val="0"/>
          <w:numId w:val="19"/>
        </w:numPr>
        <w:pBdr>
          <w:top w:val="nil"/>
          <w:left w:val="nil"/>
          <w:bottom w:val="nil"/>
          <w:right w:val="nil"/>
          <w:between w:val="nil"/>
        </w:pBdr>
        <w:autoSpaceDE/>
        <w:autoSpaceDN/>
        <w:spacing w:line="360" w:lineRule="auto"/>
        <w:jc w:val="both"/>
        <w:rPr>
          <w:color w:val="000000"/>
          <w:sz w:val="24"/>
          <w:szCs w:val="24"/>
        </w:rPr>
      </w:pPr>
      <w:r>
        <w:rPr>
          <w:rFonts w:ascii="Times New Roman" w:eastAsia="Times New Roman" w:hAnsi="Times New Roman" w:cs="Times New Roman"/>
          <w:color w:val="000000"/>
          <w:sz w:val="24"/>
          <w:szCs w:val="24"/>
        </w:rPr>
        <w:t>Müdürlüğümüze Bakanlık bütçesinden ayrılan pay ve diğer gelirler hesaplanmıştır,</w:t>
      </w:r>
    </w:p>
    <w:p w:rsidR="005114B2" w:rsidRDefault="005114B2" w:rsidP="005114B2">
      <w:pPr>
        <w:widowControl/>
        <w:numPr>
          <w:ilvl w:val="0"/>
          <w:numId w:val="19"/>
        </w:numPr>
        <w:pBdr>
          <w:top w:val="nil"/>
          <w:left w:val="nil"/>
          <w:bottom w:val="nil"/>
          <w:right w:val="nil"/>
          <w:between w:val="nil"/>
        </w:pBdr>
        <w:autoSpaceDE/>
        <w:autoSpaceDN/>
        <w:spacing w:line="360" w:lineRule="auto"/>
        <w:jc w:val="both"/>
        <w:rPr>
          <w:color w:val="000000"/>
          <w:sz w:val="24"/>
          <w:szCs w:val="24"/>
        </w:rPr>
      </w:pPr>
      <w:r>
        <w:rPr>
          <w:rFonts w:ascii="Times New Roman" w:eastAsia="Times New Roman" w:hAnsi="Times New Roman" w:cs="Times New Roman"/>
          <w:color w:val="000000"/>
          <w:sz w:val="24"/>
          <w:szCs w:val="24"/>
        </w:rPr>
        <w:t>Eylemlere ilişkin tahmini maliyetler belirlenmiştir,</w:t>
      </w:r>
    </w:p>
    <w:p w:rsidR="005114B2" w:rsidRDefault="005114B2" w:rsidP="005114B2">
      <w:pPr>
        <w:widowControl/>
        <w:numPr>
          <w:ilvl w:val="0"/>
          <w:numId w:val="19"/>
        </w:numPr>
        <w:pBdr>
          <w:top w:val="nil"/>
          <w:left w:val="nil"/>
          <w:bottom w:val="nil"/>
          <w:right w:val="nil"/>
          <w:between w:val="nil"/>
        </w:pBdr>
        <w:autoSpaceDE/>
        <w:autoSpaceDN/>
        <w:spacing w:line="360" w:lineRule="auto"/>
        <w:jc w:val="both"/>
        <w:rPr>
          <w:color w:val="000000"/>
          <w:sz w:val="24"/>
          <w:szCs w:val="24"/>
        </w:rPr>
      </w:pPr>
      <w:r>
        <w:rPr>
          <w:rFonts w:ascii="Times New Roman" w:eastAsia="Times New Roman" w:hAnsi="Times New Roman" w:cs="Times New Roman"/>
          <w:color w:val="000000"/>
          <w:sz w:val="24"/>
          <w:szCs w:val="24"/>
        </w:rPr>
        <w:t>Eylem maliyetlerinden hareketle hedef maliyetleri belirlenmiştir,</w:t>
      </w:r>
    </w:p>
    <w:p w:rsidR="005114B2" w:rsidRDefault="005114B2" w:rsidP="005114B2">
      <w:pPr>
        <w:widowControl/>
        <w:numPr>
          <w:ilvl w:val="0"/>
          <w:numId w:val="19"/>
        </w:numPr>
        <w:pBdr>
          <w:top w:val="nil"/>
          <w:left w:val="nil"/>
          <w:bottom w:val="nil"/>
          <w:right w:val="nil"/>
          <w:between w:val="nil"/>
        </w:pBdr>
        <w:autoSpaceDE/>
        <w:autoSpaceDN/>
        <w:spacing w:after="120" w:line="360" w:lineRule="auto"/>
        <w:jc w:val="both"/>
        <w:rPr>
          <w:color w:val="000000"/>
          <w:sz w:val="24"/>
          <w:szCs w:val="24"/>
        </w:rPr>
      </w:pPr>
      <w:r>
        <w:rPr>
          <w:rFonts w:ascii="Times New Roman" w:eastAsia="Times New Roman" w:hAnsi="Times New Roman" w:cs="Times New Roman"/>
          <w:color w:val="000000"/>
          <w:sz w:val="24"/>
          <w:szCs w:val="24"/>
        </w:rPr>
        <w:t>Hedef maliyetlerinden yola çıkılarak amaç maliyetleri belirlenmiş ve amaç maliyetlerinden de Stratejik Plan maliyeti belirlenmiştir.</w:t>
      </w:r>
    </w:p>
    <w:p w:rsidR="005114B2" w:rsidRPr="001D31EF" w:rsidRDefault="005114B2" w:rsidP="005114B2">
      <w:pPr>
        <w:pStyle w:val="Balk3"/>
        <w:spacing w:before="214"/>
        <w:rPr>
          <w:b/>
          <w:bCs/>
          <w:color w:val="548DD4" w:themeColor="text2" w:themeTint="99"/>
        </w:rPr>
      </w:pPr>
      <w:r w:rsidRPr="001D31EF">
        <w:rPr>
          <w:b/>
          <w:bCs/>
          <w:color w:val="548DD4" w:themeColor="text2" w:themeTint="99"/>
        </w:rPr>
        <w:t>2019-2023 Stratejik Planı Faaliyet/Proje Maliyetlendirme Tablosu</w:t>
      </w:r>
    </w:p>
    <w:p w:rsidR="005114B2" w:rsidRDefault="005114B2" w:rsidP="005114B2">
      <w:pPr>
        <w:pBdr>
          <w:top w:val="nil"/>
          <w:left w:val="nil"/>
          <w:bottom w:val="nil"/>
          <w:right w:val="nil"/>
          <w:between w:val="nil"/>
        </w:pBdr>
        <w:spacing w:before="247" w:line="312" w:lineRule="auto"/>
        <w:ind w:right="146"/>
        <w:rPr>
          <w:color w:val="000000"/>
          <w:sz w:val="24"/>
          <w:szCs w:val="24"/>
        </w:rPr>
      </w:pPr>
    </w:p>
    <w:tbl>
      <w:tblPr>
        <w:tblW w:w="9348" w:type="dxa"/>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52"/>
        <w:gridCol w:w="1134"/>
        <w:gridCol w:w="1134"/>
        <w:gridCol w:w="992"/>
        <w:gridCol w:w="992"/>
        <w:gridCol w:w="977"/>
        <w:gridCol w:w="967"/>
      </w:tblGrid>
      <w:tr w:rsidR="005114B2" w:rsidTr="00DD090C">
        <w:trPr>
          <w:trHeight w:val="740"/>
        </w:trPr>
        <w:tc>
          <w:tcPr>
            <w:tcW w:w="3152" w:type="dxa"/>
            <w:tcBorders>
              <w:bottom w:val="single" w:sz="4" w:space="0" w:color="7F7F7F"/>
              <w:right w:val="single" w:sz="4" w:space="0" w:color="7F7F7F"/>
            </w:tcBorders>
            <w:shd w:val="clear" w:color="auto" w:fill="F79546"/>
          </w:tcPr>
          <w:p w:rsidR="005114B2" w:rsidRDefault="005114B2" w:rsidP="00DD090C">
            <w:pPr>
              <w:pBdr>
                <w:top w:val="nil"/>
                <w:left w:val="nil"/>
                <w:bottom w:val="nil"/>
                <w:right w:val="nil"/>
                <w:between w:val="nil"/>
              </w:pBdr>
              <w:spacing w:before="208"/>
              <w:ind w:left="103"/>
              <w:rPr>
                <w:b/>
                <w:color w:val="000000"/>
                <w:sz w:val="24"/>
                <w:szCs w:val="24"/>
              </w:rPr>
            </w:pPr>
            <w:r>
              <w:rPr>
                <w:b/>
                <w:color w:val="000000"/>
                <w:sz w:val="24"/>
                <w:szCs w:val="24"/>
              </w:rPr>
              <w:t>Kaynak Tablosu</w:t>
            </w:r>
          </w:p>
        </w:tc>
        <w:tc>
          <w:tcPr>
            <w:tcW w:w="1134" w:type="dxa"/>
            <w:tcBorders>
              <w:left w:val="single" w:sz="4" w:space="0" w:color="7F7F7F"/>
              <w:bottom w:val="single" w:sz="4" w:space="0" w:color="7F7F7F"/>
              <w:right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337"/>
              <w:rPr>
                <w:b/>
                <w:color w:val="000000"/>
                <w:sz w:val="18"/>
                <w:szCs w:val="18"/>
              </w:rPr>
            </w:pPr>
            <w:r w:rsidRPr="00D75B9B">
              <w:rPr>
                <w:b/>
                <w:color w:val="FFFFFF"/>
                <w:sz w:val="18"/>
                <w:szCs w:val="18"/>
              </w:rPr>
              <w:t>2019</w:t>
            </w:r>
          </w:p>
        </w:tc>
        <w:tc>
          <w:tcPr>
            <w:tcW w:w="1134" w:type="dxa"/>
            <w:tcBorders>
              <w:left w:val="single" w:sz="4" w:space="0" w:color="7F7F7F"/>
              <w:bottom w:val="single" w:sz="4" w:space="0" w:color="7F7F7F"/>
              <w:right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323"/>
              <w:rPr>
                <w:b/>
                <w:color w:val="000000"/>
                <w:sz w:val="18"/>
                <w:szCs w:val="18"/>
              </w:rPr>
            </w:pPr>
            <w:r w:rsidRPr="00D75B9B">
              <w:rPr>
                <w:b/>
                <w:color w:val="FFFFFF"/>
                <w:sz w:val="18"/>
                <w:szCs w:val="18"/>
              </w:rPr>
              <w:t>2020</w:t>
            </w:r>
          </w:p>
        </w:tc>
        <w:tc>
          <w:tcPr>
            <w:tcW w:w="992" w:type="dxa"/>
            <w:tcBorders>
              <w:left w:val="single" w:sz="4" w:space="0" w:color="7F7F7F"/>
              <w:bottom w:val="single" w:sz="4" w:space="0" w:color="7F7F7F"/>
              <w:right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330"/>
              <w:rPr>
                <w:b/>
                <w:color w:val="000000"/>
                <w:sz w:val="18"/>
                <w:szCs w:val="18"/>
              </w:rPr>
            </w:pPr>
            <w:r w:rsidRPr="00D75B9B">
              <w:rPr>
                <w:b/>
                <w:color w:val="FFFFFF"/>
                <w:sz w:val="18"/>
                <w:szCs w:val="18"/>
              </w:rPr>
              <w:t>2021</w:t>
            </w:r>
          </w:p>
        </w:tc>
        <w:tc>
          <w:tcPr>
            <w:tcW w:w="992" w:type="dxa"/>
            <w:tcBorders>
              <w:left w:val="single" w:sz="4" w:space="0" w:color="7F7F7F"/>
              <w:bottom w:val="single" w:sz="4" w:space="0" w:color="7F7F7F"/>
              <w:right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335"/>
              <w:rPr>
                <w:b/>
                <w:color w:val="000000"/>
                <w:sz w:val="18"/>
                <w:szCs w:val="18"/>
              </w:rPr>
            </w:pPr>
            <w:r w:rsidRPr="00D75B9B">
              <w:rPr>
                <w:b/>
                <w:color w:val="FFFFFF"/>
                <w:sz w:val="18"/>
                <w:szCs w:val="18"/>
              </w:rPr>
              <w:t>2022</w:t>
            </w:r>
          </w:p>
        </w:tc>
        <w:tc>
          <w:tcPr>
            <w:tcW w:w="977" w:type="dxa"/>
            <w:tcBorders>
              <w:left w:val="single" w:sz="4" w:space="0" w:color="7F7F7F"/>
              <w:bottom w:val="single" w:sz="4" w:space="0" w:color="7F7F7F"/>
              <w:right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341"/>
              <w:rPr>
                <w:b/>
                <w:color w:val="000000"/>
                <w:sz w:val="18"/>
                <w:szCs w:val="18"/>
              </w:rPr>
            </w:pPr>
            <w:r w:rsidRPr="00D75B9B">
              <w:rPr>
                <w:b/>
                <w:color w:val="FFFFFF"/>
                <w:sz w:val="18"/>
                <w:szCs w:val="18"/>
              </w:rPr>
              <w:t>2023</w:t>
            </w:r>
          </w:p>
        </w:tc>
        <w:tc>
          <w:tcPr>
            <w:tcW w:w="967" w:type="dxa"/>
            <w:tcBorders>
              <w:left w:val="single" w:sz="4" w:space="0" w:color="7F7F7F"/>
              <w:bottom w:val="single" w:sz="4" w:space="0" w:color="7F7F7F"/>
            </w:tcBorders>
            <w:shd w:val="clear" w:color="auto" w:fill="F79546"/>
          </w:tcPr>
          <w:p w:rsidR="005114B2" w:rsidRPr="00D75B9B" w:rsidRDefault="005114B2" w:rsidP="00DD090C">
            <w:pPr>
              <w:pBdr>
                <w:top w:val="nil"/>
                <w:left w:val="nil"/>
                <w:bottom w:val="nil"/>
                <w:right w:val="nil"/>
                <w:between w:val="nil"/>
              </w:pBdr>
              <w:spacing w:before="11"/>
              <w:rPr>
                <w:b/>
                <w:color w:val="000000"/>
                <w:sz w:val="18"/>
                <w:szCs w:val="18"/>
              </w:rPr>
            </w:pPr>
          </w:p>
          <w:p w:rsidR="005114B2" w:rsidRPr="00D75B9B" w:rsidRDefault="005114B2" w:rsidP="00DD090C">
            <w:pPr>
              <w:pBdr>
                <w:top w:val="nil"/>
                <w:left w:val="nil"/>
                <w:bottom w:val="nil"/>
                <w:right w:val="nil"/>
                <w:between w:val="nil"/>
              </w:pBdr>
              <w:ind w:left="87"/>
              <w:rPr>
                <w:b/>
                <w:color w:val="000000"/>
                <w:sz w:val="18"/>
                <w:szCs w:val="18"/>
              </w:rPr>
            </w:pPr>
            <w:r w:rsidRPr="00D75B9B">
              <w:rPr>
                <w:b/>
                <w:color w:val="FFFFFF"/>
                <w:sz w:val="18"/>
                <w:szCs w:val="18"/>
              </w:rPr>
              <w:t>Toplam</w:t>
            </w:r>
          </w:p>
        </w:tc>
      </w:tr>
      <w:tr w:rsidR="005114B2" w:rsidTr="00DD090C">
        <w:trPr>
          <w:trHeight w:val="460"/>
        </w:trPr>
        <w:tc>
          <w:tcPr>
            <w:tcW w:w="3152" w:type="dxa"/>
            <w:tcBorders>
              <w:top w:val="single" w:sz="4" w:space="0" w:color="7F7F7F"/>
              <w:bottom w:val="single" w:sz="4" w:space="0" w:color="7F7F7F"/>
              <w:right w:val="single" w:sz="4" w:space="0" w:color="7F7F7F"/>
            </w:tcBorders>
            <w:shd w:val="clear" w:color="auto" w:fill="F79546"/>
          </w:tcPr>
          <w:p w:rsidR="005114B2" w:rsidRDefault="005114B2" w:rsidP="00DD090C">
            <w:pPr>
              <w:pBdr>
                <w:top w:val="nil"/>
                <w:left w:val="nil"/>
                <w:bottom w:val="nil"/>
                <w:right w:val="nil"/>
                <w:between w:val="nil"/>
              </w:pBdr>
              <w:spacing w:before="81"/>
              <w:ind w:left="103"/>
              <w:rPr>
                <w:b/>
                <w:color w:val="000000"/>
              </w:rPr>
            </w:pPr>
            <w:r>
              <w:rPr>
                <w:b/>
                <w:color w:val="FFFFFF"/>
              </w:rPr>
              <w:t>Genel Bütçe</w:t>
            </w:r>
          </w:p>
        </w:tc>
        <w:tc>
          <w:tcPr>
            <w:tcW w:w="1134"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60000</w:t>
            </w:r>
          </w:p>
        </w:tc>
        <w:tc>
          <w:tcPr>
            <w:tcW w:w="1134"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65000</w:t>
            </w:r>
          </w:p>
        </w:tc>
        <w:tc>
          <w:tcPr>
            <w:tcW w:w="992"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70000</w:t>
            </w:r>
          </w:p>
        </w:tc>
        <w:tc>
          <w:tcPr>
            <w:tcW w:w="992"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75000</w:t>
            </w:r>
          </w:p>
        </w:tc>
        <w:tc>
          <w:tcPr>
            <w:tcW w:w="977"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80000</w:t>
            </w:r>
          </w:p>
        </w:tc>
        <w:tc>
          <w:tcPr>
            <w:tcW w:w="967" w:type="dxa"/>
            <w:tcBorders>
              <w:top w:val="single" w:sz="4" w:space="0" w:color="7F7F7F"/>
              <w:left w:val="single" w:sz="4" w:space="0" w:color="7F7F7F"/>
              <w:bottom w:val="single" w:sz="4" w:space="0" w:color="7F7F7F"/>
            </w:tcBorders>
          </w:tcPr>
          <w:p w:rsidR="005114B2" w:rsidRPr="00D75B9B" w:rsidRDefault="0029672B"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350</w:t>
            </w:r>
            <w:r w:rsidR="005114B2" w:rsidRPr="00D75B9B">
              <w:rPr>
                <w:rFonts w:ascii="Times New Roman" w:eastAsia="Times New Roman" w:hAnsi="Times New Roman" w:cs="Times New Roman"/>
                <w:color w:val="000000"/>
                <w:sz w:val="18"/>
                <w:szCs w:val="18"/>
              </w:rPr>
              <w:t>000</w:t>
            </w:r>
          </w:p>
        </w:tc>
      </w:tr>
      <w:tr w:rsidR="005114B2" w:rsidTr="00DD090C">
        <w:trPr>
          <w:trHeight w:val="660"/>
        </w:trPr>
        <w:tc>
          <w:tcPr>
            <w:tcW w:w="3152" w:type="dxa"/>
            <w:tcBorders>
              <w:top w:val="single" w:sz="4" w:space="0" w:color="7F7F7F"/>
              <w:bottom w:val="single" w:sz="4" w:space="0" w:color="7F7F7F"/>
              <w:right w:val="single" w:sz="4" w:space="0" w:color="7F7F7F"/>
            </w:tcBorders>
            <w:shd w:val="clear" w:color="auto" w:fill="F79546"/>
          </w:tcPr>
          <w:p w:rsidR="005114B2" w:rsidRDefault="005114B2" w:rsidP="00DD090C">
            <w:pPr>
              <w:pBdr>
                <w:top w:val="nil"/>
                <w:left w:val="nil"/>
                <w:bottom w:val="nil"/>
                <w:right w:val="nil"/>
                <w:between w:val="nil"/>
              </w:pBdr>
              <w:spacing w:before="191"/>
              <w:ind w:left="103"/>
              <w:rPr>
                <w:b/>
                <w:color w:val="000000"/>
              </w:rPr>
            </w:pPr>
            <w:r>
              <w:rPr>
                <w:b/>
                <w:color w:val="FFFFFF"/>
              </w:rPr>
              <w:t>Valilikler ve Belediyelerin Katkısı</w:t>
            </w:r>
          </w:p>
        </w:tc>
        <w:tc>
          <w:tcPr>
            <w:tcW w:w="1134"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50000</w:t>
            </w:r>
          </w:p>
        </w:tc>
        <w:tc>
          <w:tcPr>
            <w:tcW w:w="1134"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55000</w:t>
            </w:r>
          </w:p>
        </w:tc>
        <w:tc>
          <w:tcPr>
            <w:tcW w:w="992"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60000</w:t>
            </w:r>
          </w:p>
        </w:tc>
        <w:tc>
          <w:tcPr>
            <w:tcW w:w="992"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65000</w:t>
            </w:r>
          </w:p>
        </w:tc>
        <w:tc>
          <w:tcPr>
            <w:tcW w:w="977" w:type="dxa"/>
            <w:tcBorders>
              <w:top w:val="single" w:sz="4" w:space="0" w:color="7F7F7F"/>
              <w:left w:val="single" w:sz="4" w:space="0" w:color="7F7F7F"/>
              <w:bottom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D75B9B">
              <w:rPr>
                <w:rFonts w:ascii="Times New Roman" w:eastAsia="Times New Roman" w:hAnsi="Times New Roman" w:cs="Times New Roman"/>
                <w:color w:val="000000"/>
                <w:sz w:val="18"/>
                <w:szCs w:val="18"/>
              </w:rPr>
              <w:t>0000</w:t>
            </w:r>
          </w:p>
        </w:tc>
        <w:tc>
          <w:tcPr>
            <w:tcW w:w="967" w:type="dxa"/>
            <w:tcBorders>
              <w:top w:val="single" w:sz="4" w:space="0" w:color="7F7F7F"/>
              <w:left w:val="single" w:sz="4" w:space="0" w:color="7F7F7F"/>
              <w:bottom w:val="single" w:sz="4" w:space="0" w:color="7F7F7F"/>
            </w:tcBorders>
          </w:tcPr>
          <w:p w:rsidR="005114B2" w:rsidRPr="00D75B9B" w:rsidRDefault="0029672B"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r w:rsidR="005114B2" w:rsidRPr="00D75B9B">
              <w:rPr>
                <w:rFonts w:ascii="Times New Roman" w:eastAsia="Times New Roman" w:hAnsi="Times New Roman" w:cs="Times New Roman"/>
                <w:color w:val="000000"/>
                <w:sz w:val="18"/>
                <w:szCs w:val="18"/>
              </w:rPr>
              <w:t>0000</w:t>
            </w:r>
          </w:p>
        </w:tc>
      </w:tr>
      <w:tr w:rsidR="005114B2" w:rsidTr="00DD090C">
        <w:trPr>
          <w:trHeight w:val="600"/>
        </w:trPr>
        <w:tc>
          <w:tcPr>
            <w:tcW w:w="3152" w:type="dxa"/>
            <w:tcBorders>
              <w:top w:val="single" w:sz="4" w:space="0" w:color="7F7F7F"/>
              <w:bottom w:val="single" w:sz="8" w:space="0" w:color="000000"/>
              <w:right w:val="single" w:sz="4" w:space="0" w:color="7F7F7F"/>
            </w:tcBorders>
            <w:shd w:val="clear" w:color="auto" w:fill="F79546"/>
          </w:tcPr>
          <w:p w:rsidR="005114B2" w:rsidRDefault="005114B2" w:rsidP="00DD090C">
            <w:pPr>
              <w:pBdr>
                <w:top w:val="nil"/>
                <w:left w:val="nil"/>
                <w:bottom w:val="nil"/>
                <w:right w:val="nil"/>
                <w:between w:val="nil"/>
              </w:pBdr>
              <w:spacing w:before="151"/>
              <w:ind w:left="103"/>
              <w:rPr>
                <w:b/>
                <w:color w:val="000000"/>
              </w:rPr>
            </w:pPr>
            <w:r>
              <w:rPr>
                <w:b/>
                <w:color w:val="FFFFFF"/>
              </w:rPr>
              <w:t>Diğer (Okul Aile Birlikleri)</w:t>
            </w:r>
          </w:p>
        </w:tc>
        <w:tc>
          <w:tcPr>
            <w:tcW w:w="1134" w:type="dxa"/>
            <w:tcBorders>
              <w:top w:val="single" w:sz="4" w:space="0" w:color="7F7F7F"/>
              <w:left w:val="single" w:sz="4" w:space="0" w:color="7F7F7F"/>
              <w:bottom w:val="single" w:sz="8" w:space="0" w:color="000000"/>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5000</w:t>
            </w:r>
          </w:p>
        </w:tc>
        <w:tc>
          <w:tcPr>
            <w:tcW w:w="1134" w:type="dxa"/>
            <w:tcBorders>
              <w:top w:val="single" w:sz="4" w:space="0" w:color="7F7F7F"/>
              <w:left w:val="single" w:sz="4" w:space="0" w:color="7F7F7F"/>
              <w:bottom w:val="single" w:sz="8" w:space="0" w:color="000000"/>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5500</w:t>
            </w:r>
          </w:p>
        </w:tc>
        <w:tc>
          <w:tcPr>
            <w:tcW w:w="992" w:type="dxa"/>
            <w:tcBorders>
              <w:top w:val="single" w:sz="4" w:space="0" w:color="7F7F7F"/>
              <w:left w:val="single" w:sz="4" w:space="0" w:color="7F7F7F"/>
              <w:bottom w:val="single" w:sz="8" w:space="0" w:color="000000"/>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6000</w:t>
            </w:r>
          </w:p>
        </w:tc>
        <w:tc>
          <w:tcPr>
            <w:tcW w:w="992" w:type="dxa"/>
            <w:tcBorders>
              <w:top w:val="single" w:sz="4" w:space="0" w:color="7F7F7F"/>
              <w:left w:val="single" w:sz="4" w:space="0" w:color="7F7F7F"/>
              <w:bottom w:val="single" w:sz="8" w:space="0" w:color="000000"/>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6500</w:t>
            </w:r>
          </w:p>
        </w:tc>
        <w:tc>
          <w:tcPr>
            <w:tcW w:w="977" w:type="dxa"/>
            <w:tcBorders>
              <w:top w:val="single" w:sz="4" w:space="0" w:color="7F7F7F"/>
              <w:left w:val="single" w:sz="4" w:space="0" w:color="7F7F7F"/>
              <w:bottom w:val="single" w:sz="8" w:space="0" w:color="000000"/>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D75B9B">
              <w:rPr>
                <w:rFonts w:ascii="Times New Roman" w:eastAsia="Times New Roman" w:hAnsi="Times New Roman" w:cs="Times New Roman"/>
                <w:color w:val="000000"/>
                <w:sz w:val="18"/>
                <w:szCs w:val="18"/>
              </w:rPr>
              <w:t>000</w:t>
            </w:r>
          </w:p>
        </w:tc>
        <w:tc>
          <w:tcPr>
            <w:tcW w:w="967" w:type="dxa"/>
            <w:tcBorders>
              <w:top w:val="single" w:sz="4" w:space="0" w:color="7F7F7F"/>
              <w:left w:val="single" w:sz="4" w:space="0" w:color="7F7F7F"/>
              <w:bottom w:val="single" w:sz="8" w:space="0" w:color="000000"/>
            </w:tcBorders>
          </w:tcPr>
          <w:p w:rsidR="005114B2" w:rsidRPr="00D75B9B" w:rsidRDefault="0029672B"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30000</w:t>
            </w:r>
          </w:p>
        </w:tc>
      </w:tr>
      <w:tr w:rsidR="005114B2" w:rsidTr="00DD090C">
        <w:trPr>
          <w:trHeight w:val="460"/>
        </w:trPr>
        <w:tc>
          <w:tcPr>
            <w:tcW w:w="3152" w:type="dxa"/>
            <w:tcBorders>
              <w:top w:val="single" w:sz="8" w:space="0" w:color="000000"/>
              <w:right w:val="single" w:sz="4" w:space="0" w:color="7F7F7F"/>
            </w:tcBorders>
            <w:shd w:val="clear" w:color="auto" w:fill="F79546"/>
          </w:tcPr>
          <w:p w:rsidR="005114B2" w:rsidRDefault="005114B2" w:rsidP="00DD090C">
            <w:pPr>
              <w:pBdr>
                <w:top w:val="nil"/>
                <w:left w:val="nil"/>
                <w:bottom w:val="nil"/>
                <w:right w:val="nil"/>
                <w:between w:val="nil"/>
              </w:pBdr>
              <w:spacing w:before="83"/>
              <w:ind w:right="63"/>
              <w:jc w:val="right"/>
              <w:rPr>
                <w:b/>
                <w:color w:val="000000"/>
              </w:rPr>
            </w:pPr>
            <w:r>
              <w:rPr>
                <w:b/>
                <w:color w:val="FFFFFF"/>
              </w:rPr>
              <w:t>TOPLAM</w:t>
            </w:r>
          </w:p>
        </w:tc>
        <w:tc>
          <w:tcPr>
            <w:tcW w:w="1134" w:type="dxa"/>
            <w:tcBorders>
              <w:top w:val="single" w:sz="8" w:space="0" w:color="000000"/>
              <w:left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115000</w:t>
            </w:r>
          </w:p>
        </w:tc>
        <w:tc>
          <w:tcPr>
            <w:tcW w:w="1134" w:type="dxa"/>
            <w:tcBorders>
              <w:top w:val="single" w:sz="8" w:space="0" w:color="000000"/>
              <w:left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125500</w:t>
            </w:r>
          </w:p>
        </w:tc>
        <w:tc>
          <w:tcPr>
            <w:tcW w:w="992" w:type="dxa"/>
            <w:tcBorders>
              <w:top w:val="single" w:sz="8" w:space="0" w:color="000000"/>
              <w:left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136000</w:t>
            </w:r>
          </w:p>
        </w:tc>
        <w:tc>
          <w:tcPr>
            <w:tcW w:w="992" w:type="dxa"/>
            <w:tcBorders>
              <w:top w:val="single" w:sz="8" w:space="0" w:color="000000"/>
              <w:left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sidRPr="00D75B9B">
              <w:rPr>
                <w:rFonts w:ascii="Times New Roman" w:eastAsia="Times New Roman" w:hAnsi="Times New Roman" w:cs="Times New Roman"/>
                <w:color w:val="000000"/>
                <w:sz w:val="18"/>
                <w:szCs w:val="18"/>
              </w:rPr>
              <w:t>1</w:t>
            </w:r>
            <w:r w:rsidR="0029672B">
              <w:rPr>
                <w:rFonts w:ascii="Times New Roman" w:eastAsia="Times New Roman" w:hAnsi="Times New Roman" w:cs="Times New Roman"/>
                <w:color w:val="000000"/>
                <w:sz w:val="18"/>
                <w:szCs w:val="18"/>
              </w:rPr>
              <w:t>46</w:t>
            </w:r>
            <w:r w:rsidRPr="00D75B9B">
              <w:rPr>
                <w:rFonts w:ascii="Times New Roman" w:eastAsia="Times New Roman" w:hAnsi="Times New Roman" w:cs="Times New Roman"/>
                <w:color w:val="000000"/>
                <w:sz w:val="18"/>
                <w:szCs w:val="18"/>
              </w:rPr>
              <w:t>500</w:t>
            </w:r>
          </w:p>
        </w:tc>
        <w:tc>
          <w:tcPr>
            <w:tcW w:w="977" w:type="dxa"/>
            <w:tcBorders>
              <w:top w:val="single" w:sz="8" w:space="0" w:color="000000"/>
              <w:left w:val="single" w:sz="4" w:space="0" w:color="7F7F7F"/>
              <w:right w:val="single" w:sz="4" w:space="0" w:color="7F7F7F"/>
            </w:tcBorders>
          </w:tcPr>
          <w:p w:rsidR="005114B2" w:rsidRPr="00D75B9B" w:rsidRDefault="005114B2"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157</w:t>
            </w:r>
            <w:r w:rsidRPr="00D75B9B">
              <w:rPr>
                <w:rFonts w:ascii="Times New Roman" w:eastAsia="Times New Roman" w:hAnsi="Times New Roman" w:cs="Times New Roman"/>
                <w:color w:val="000000"/>
                <w:sz w:val="18"/>
                <w:szCs w:val="18"/>
              </w:rPr>
              <w:t>000</w:t>
            </w:r>
          </w:p>
        </w:tc>
        <w:tc>
          <w:tcPr>
            <w:tcW w:w="967" w:type="dxa"/>
            <w:tcBorders>
              <w:top w:val="single" w:sz="8" w:space="0" w:color="000000"/>
              <w:left w:val="single" w:sz="4" w:space="0" w:color="7F7F7F"/>
            </w:tcBorders>
          </w:tcPr>
          <w:p w:rsidR="005114B2" w:rsidRPr="00D75B9B" w:rsidRDefault="0029672B" w:rsidP="00DD090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630</w:t>
            </w:r>
            <w:r w:rsidR="005114B2" w:rsidRPr="00D75B9B">
              <w:rPr>
                <w:rFonts w:ascii="Times New Roman" w:eastAsia="Times New Roman" w:hAnsi="Times New Roman" w:cs="Times New Roman"/>
                <w:color w:val="000000"/>
                <w:sz w:val="18"/>
                <w:szCs w:val="18"/>
              </w:rPr>
              <w:t>000</w:t>
            </w:r>
          </w:p>
        </w:tc>
      </w:tr>
    </w:tbl>
    <w:p w:rsidR="005114B2" w:rsidRDefault="005114B2" w:rsidP="005114B2">
      <w:pPr>
        <w:pBdr>
          <w:top w:val="nil"/>
          <w:left w:val="nil"/>
          <w:bottom w:val="nil"/>
          <w:right w:val="nil"/>
          <w:between w:val="nil"/>
        </w:pBdr>
        <w:rPr>
          <w:color w:val="000000"/>
          <w:sz w:val="28"/>
          <w:szCs w:val="28"/>
          <w:highlight w:val="yellow"/>
        </w:rPr>
      </w:pPr>
    </w:p>
    <w:p w:rsidR="005114B2" w:rsidRDefault="005114B2" w:rsidP="005114B2">
      <w:pPr>
        <w:pBdr>
          <w:top w:val="nil"/>
          <w:left w:val="nil"/>
          <w:bottom w:val="nil"/>
          <w:right w:val="nil"/>
          <w:between w:val="nil"/>
        </w:pBdr>
        <w:spacing w:before="247" w:line="312" w:lineRule="auto"/>
        <w:ind w:right="146"/>
        <w:rPr>
          <w:color w:val="000000"/>
          <w:sz w:val="24"/>
          <w:szCs w:val="24"/>
        </w:rPr>
      </w:pPr>
    </w:p>
    <w:p w:rsidR="005114B2" w:rsidRDefault="005114B2" w:rsidP="005114B2">
      <w:pPr>
        <w:pBdr>
          <w:top w:val="nil"/>
          <w:left w:val="nil"/>
          <w:bottom w:val="nil"/>
          <w:right w:val="nil"/>
          <w:between w:val="nil"/>
        </w:pBdr>
        <w:spacing w:before="247" w:line="312" w:lineRule="auto"/>
        <w:ind w:right="146"/>
        <w:rPr>
          <w:color w:val="000000"/>
          <w:sz w:val="24"/>
          <w:szCs w:val="24"/>
        </w:rPr>
      </w:pPr>
    </w:p>
    <w:p w:rsidR="0058756A" w:rsidRDefault="005114B2" w:rsidP="0058756A">
      <w:pPr>
        <w:pStyle w:val="Balk1"/>
        <w:spacing w:line="360" w:lineRule="auto"/>
        <w:jc w:val="center"/>
      </w:pPr>
      <w:r>
        <w:lastRenderedPageBreak/>
        <w:t>BÖLÜM IV</w:t>
      </w:r>
    </w:p>
    <w:p w:rsidR="005114B2" w:rsidRPr="0058756A" w:rsidRDefault="005114B2" w:rsidP="0058756A">
      <w:pPr>
        <w:pStyle w:val="Balk1"/>
        <w:spacing w:line="360" w:lineRule="auto"/>
        <w:jc w:val="center"/>
      </w:pPr>
      <w:r>
        <w:t>İZLEME VE DEĞERLENDİRME</w:t>
      </w:r>
    </w:p>
    <w:p w:rsidR="005114B2" w:rsidRDefault="005114B2" w:rsidP="005114B2">
      <w:pPr>
        <w:pStyle w:val="Balk2"/>
        <w:spacing w:after="240"/>
      </w:pPr>
      <w:bookmarkStart w:id="26" w:name="23ckvvd" w:colFirst="0" w:colLast="0"/>
      <w:bookmarkStart w:id="27" w:name="_ihv636" w:colFirst="0" w:colLast="0"/>
      <w:bookmarkEnd w:id="26"/>
      <w:bookmarkEnd w:id="27"/>
      <w:r>
        <w:t xml:space="preserve">4.1. Plan Gelişiminin İzlenmesi </w:t>
      </w:r>
    </w:p>
    <w:p w:rsidR="005114B2" w:rsidRDefault="0058756A" w:rsidP="005114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37CBA">
        <w:rPr>
          <w:rFonts w:ascii="Times New Roman" w:eastAsia="Times New Roman" w:hAnsi="Times New Roman" w:cs="Times New Roman"/>
          <w:sz w:val="24"/>
          <w:szCs w:val="24"/>
        </w:rPr>
        <w:t xml:space="preserve">Ali Yakup Cenkçiler </w:t>
      </w:r>
      <w:r w:rsidR="005114B2">
        <w:rPr>
          <w:rFonts w:ascii="Times New Roman" w:eastAsia="Times New Roman" w:hAnsi="Times New Roman" w:cs="Times New Roman"/>
          <w:sz w:val="24"/>
          <w:szCs w:val="24"/>
        </w:rPr>
        <w:t>2019 2023 yıllarını kapsayan bir dönem için hazırlanmıştır. Planın başarıya ulaşması için bu dönemler içinde yıllık iki kez gözden geçirilmesi gerekmektedir. Bu değerlendirme, faaliyet alanları çerçeves</w:t>
      </w:r>
      <w:r>
        <w:rPr>
          <w:rFonts w:ascii="Times New Roman" w:eastAsia="Times New Roman" w:hAnsi="Times New Roman" w:cs="Times New Roman"/>
          <w:sz w:val="24"/>
          <w:szCs w:val="24"/>
        </w:rPr>
        <w:t>inde, Okulumuzun hazırlayacağı 4</w:t>
      </w:r>
      <w:r w:rsidR="005114B2">
        <w:rPr>
          <w:rFonts w:ascii="Times New Roman" w:eastAsia="Times New Roman" w:hAnsi="Times New Roman" w:cs="Times New Roman"/>
          <w:sz w:val="24"/>
          <w:szCs w:val="24"/>
        </w:rPr>
        <w:t xml:space="preserve"> yıllık faaliyet raporlarıyla yapılacaktır. İlerleme sağlanan ve sağlanamayan alanların ortaya konulacağı bu raporlar, faaliyetlerin sürekli geliştirilmesi için plana ışık tutacaktır.</w:t>
      </w:r>
    </w:p>
    <w:p w:rsidR="005114B2" w:rsidRDefault="0058756A" w:rsidP="005875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37CBA">
        <w:rPr>
          <w:rFonts w:ascii="Times New Roman" w:eastAsia="Times New Roman" w:hAnsi="Times New Roman" w:cs="Times New Roman"/>
          <w:sz w:val="24"/>
          <w:szCs w:val="24"/>
        </w:rPr>
        <w:t xml:space="preserve">Ali Yakup Cenkçiler </w:t>
      </w:r>
      <w:r w:rsidR="005114B2">
        <w:rPr>
          <w:rFonts w:ascii="Times New Roman" w:eastAsia="Times New Roman" w:hAnsi="Times New Roman" w:cs="Times New Roman"/>
          <w:sz w:val="24"/>
          <w:szCs w:val="24"/>
        </w:rPr>
        <w:t>AİHL 2019-2023 Stratejik Planı’nın İzleme ve Değerlendirme uygulamaları, MEB 2019-2023 Stratejik Planı İzleme ve Değerlendirme Modelinin geliştirilmiş sürümü olan MEB 2019-2023 Stratejik Planı İzleme ve Değerlendirme Modeli çerçevesinde yürütülecektir. İzleme ve değerlendirme sürecine yön verecek temel ilkeleri; “Katılımcılık, Saydamlık, Hesap verebilirlik, Bilimsellik, Tutarlılık ve Nesnellik” olarak ifade edilebilir.</w:t>
      </w:r>
    </w:p>
    <w:p w:rsidR="005114B2" w:rsidRDefault="0058756A" w:rsidP="005114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114B2">
        <w:rPr>
          <w:rFonts w:ascii="Times New Roman" w:eastAsia="Times New Roman" w:hAnsi="Times New Roman" w:cs="Times New Roman"/>
          <w:sz w:val="24"/>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5114B2" w:rsidRDefault="0058756A" w:rsidP="00511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Ali Yakup Cenkçiler </w:t>
      </w:r>
      <w:r w:rsidR="00437CBA">
        <w:rPr>
          <w:rFonts w:ascii="Times New Roman" w:eastAsia="Times New Roman" w:hAnsi="Times New Roman" w:cs="Times New Roman"/>
          <w:sz w:val="24"/>
          <w:szCs w:val="24"/>
        </w:rPr>
        <w:t xml:space="preserve">AİHL </w:t>
      </w:r>
      <w:r w:rsidR="005114B2">
        <w:rPr>
          <w:rFonts w:ascii="Times New Roman" w:eastAsia="Times New Roman" w:hAnsi="Times New Roman" w:cs="Times New Roman"/>
          <w:sz w:val="24"/>
          <w:szCs w:val="24"/>
        </w:rPr>
        <w:t>2019-2023 Stratejik Planı İzleme ve Değerlendirme Modelinin çerçevesini;</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Performans göstergeleri ve stratejiler bazında gerçekleşme durumlarının belirlenmesi,</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Performans göstergelerinin gerçekleşme durumlarının hedeflerle kıyaslanması,</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Stratejiler kapsamında yürütülen faaliyetlerin Müdürlük faaliyet alanlarına dağılımının belirlenmesi,</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Sonuçların raporlanması ve paydaşlarla paylaşımı,</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Hedeflerden sapmaların nedenlerinin araştırılması,</w:t>
      </w:r>
    </w:p>
    <w:p w:rsidR="005114B2" w:rsidRPr="0058756A" w:rsidRDefault="005114B2" w:rsidP="005114B2">
      <w:pPr>
        <w:widowControl/>
        <w:numPr>
          <w:ilvl w:val="0"/>
          <w:numId w:val="20"/>
        </w:numPr>
        <w:autoSpaceDE/>
        <w:autoSpaceDN/>
        <w:spacing w:line="360" w:lineRule="auto"/>
        <w:jc w:val="both"/>
        <w:rPr>
          <w:rFonts w:ascii="Times New Roman" w:eastAsia="Times New Roman" w:hAnsi="Times New Roman" w:cs="Times New Roman"/>
        </w:rPr>
      </w:pPr>
      <w:r w:rsidRPr="0058756A">
        <w:rPr>
          <w:rFonts w:ascii="Times New Roman" w:eastAsia="Times New Roman" w:hAnsi="Times New Roman" w:cs="Times New Roman"/>
        </w:rPr>
        <w:t xml:space="preserve">Alternatiflerin ve çözüm önerilerinin geliştirilmesi süreçleri oluşturmaktadır. </w:t>
      </w:r>
    </w:p>
    <w:p w:rsidR="0058756A" w:rsidRDefault="00701351" w:rsidP="0058756A">
      <w:pPr>
        <w:widowControl/>
        <w:numPr>
          <w:ilvl w:val="0"/>
          <w:numId w:val="20"/>
        </w:numPr>
        <w:tabs>
          <w:tab w:val="left" w:pos="1560"/>
        </w:tabs>
        <w:autoSpaceDE/>
        <w:autoSpaceDN/>
        <w:spacing w:after="200" w:line="276" w:lineRule="auto"/>
        <w:contextualSpacing/>
        <w:rPr>
          <w:rFonts w:ascii="Times New Roman" w:eastAsiaTheme="minorEastAsia" w:hAnsi="Times New Roman" w:cs="Times New Roman"/>
          <w:lang w:eastAsia="tr-TR"/>
        </w:rPr>
      </w:pPr>
      <w:r w:rsidRPr="0058756A">
        <w:rPr>
          <w:rFonts w:ascii="Times New Roman" w:eastAsiaTheme="minorEastAsia" w:hAnsi="Times New Roman" w:cs="Times New Roman"/>
          <w:lang w:eastAsia="tr-TR"/>
        </w:rPr>
        <w:t xml:space="preserve">Stratejik Planda herhangi bir sapma varsa bunların düzeltilmesi ve planın revize edilmesi sağlanacaktır. </w:t>
      </w:r>
    </w:p>
    <w:p w:rsidR="0058756A" w:rsidRDefault="0058756A" w:rsidP="0058756A">
      <w:pPr>
        <w:widowControl/>
        <w:tabs>
          <w:tab w:val="left" w:pos="1560"/>
        </w:tabs>
        <w:autoSpaceDE/>
        <w:autoSpaceDN/>
        <w:spacing w:after="200" w:line="276" w:lineRule="auto"/>
        <w:ind w:left="720"/>
        <w:contextualSpacing/>
        <w:rPr>
          <w:rFonts w:ascii="Times New Roman" w:eastAsiaTheme="minorEastAsia" w:hAnsi="Times New Roman" w:cs="Times New Roman"/>
          <w:lang w:eastAsia="tr-TR"/>
        </w:rPr>
      </w:pPr>
    </w:p>
    <w:p w:rsidR="00DD090C" w:rsidRPr="001D31EF" w:rsidRDefault="005114B2" w:rsidP="0058756A">
      <w:pPr>
        <w:widowControl/>
        <w:tabs>
          <w:tab w:val="left" w:pos="1560"/>
        </w:tabs>
        <w:autoSpaceDE/>
        <w:autoSpaceDN/>
        <w:spacing w:after="200" w:line="276" w:lineRule="auto"/>
        <w:ind w:left="720"/>
        <w:contextualSpacing/>
        <w:rPr>
          <w:b/>
          <w:color w:val="548DD4" w:themeColor="text2" w:themeTint="99"/>
          <w:sz w:val="30"/>
        </w:rPr>
      </w:pPr>
      <w:r w:rsidRPr="001D31EF">
        <w:rPr>
          <w:b/>
          <w:bCs/>
          <w:color w:val="548DD4" w:themeColor="text2" w:themeTint="99"/>
          <w:sz w:val="24"/>
          <w:szCs w:val="24"/>
        </w:rPr>
        <w:t>EKLER</w:t>
      </w:r>
    </w:p>
    <w:sectPr w:rsidR="00DD090C" w:rsidRPr="001D31EF" w:rsidSect="00BC077C">
      <w:type w:val="nextColumn"/>
      <w:pgSz w:w="11900" w:h="16840"/>
      <w:pgMar w:top="1300" w:right="1100" w:bottom="1300" w:left="1140" w:header="0" w:footer="8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EF" w:rsidRDefault="009611EF" w:rsidP="006F62EC">
      <w:r>
        <w:separator/>
      </w:r>
    </w:p>
  </w:endnote>
  <w:endnote w:type="continuationSeparator" w:id="0">
    <w:p w:rsidR="009611EF" w:rsidRDefault="009611EF" w:rsidP="006F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PF DinText Pro">
    <w:altName w:val="Times New Roman"/>
    <w:charset w:val="A2"/>
    <w:family w:val="auto"/>
    <w:pitch w:val="variable"/>
    <w:sig w:usb0="E00002BF" w:usb1="5000E0F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GaramondPro-Regular">
    <w:altName w:val="Times New Roman"/>
    <w:panose1 w:val="00000000000000000000"/>
    <w:charset w:val="A2"/>
    <w:family w:val="auto"/>
    <w:notTrueType/>
    <w:pitch w:val="default"/>
    <w:sig w:usb0="00000007" w:usb1="08070000" w:usb2="00000010" w:usb3="00000000" w:csb0="00020013"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34" w:rsidRDefault="00E8763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9627235</wp:posOffset>
              </wp:positionH>
              <wp:positionV relativeFrom="page">
                <wp:posOffset>6814820</wp:posOffset>
              </wp:positionV>
              <wp:extent cx="1924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634" w:rsidRDefault="00E87634">
                          <w:pPr>
                            <w:spacing w:line="216" w:lineRule="exact"/>
                            <w:ind w:left="40"/>
                            <w:rPr>
                              <w:sz w:val="20"/>
                            </w:rPr>
                          </w:pPr>
                          <w:r>
                            <w:fldChar w:fldCharType="begin"/>
                          </w:r>
                          <w:r>
                            <w:rPr>
                              <w:sz w:val="20"/>
                            </w:rPr>
                            <w:instrText xml:space="preserve"> PAGE </w:instrText>
                          </w:r>
                          <w:r>
                            <w:fldChar w:fldCharType="separate"/>
                          </w:r>
                          <w:r w:rsidR="002D3553">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758.05pt;margin-top:536.6pt;width:15.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s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" filled="f" stroked="f">
              <v:textbox inset="0,0,0,0">
                <w:txbxContent>
                  <w:p w:rsidR="00E87634" w:rsidRDefault="00E87634">
                    <w:pPr>
                      <w:spacing w:line="216" w:lineRule="exact"/>
                      <w:ind w:left="40"/>
                      <w:rPr>
                        <w:sz w:val="20"/>
                      </w:rPr>
                    </w:pPr>
                    <w:r>
                      <w:fldChar w:fldCharType="begin"/>
                    </w:r>
                    <w:r>
                      <w:rPr>
                        <w:sz w:val="20"/>
                      </w:rPr>
                      <w:instrText xml:space="preserve"> PAGE </w:instrText>
                    </w:r>
                    <w:r>
                      <w:fldChar w:fldCharType="separate"/>
                    </w:r>
                    <w:r w:rsidR="002D3553">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EF" w:rsidRDefault="009611EF" w:rsidP="006F62EC">
      <w:r>
        <w:separator/>
      </w:r>
    </w:p>
  </w:footnote>
  <w:footnote w:type="continuationSeparator" w:id="0">
    <w:p w:rsidR="009611EF" w:rsidRDefault="009611EF" w:rsidP="006F6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6092DE7"/>
    <w:multiLevelType w:val="hybridMultilevel"/>
    <w:tmpl w:val="3D0EAD9A"/>
    <w:lvl w:ilvl="0" w:tplc="5BC88784">
      <w:start w:val="2018"/>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17CDF"/>
    <w:multiLevelType w:val="hybridMultilevel"/>
    <w:tmpl w:val="22C414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92C8B"/>
    <w:multiLevelType w:val="multilevel"/>
    <w:tmpl w:val="20AE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E0BF5"/>
    <w:multiLevelType w:val="multilevel"/>
    <w:tmpl w:val="C2D275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184802"/>
    <w:multiLevelType w:val="hybridMultilevel"/>
    <w:tmpl w:val="61E038D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15:restartNumberingAfterBreak="0">
    <w:nsid w:val="2B8958EB"/>
    <w:multiLevelType w:val="hybridMultilevel"/>
    <w:tmpl w:val="08261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EE225CF"/>
    <w:multiLevelType w:val="hybridMultilevel"/>
    <w:tmpl w:val="CAACCEB2"/>
    <w:lvl w:ilvl="0" w:tplc="133C42F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428B1CC5"/>
    <w:multiLevelType w:val="hybridMultilevel"/>
    <w:tmpl w:val="E1C4C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09315C"/>
    <w:multiLevelType w:val="hybridMultilevel"/>
    <w:tmpl w:val="7E7AA012"/>
    <w:lvl w:ilvl="0" w:tplc="6C522848">
      <w:start w:val="4"/>
      <w:numFmt w:val="upperRoman"/>
      <w:lvlText w:val="%1."/>
      <w:lvlJc w:val="left"/>
      <w:pPr>
        <w:ind w:left="359" w:hanging="240"/>
      </w:pPr>
      <w:rPr>
        <w:rFonts w:ascii="Trebuchet MS" w:eastAsia="Trebuchet MS" w:hAnsi="Trebuchet MS" w:cs="Trebuchet MS" w:hint="default"/>
        <w:b/>
        <w:bCs/>
        <w:spacing w:val="-19"/>
        <w:w w:val="100"/>
        <w:sz w:val="20"/>
        <w:szCs w:val="20"/>
      </w:rPr>
    </w:lvl>
    <w:lvl w:ilvl="1" w:tplc="DCD463E2">
      <w:numFmt w:val="bullet"/>
      <w:lvlText w:val="•"/>
      <w:lvlJc w:val="left"/>
      <w:pPr>
        <w:ind w:left="1748" w:hanging="240"/>
      </w:pPr>
      <w:rPr>
        <w:rFonts w:hint="default"/>
      </w:rPr>
    </w:lvl>
    <w:lvl w:ilvl="2" w:tplc="2A6A9EF8">
      <w:numFmt w:val="bullet"/>
      <w:lvlText w:val="•"/>
      <w:lvlJc w:val="left"/>
      <w:pPr>
        <w:ind w:left="3136" w:hanging="240"/>
      </w:pPr>
      <w:rPr>
        <w:rFonts w:hint="default"/>
      </w:rPr>
    </w:lvl>
    <w:lvl w:ilvl="3" w:tplc="FDB6DA94">
      <w:numFmt w:val="bullet"/>
      <w:lvlText w:val="•"/>
      <w:lvlJc w:val="left"/>
      <w:pPr>
        <w:ind w:left="4524" w:hanging="240"/>
      </w:pPr>
      <w:rPr>
        <w:rFonts w:hint="default"/>
      </w:rPr>
    </w:lvl>
    <w:lvl w:ilvl="4" w:tplc="1FF454EA">
      <w:numFmt w:val="bullet"/>
      <w:lvlText w:val="•"/>
      <w:lvlJc w:val="left"/>
      <w:pPr>
        <w:ind w:left="5912" w:hanging="240"/>
      </w:pPr>
      <w:rPr>
        <w:rFonts w:hint="default"/>
      </w:rPr>
    </w:lvl>
    <w:lvl w:ilvl="5" w:tplc="EE000FE8">
      <w:numFmt w:val="bullet"/>
      <w:lvlText w:val="•"/>
      <w:lvlJc w:val="left"/>
      <w:pPr>
        <w:ind w:left="7300" w:hanging="240"/>
      </w:pPr>
      <w:rPr>
        <w:rFonts w:hint="default"/>
      </w:rPr>
    </w:lvl>
    <w:lvl w:ilvl="6" w:tplc="A2E4B350">
      <w:numFmt w:val="bullet"/>
      <w:lvlText w:val="•"/>
      <w:lvlJc w:val="left"/>
      <w:pPr>
        <w:ind w:left="8688" w:hanging="240"/>
      </w:pPr>
      <w:rPr>
        <w:rFonts w:hint="default"/>
      </w:rPr>
    </w:lvl>
    <w:lvl w:ilvl="7" w:tplc="7884F3E6">
      <w:numFmt w:val="bullet"/>
      <w:lvlText w:val="•"/>
      <w:lvlJc w:val="left"/>
      <w:pPr>
        <w:ind w:left="10076" w:hanging="240"/>
      </w:pPr>
      <w:rPr>
        <w:rFonts w:hint="default"/>
      </w:rPr>
    </w:lvl>
    <w:lvl w:ilvl="8" w:tplc="5AECA826">
      <w:numFmt w:val="bullet"/>
      <w:lvlText w:val="•"/>
      <w:lvlJc w:val="left"/>
      <w:pPr>
        <w:ind w:left="11464" w:hanging="240"/>
      </w:pPr>
      <w:rPr>
        <w:rFonts w:hint="default"/>
      </w:rPr>
    </w:lvl>
  </w:abstractNum>
  <w:abstractNum w:abstractNumId="12" w15:restartNumberingAfterBreak="0">
    <w:nsid w:val="54F50800"/>
    <w:multiLevelType w:val="multilevel"/>
    <w:tmpl w:val="28D4BD1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3" w15:restartNumberingAfterBreak="0">
    <w:nsid w:val="5BEB1766"/>
    <w:multiLevelType w:val="multilevel"/>
    <w:tmpl w:val="D0143F9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5CA2716E"/>
    <w:multiLevelType w:val="hybridMultilevel"/>
    <w:tmpl w:val="621A08A0"/>
    <w:lvl w:ilvl="0" w:tplc="E5AEE22E">
      <w:start w:val="2"/>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7A04281"/>
    <w:multiLevelType w:val="hybridMultilevel"/>
    <w:tmpl w:val="A476C984"/>
    <w:lvl w:ilvl="0" w:tplc="2918FC02">
      <w:start w:val="2018"/>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141A17"/>
    <w:multiLevelType w:val="hybridMultilevel"/>
    <w:tmpl w:val="54A82DC2"/>
    <w:lvl w:ilvl="0" w:tplc="D272E4B0">
      <w:start w:val="1"/>
      <w:numFmt w:val="bullet"/>
      <w:pStyle w:val="tablomad"/>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2A74C2"/>
    <w:multiLevelType w:val="hybridMultilevel"/>
    <w:tmpl w:val="19CC046A"/>
    <w:lvl w:ilvl="0" w:tplc="CC1CEEE4">
      <w:start w:val="1"/>
      <w:numFmt w:val="bullet"/>
      <w:lvlText w:val="•"/>
      <w:lvlJc w:val="left"/>
      <w:pPr>
        <w:tabs>
          <w:tab w:val="num" w:pos="720"/>
        </w:tabs>
        <w:ind w:left="720" w:hanging="360"/>
      </w:pPr>
      <w:rPr>
        <w:rFonts w:ascii="Arial" w:hAnsi="Arial" w:hint="default"/>
      </w:rPr>
    </w:lvl>
    <w:lvl w:ilvl="1" w:tplc="32F2E7E4" w:tentative="1">
      <w:start w:val="1"/>
      <w:numFmt w:val="bullet"/>
      <w:lvlText w:val="•"/>
      <w:lvlJc w:val="left"/>
      <w:pPr>
        <w:tabs>
          <w:tab w:val="num" w:pos="1440"/>
        </w:tabs>
        <w:ind w:left="1440" w:hanging="360"/>
      </w:pPr>
      <w:rPr>
        <w:rFonts w:ascii="Arial" w:hAnsi="Arial" w:hint="default"/>
      </w:rPr>
    </w:lvl>
    <w:lvl w:ilvl="2" w:tplc="93D8724E" w:tentative="1">
      <w:start w:val="1"/>
      <w:numFmt w:val="bullet"/>
      <w:lvlText w:val="•"/>
      <w:lvlJc w:val="left"/>
      <w:pPr>
        <w:tabs>
          <w:tab w:val="num" w:pos="2160"/>
        </w:tabs>
        <w:ind w:left="2160" w:hanging="360"/>
      </w:pPr>
      <w:rPr>
        <w:rFonts w:ascii="Arial" w:hAnsi="Arial" w:hint="default"/>
      </w:rPr>
    </w:lvl>
    <w:lvl w:ilvl="3" w:tplc="8C3AF082" w:tentative="1">
      <w:start w:val="1"/>
      <w:numFmt w:val="bullet"/>
      <w:lvlText w:val="•"/>
      <w:lvlJc w:val="left"/>
      <w:pPr>
        <w:tabs>
          <w:tab w:val="num" w:pos="2880"/>
        </w:tabs>
        <w:ind w:left="2880" w:hanging="360"/>
      </w:pPr>
      <w:rPr>
        <w:rFonts w:ascii="Arial" w:hAnsi="Arial" w:hint="default"/>
      </w:rPr>
    </w:lvl>
    <w:lvl w:ilvl="4" w:tplc="3B8823E0" w:tentative="1">
      <w:start w:val="1"/>
      <w:numFmt w:val="bullet"/>
      <w:lvlText w:val="•"/>
      <w:lvlJc w:val="left"/>
      <w:pPr>
        <w:tabs>
          <w:tab w:val="num" w:pos="3600"/>
        </w:tabs>
        <w:ind w:left="3600" w:hanging="360"/>
      </w:pPr>
      <w:rPr>
        <w:rFonts w:ascii="Arial" w:hAnsi="Arial" w:hint="default"/>
      </w:rPr>
    </w:lvl>
    <w:lvl w:ilvl="5" w:tplc="CA026332" w:tentative="1">
      <w:start w:val="1"/>
      <w:numFmt w:val="bullet"/>
      <w:lvlText w:val="•"/>
      <w:lvlJc w:val="left"/>
      <w:pPr>
        <w:tabs>
          <w:tab w:val="num" w:pos="4320"/>
        </w:tabs>
        <w:ind w:left="4320" w:hanging="360"/>
      </w:pPr>
      <w:rPr>
        <w:rFonts w:ascii="Arial" w:hAnsi="Arial" w:hint="default"/>
      </w:rPr>
    </w:lvl>
    <w:lvl w:ilvl="6" w:tplc="090A49AE" w:tentative="1">
      <w:start w:val="1"/>
      <w:numFmt w:val="bullet"/>
      <w:lvlText w:val="•"/>
      <w:lvlJc w:val="left"/>
      <w:pPr>
        <w:tabs>
          <w:tab w:val="num" w:pos="5040"/>
        </w:tabs>
        <w:ind w:left="5040" w:hanging="360"/>
      </w:pPr>
      <w:rPr>
        <w:rFonts w:ascii="Arial" w:hAnsi="Arial" w:hint="default"/>
      </w:rPr>
    </w:lvl>
    <w:lvl w:ilvl="7" w:tplc="0EC4BCF6" w:tentative="1">
      <w:start w:val="1"/>
      <w:numFmt w:val="bullet"/>
      <w:lvlText w:val="•"/>
      <w:lvlJc w:val="left"/>
      <w:pPr>
        <w:tabs>
          <w:tab w:val="num" w:pos="5760"/>
        </w:tabs>
        <w:ind w:left="5760" w:hanging="360"/>
      </w:pPr>
      <w:rPr>
        <w:rFonts w:ascii="Arial" w:hAnsi="Arial" w:hint="default"/>
      </w:rPr>
    </w:lvl>
    <w:lvl w:ilvl="8" w:tplc="DC74D4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937795"/>
    <w:multiLevelType w:val="hybridMultilevel"/>
    <w:tmpl w:val="C2E66C32"/>
    <w:lvl w:ilvl="0" w:tplc="041F0001">
      <w:start w:val="1"/>
      <w:numFmt w:val="bullet"/>
      <w:lvlText w:val=""/>
      <w:lvlJc w:val="left"/>
      <w:pPr>
        <w:ind w:left="1540" w:hanging="360"/>
      </w:pPr>
      <w:rPr>
        <w:rFonts w:ascii="Symbol" w:hAnsi="Symbol"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20" w15:restartNumberingAfterBreak="0">
    <w:nsid w:val="7DF1497A"/>
    <w:multiLevelType w:val="multilevel"/>
    <w:tmpl w:val="1486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C81509"/>
    <w:multiLevelType w:val="hybridMultilevel"/>
    <w:tmpl w:val="04D6D7B6"/>
    <w:lvl w:ilvl="0" w:tplc="DD6E6F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4F45E0"/>
    <w:multiLevelType w:val="hybridMultilevel"/>
    <w:tmpl w:val="5CA0D846"/>
    <w:lvl w:ilvl="0" w:tplc="8B9448AE">
      <w:start w:val="5"/>
      <w:numFmt w:val="upperRoman"/>
      <w:lvlText w:val="%1."/>
      <w:lvlJc w:val="left"/>
      <w:pPr>
        <w:ind w:left="436" w:hanging="317"/>
      </w:pPr>
      <w:rPr>
        <w:rFonts w:ascii="Arial" w:eastAsia="Arial" w:hAnsi="Arial" w:cs="Arial" w:hint="default"/>
        <w:b/>
        <w:bCs/>
        <w:color w:val="00B0F0"/>
        <w:spacing w:val="-26"/>
        <w:w w:val="100"/>
        <w:sz w:val="28"/>
        <w:szCs w:val="28"/>
      </w:rPr>
    </w:lvl>
    <w:lvl w:ilvl="1" w:tplc="B92435E8">
      <w:numFmt w:val="bullet"/>
      <w:lvlText w:val="•"/>
      <w:lvlJc w:val="left"/>
      <w:pPr>
        <w:ind w:left="1820" w:hanging="317"/>
      </w:pPr>
      <w:rPr>
        <w:rFonts w:hint="default"/>
      </w:rPr>
    </w:lvl>
    <w:lvl w:ilvl="2" w:tplc="6D221250">
      <w:numFmt w:val="bullet"/>
      <w:lvlText w:val="•"/>
      <w:lvlJc w:val="left"/>
      <w:pPr>
        <w:ind w:left="3200" w:hanging="317"/>
      </w:pPr>
      <w:rPr>
        <w:rFonts w:hint="default"/>
      </w:rPr>
    </w:lvl>
    <w:lvl w:ilvl="3" w:tplc="DABCEBA4">
      <w:numFmt w:val="bullet"/>
      <w:lvlText w:val="•"/>
      <w:lvlJc w:val="left"/>
      <w:pPr>
        <w:ind w:left="4580" w:hanging="317"/>
      </w:pPr>
      <w:rPr>
        <w:rFonts w:hint="default"/>
      </w:rPr>
    </w:lvl>
    <w:lvl w:ilvl="4" w:tplc="92C62864">
      <w:numFmt w:val="bullet"/>
      <w:lvlText w:val="•"/>
      <w:lvlJc w:val="left"/>
      <w:pPr>
        <w:ind w:left="5960" w:hanging="317"/>
      </w:pPr>
      <w:rPr>
        <w:rFonts w:hint="default"/>
      </w:rPr>
    </w:lvl>
    <w:lvl w:ilvl="5" w:tplc="DFEE550E">
      <w:numFmt w:val="bullet"/>
      <w:lvlText w:val="•"/>
      <w:lvlJc w:val="left"/>
      <w:pPr>
        <w:ind w:left="7340" w:hanging="317"/>
      </w:pPr>
      <w:rPr>
        <w:rFonts w:hint="default"/>
      </w:rPr>
    </w:lvl>
    <w:lvl w:ilvl="6" w:tplc="629C52E6">
      <w:numFmt w:val="bullet"/>
      <w:lvlText w:val="•"/>
      <w:lvlJc w:val="left"/>
      <w:pPr>
        <w:ind w:left="8720" w:hanging="317"/>
      </w:pPr>
      <w:rPr>
        <w:rFonts w:hint="default"/>
      </w:rPr>
    </w:lvl>
    <w:lvl w:ilvl="7" w:tplc="D930814A">
      <w:numFmt w:val="bullet"/>
      <w:lvlText w:val="•"/>
      <w:lvlJc w:val="left"/>
      <w:pPr>
        <w:ind w:left="10100" w:hanging="317"/>
      </w:pPr>
      <w:rPr>
        <w:rFonts w:hint="default"/>
      </w:rPr>
    </w:lvl>
    <w:lvl w:ilvl="8" w:tplc="9C58446E">
      <w:numFmt w:val="bullet"/>
      <w:lvlText w:val="•"/>
      <w:lvlJc w:val="left"/>
      <w:pPr>
        <w:ind w:left="11480" w:hanging="317"/>
      </w:pPr>
      <w:rPr>
        <w:rFonts w:hint="default"/>
      </w:rPr>
    </w:lvl>
  </w:abstractNum>
  <w:num w:numId="1">
    <w:abstractNumId w:val="22"/>
  </w:num>
  <w:num w:numId="2">
    <w:abstractNumId w:val="11"/>
  </w:num>
  <w:num w:numId="3">
    <w:abstractNumId w:val="16"/>
  </w:num>
  <w:num w:numId="4">
    <w:abstractNumId w:val="19"/>
  </w:num>
  <w:num w:numId="5">
    <w:abstractNumId w:val="5"/>
  </w:num>
  <w:num w:numId="6">
    <w:abstractNumId w:val="4"/>
  </w:num>
  <w:num w:numId="7">
    <w:abstractNumId w:val="17"/>
  </w:num>
  <w:num w:numId="8">
    <w:abstractNumId w:val="13"/>
  </w:num>
  <w:num w:numId="9">
    <w:abstractNumId w:val="18"/>
  </w:num>
  <w:num w:numId="10">
    <w:abstractNumId w:val="8"/>
  </w:num>
  <w:num w:numId="11">
    <w:abstractNumId w:val="10"/>
  </w:num>
  <w:num w:numId="12">
    <w:abstractNumId w:val="7"/>
  </w:num>
  <w:num w:numId="13">
    <w:abstractNumId w:val="2"/>
  </w:num>
  <w:num w:numId="14">
    <w:abstractNumId w:val="9"/>
  </w:num>
  <w:num w:numId="15">
    <w:abstractNumId w:val="0"/>
  </w:num>
  <w:num w:numId="16">
    <w:abstractNumId w:val="15"/>
  </w:num>
  <w:num w:numId="17">
    <w:abstractNumId w:val="21"/>
  </w:num>
  <w:num w:numId="18">
    <w:abstractNumId w:val="14"/>
  </w:num>
  <w:num w:numId="19">
    <w:abstractNumId w:val="20"/>
  </w:num>
  <w:num w:numId="20">
    <w:abstractNumId w:val="3"/>
  </w:num>
  <w:num w:numId="21">
    <w:abstractNumId w:val="1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EC"/>
    <w:rsid w:val="000B08EA"/>
    <w:rsid w:val="000C3F0B"/>
    <w:rsid w:val="000F0184"/>
    <w:rsid w:val="00123CDC"/>
    <w:rsid w:val="00151D08"/>
    <w:rsid w:val="00152F30"/>
    <w:rsid w:val="00185417"/>
    <w:rsid w:val="00197C9A"/>
    <w:rsid w:val="001C3FA7"/>
    <w:rsid w:val="001C5955"/>
    <w:rsid w:val="001D200C"/>
    <w:rsid w:val="001D22D2"/>
    <w:rsid w:val="001D31EF"/>
    <w:rsid w:val="001D4FB6"/>
    <w:rsid w:val="001D6CE5"/>
    <w:rsid w:val="00215891"/>
    <w:rsid w:val="00226B5B"/>
    <w:rsid w:val="00282C40"/>
    <w:rsid w:val="00282E45"/>
    <w:rsid w:val="002845B5"/>
    <w:rsid w:val="0029672B"/>
    <w:rsid w:val="002A292E"/>
    <w:rsid w:val="002B3198"/>
    <w:rsid w:val="002D3553"/>
    <w:rsid w:val="002D5E40"/>
    <w:rsid w:val="002F10CB"/>
    <w:rsid w:val="00301CC5"/>
    <w:rsid w:val="003318D9"/>
    <w:rsid w:val="00336B20"/>
    <w:rsid w:val="003B054B"/>
    <w:rsid w:val="003F0E74"/>
    <w:rsid w:val="00416E36"/>
    <w:rsid w:val="00426971"/>
    <w:rsid w:val="00437CBA"/>
    <w:rsid w:val="0046161F"/>
    <w:rsid w:val="004639F7"/>
    <w:rsid w:val="004726D4"/>
    <w:rsid w:val="00483E52"/>
    <w:rsid w:val="00485374"/>
    <w:rsid w:val="004A105B"/>
    <w:rsid w:val="004A6429"/>
    <w:rsid w:val="004D14DC"/>
    <w:rsid w:val="004D1ABC"/>
    <w:rsid w:val="004D322E"/>
    <w:rsid w:val="004E17B2"/>
    <w:rsid w:val="004E1E02"/>
    <w:rsid w:val="004F1065"/>
    <w:rsid w:val="00510B68"/>
    <w:rsid w:val="005114B2"/>
    <w:rsid w:val="00514CD6"/>
    <w:rsid w:val="00515530"/>
    <w:rsid w:val="005218C7"/>
    <w:rsid w:val="0054585D"/>
    <w:rsid w:val="0058756A"/>
    <w:rsid w:val="005E7919"/>
    <w:rsid w:val="0060337D"/>
    <w:rsid w:val="0061455B"/>
    <w:rsid w:val="00615434"/>
    <w:rsid w:val="00616E89"/>
    <w:rsid w:val="006343D5"/>
    <w:rsid w:val="006B4975"/>
    <w:rsid w:val="006C0DE2"/>
    <w:rsid w:val="006C490E"/>
    <w:rsid w:val="006C7BB8"/>
    <w:rsid w:val="006F01D2"/>
    <w:rsid w:val="006F62EC"/>
    <w:rsid w:val="00701351"/>
    <w:rsid w:val="00705BD1"/>
    <w:rsid w:val="00720760"/>
    <w:rsid w:val="00722DD8"/>
    <w:rsid w:val="00744BDF"/>
    <w:rsid w:val="00764570"/>
    <w:rsid w:val="00770FF3"/>
    <w:rsid w:val="00776A1F"/>
    <w:rsid w:val="00797493"/>
    <w:rsid w:val="007A5B5F"/>
    <w:rsid w:val="007E1C44"/>
    <w:rsid w:val="007E68C9"/>
    <w:rsid w:val="00812FFB"/>
    <w:rsid w:val="008626D6"/>
    <w:rsid w:val="008C0959"/>
    <w:rsid w:val="008E393B"/>
    <w:rsid w:val="008E77DE"/>
    <w:rsid w:val="00905AE1"/>
    <w:rsid w:val="00943161"/>
    <w:rsid w:val="009611EF"/>
    <w:rsid w:val="00965296"/>
    <w:rsid w:val="009754B4"/>
    <w:rsid w:val="00984A9D"/>
    <w:rsid w:val="00985880"/>
    <w:rsid w:val="00992827"/>
    <w:rsid w:val="009A3EE8"/>
    <w:rsid w:val="009A62BE"/>
    <w:rsid w:val="009D1565"/>
    <w:rsid w:val="009E1EB1"/>
    <w:rsid w:val="009E3F46"/>
    <w:rsid w:val="00A16469"/>
    <w:rsid w:val="00A21905"/>
    <w:rsid w:val="00A8526E"/>
    <w:rsid w:val="00A91A2C"/>
    <w:rsid w:val="00AC56AA"/>
    <w:rsid w:val="00AD5404"/>
    <w:rsid w:val="00AE2326"/>
    <w:rsid w:val="00AE7BF1"/>
    <w:rsid w:val="00B1049A"/>
    <w:rsid w:val="00B21E23"/>
    <w:rsid w:val="00B31ADC"/>
    <w:rsid w:val="00B63CD0"/>
    <w:rsid w:val="00B70E2D"/>
    <w:rsid w:val="00BA0CCD"/>
    <w:rsid w:val="00BC077C"/>
    <w:rsid w:val="00BD5D22"/>
    <w:rsid w:val="00C22FD5"/>
    <w:rsid w:val="00C24BBC"/>
    <w:rsid w:val="00C24C15"/>
    <w:rsid w:val="00C24C16"/>
    <w:rsid w:val="00C2720C"/>
    <w:rsid w:val="00C30A76"/>
    <w:rsid w:val="00C65595"/>
    <w:rsid w:val="00CA1047"/>
    <w:rsid w:val="00CA4B12"/>
    <w:rsid w:val="00CC0434"/>
    <w:rsid w:val="00D2109D"/>
    <w:rsid w:val="00D318F5"/>
    <w:rsid w:val="00D34D70"/>
    <w:rsid w:val="00D42A9A"/>
    <w:rsid w:val="00D745D3"/>
    <w:rsid w:val="00D80307"/>
    <w:rsid w:val="00DD090C"/>
    <w:rsid w:val="00DF002F"/>
    <w:rsid w:val="00E03082"/>
    <w:rsid w:val="00E04571"/>
    <w:rsid w:val="00E34ABF"/>
    <w:rsid w:val="00E62017"/>
    <w:rsid w:val="00E854A7"/>
    <w:rsid w:val="00E87634"/>
    <w:rsid w:val="00E96F13"/>
    <w:rsid w:val="00E97A63"/>
    <w:rsid w:val="00F00143"/>
    <w:rsid w:val="00F060F7"/>
    <w:rsid w:val="00F22357"/>
    <w:rsid w:val="00F3509B"/>
    <w:rsid w:val="00F565FF"/>
    <w:rsid w:val="00F854A0"/>
    <w:rsid w:val="00FB7033"/>
    <w:rsid w:val="00FC45CC"/>
    <w:rsid w:val="00FD355F"/>
    <w:rsid w:val="00FD7E12"/>
    <w:rsid w:val="00FF17C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B8EA"/>
  <w15:docId w15:val="{E32D85AB-F2A7-4CF4-8EE2-76D041D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62EC"/>
    <w:rPr>
      <w:rFonts w:ascii="Arial" w:eastAsia="Arial" w:hAnsi="Arial" w:cs="Arial"/>
      <w:lang w:val="tr-TR"/>
    </w:rPr>
  </w:style>
  <w:style w:type="paragraph" w:styleId="Balk1">
    <w:name w:val="heading 1"/>
    <w:basedOn w:val="Normal"/>
    <w:next w:val="Normal"/>
    <w:link w:val="Balk1Char"/>
    <w:uiPriority w:val="9"/>
    <w:qFormat/>
    <w:rsid w:val="001D22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1EB1"/>
    <w:pPr>
      <w:keepNext/>
      <w:widowControl/>
      <w:autoSpaceDE/>
      <w:autoSpaceDN/>
      <w:spacing w:before="240" w:after="60" w:line="259" w:lineRule="auto"/>
      <w:jc w:val="both"/>
      <w:outlineLvl w:val="1"/>
    </w:pPr>
    <w:rPr>
      <w:rFonts w:asciiTheme="majorHAnsi" w:eastAsiaTheme="majorEastAsia" w:hAnsiTheme="majorHAnsi" w:cs="Times New Roman"/>
      <w:b/>
      <w:bCs/>
      <w:i/>
      <w:iCs/>
      <w:sz w:val="28"/>
      <w:szCs w:val="28"/>
      <w:lang w:eastAsia="tr-TR"/>
    </w:rPr>
  </w:style>
  <w:style w:type="paragraph" w:styleId="Balk3">
    <w:name w:val="heading 3"/>
    <w:basedOn w:val="Normal"/>
    <w:next w:val="Normal"/>
    <w:link w:val="Balk3Char"/>
    <w:uiPriority w:val="9"/>
    <w:semiHidden/>
    <w:unhideWhenUsed/>
    <w:qFormat/>
    <w:rsid w:val="005114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F62EC"/>
    <w:tblPr>
      <w:tblInd w:w="0" w:type="dxa"/>
      <w:tblCellMar>
        <w:top w:w="0" w:type="dxa"/>
        <w:left w:w="0" w:type="dxa"/>
        <w:bottom w:w="0" w:type="dxa"/>
        <w:right w:w="0" w:type="dxa"/>
      </w:tblCellMar>
    </w:tblPr>
  </w:style>
  <w:style w:type="paragraph" w:customStyle="1" w:styleId="T11">
    <w:name w:val="İÇT 11"/>
    <w:basedOn w:val="Normal"/>
    <w:uiPriority w:val="1"/>
    <w:qFormat/>
    <w:rsid w:val="006F62EC"/>
    <w:pPr>
      <w:spacing w:before="168"/>
      <w:ind w:left="120"/>
    </w:pPr>
    <w:rPr>
      <w:rFonts w:ascii="Trebuchet MS" w:eastAsia="Trebuchet MS" w:hAnsi="Trebuchet MS" w:cs="Trebuchet MS"/>
      <w:b/>
      <w:bCs/>
      <w:sz w:val="20"/>
      <w:szCs w:val="20"/>
    </w:rPr>
  </w:style>
  <w:style w:type="paragraph" w:customStyle="1" w:styleId="T21">
    <w:name w:val="İÇT 21"/>
    <w:basedOn w:val="Normal"/>
    <w:uiPriority w:val="1"/>
    <w:qFormat/>
    <w:rsid w:val="006F62EC"/>
    <w:pPr>
      <w:spacing w:before="48"/>
      <w:ind w:left="360"/>
    </w:pPr>
    <w:rPr>
      <w:rFonts w:ascii="Trebuchet MS" w:eastAsia="Trebuchet MS" w:hAnsi="Trebuchet MS" w:cs="Trebuchet MS"/>
      <w:sz w:val="20"/>
      <w:szCs w:val="20"/>
    </w:rPr>
  </w:style>
  <w:style w:type="paragraph" w:customStyle="1" w:styleId="T31">
    <w:name w:val="İÇT 31"/>
    <w:basedOn w:val="Normal"/>
    <w:uiPriority w:val="1"/>
    <w:qFormat/>
    <w:rsid w:val="006F62EC"/>
    <w:pPr>
      <w:spacing w:before="48"/>
      <w:ind w:left="360"/>
    </w:pPr>
    <w:rPr>
      <w:rFonts w:ascii="Trebuchet MS" w:eastAsia="Trebuchet MS" w:hAnsi="Trebuchet MS" w:cs="Trebuchet MS"/>
      <w:sz w:val="16"/>
      <w:szCs w:val="16"/>
    </w:rPr>
  </w:style>
  <w:style w:type="paragraph" w:customStyle="1" w:styleId="T41">
    <w:name w:val="İÇT 41"/>
    <w:basedOn w:val="Normal"/>
    <w:uiPriority w:val="1"/>
    <w:qFormat/>
    <w:rsid w:val="006F62EC"/>
    <w:pPr>
      <w:spacing w:before="27"/>
      <w:ind w:left="360"/>
    </w:pPr>
    <w:rPr>
      <w:rFonts w:ascii="Trebuchet MS" w:eastAsia="Trebuchet MS" w:hAnsi="Trebuchet MS" w:cs="Trebuchet MS"/>
      <w:b/>
      <w:bCs/>
      <w:i/>
    </w:rPr>
  </w:style>
  <w:style w:type="paragraph" w:customStyle="1" w:styleId="T51">
    <w:name w:val="İÇT 51"/>
    <w:basedOn w:val="Normal"/>
    <w:uiPriority w:val="1"/>
    <w:qFormat/>
    <w:rsid w:val="006F62EC"/>
    <w:pPr>
      <w:spacing w:before="48"/>
      <w:ind w:left="420"/>
    </w:pPr>
    <w:rPr>
      <w:rFonts w:ascii="Trebuchet MS" w:eastAsia="Trebuchet MS" w:hAnsi="Trebuchet MS" w:cs="Trebuchet MS"/>
      <w:sz w:val="16"/>
      <w:szCs w:val="16"/>
    </w:rPr>
  </w:style>
  <w:style w:type="paragraph" w:styleId="GvdeMetni">
    <w:name w:val="Body Text"/>
    <w:basedOn w:val="Normal"/>
    <w:uiPriority w:val="1"/>
    <w:qFormat/>
    <w:rsid w:val="006F62EC"/>
    <w:rPr>
      <w:sz w:val="24"/>
      <w:szCs w:val="24"/>
    </w:rPr>
  </w:style>
  <w:style w:type="paragraph" w:customStyle="1" w:styleId="Balk11">
    <w:name w:val="Başlık 11"/>
    <w:basedOn w:val="Normal"/>
    <w:uiPriority w:val="1"/>
    <w:qFormat/>
    <w:rsid w:val="00D80307"/>
    <w:pPr>
      <w:ind w:left="120"/>
      <w:outlineLvl w:val="1"/>
    </w:pPr>
    <w:rPr>
      <w:rFonts w:ascii="Times New Roman" w:hAnsi="Times New Roman"/>
      <w:b/>
      <w:sz w:val="28"/>
      <w:szCs w:val="32"/>
    </w:rPr>
  </w:style>
  <w:style w:type="paragraph" w:customStyle="1" w:styleId="Balk21">
    <w:name w:val="Başlık 21"/>
    <w:basedOn w:val="Normal"/>
    <w:uiPriority w:val="1"/>
    <w:qFormat/>
    <w:rsid w:val="00D80307"/>
    <w:pPr>
      <w:spacing w:before="53"/>
      <w:ind w:left="120"/>
      <w:outlineLvl w:val="2"/>
    </w:pPr>
    <w:rPr>
      <w:rFonts w:ascii="Times New Roman" w:hAnsi="Times New Roman"/>
      <w:b/>
      <w:bCs/>
      <w:sz w:val="24"/>
      <w:szCs w:val="28"/>
    </w:rPr>
  </w:style>
  <w:style w:type="paragraph" w:customStyle="1" w:styleId="Balk31">
    <w:name w:val="Başlık 31"/>
    <w:basedOn w:val="Normal"/>
    <w:uiPriority w:val="1"/>
    <w:qFormat/>
    <w:rsid w:val="00D80307"/>
    <w:pPr>
      <w:ind w:left="120"/>
      <w:outlineLvl w:val="3"/>
    </w:pPr>
    <w:rPr>
      <w:rFonts w:ascii="Times New Roman" w:hAnsi="Times New Roman"/>
      <w:b/>
      <w:bCs/>
      <w:i/>
      <w:sz w:val="24"/>
      <w:szCs w:val="24"/>
    </w:rPr>
  </w:style>
  <w:style w:type="paragraph" w:customStyle="1" w:styleId="Balk41">
    <w:name w:val="Başlık 41"/>
    <w:basedOn w:val="Normal"/>
    <w:uiPriority w:val="1"/>
    <w:qFormat/>
    <w:rsid w:val="006F62EC"/>
    <w:pPr>
      <w:ind w:left="3"/>
      <w:outlineLvl w:val="4"/>
    </w:pPr>
    <w:rPr>
      <w:b/>
      <w:bCs/>
      <w:i/>
      <w:sz w:val="24"/>
      <w:szCs w:val="24"/>
    </w:rPr>
  </w:style>
  <w:style w:type="paragraph" w:styleId="ListeParagraf">
    <w:name w:val="List Paragraph"/>
    <w:aliases w:val="içindekiler vb,List Paragraph"/>
    <w:basedOn w:val="Normal"/>
    <w:link w:val="ListeParagrafChar"/>
    <w:uiPriority w:val="34"/>
    <w:qFormat/>
    <w:rsid w:val="006F62EC"/>
    <w:pPr>
      <w:spacing w:before="168"/>
      <w:ind w:left="359" w:hanging="420"/>
    </w:pPr>
    <w:rPr>
      <w:rFonts w:ascii="Trebuchet MS" w:eastAsia="Trebuchet MS" w:hAnsi="Trebuchet MS" w:cs="Trebuchet MS"/>
    </w:rPr>
  </w:style>
  <w:style w:type="paragraph" w:customStyle="1" w:styleId="TableParagraph">
    <w:name w:val="Table Paragraph"/>
    <w:basedOn w:val="Normal"/>
    <w:uiPriority w:val="1"/>
    <w:qFormat/>
    <w:rsid w:val="006F62EC"/>
  </w:style>
  <w:style w:type="paragraph" w:styleId="BalonMetni">
    <w:name w:val="Balloon Text"/>
    <w:basedOn w:val="Normal"/>
    <w:link w:val="BalonMetniChar"/>
    <w:uiPriority w:val="99"/>
    <w:semiHidden/>
    <w:unhideWhenUsed/>
    <w:rsid w:val="00A8526E"/>
    <w:rPr>
      <w:rFonts w:ascii="Tahoma" w:hAnsi="Tahoma" w:cs="Tahoma"/>
      <w:sz w:val="16"/>
      <w:szCs w:val="16"/>
    </w:rPr>
  </w:style>
  <w:style w:type="character" w:customStyle="1" w:styleId="BalonMetniChar">
    <w:name w:val="Balon Metni Char"/>
    <w:basedOn w:val="VarsaylanParagrafYazTipi"/>
    <w:link w:val="BalonMetni"/>
    <w:uiPriority w:val="99"/>
    <w:semiHidden/>
    <w:rsid w:val="00A8526E"/>
    <w:rPr>
      <w:rFonts w:ascii="Tahoma" w:eastAsia="Arial" w:hAnsi="Tahoma" w:cs="Tahoma"/>
      <w:sz w:val="16"/>
      <w:szCs w:val="16"/>
    </w:rPr>
  </w:style>
  <w:style w:type="paragraph" w:customStyle="1" w:styleId="tablo">
    <w:name w:val="tablo"/>
    <w:basedOn w:val="Normal"/>
    <w:link w:val="tabloChar"/>
    <w:rsid w:val="00FC45CC"/>
    <w:pPr>
      <w:widowControl/>
      <w:autoSpaceDE/>
      <w:autoSpaceDN/>
      <w:jc w:val="center"/>
    </w:pPr>
    <w:rPr>
      <w:rFonts w:ascii="Times New Roman" w:eastAsia="Times New Roman" w:hAnsi="Times New Roman" w:cs="Times New Roman"/>
      <w:sz w:val="24"/>
      <w:szCs w:val="24"/>
      <w:lang w:eastAsia="tr-TR"/>
    </w:rPr>
  </w:style>
  <w:style w:type="character" w:customStyle="1" w:styleId="tabloChar">
    <w:name w:val="tablo Char"/>
    <w:link w:val="tablo"/>
    <w:locked/>
    <w:rsid w:val="00FC45CC"/>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rsid w:val="009E1EB1"/>
    <w:rPr>
      <w:rFonts w:asciiTheme="majorHAnsi" w:eastAsiaTheme="majorEastAsia" w:hAnsiTheme="majorHAnsi" w:cs="Times New Roman"/>
      <w:b/>
      <w:bCs/>
      <w:i/>
      <w:iCs/>
      <w:sz w:val="28"/>
      <w:szCs w:val="28"/>
      <w:lang w:val="tr-TR" w:eastAsia="tr-TR"/>
    </w:rPr>
  </w:style>
  <w:style w:type="paragraph" w:customStyle="1" w:styleId="tablomad">
    <w:name w:val="tablomad"/>
    <w:basedOn w:val="Normal"/>
    <w:link w:val="tablomadChar"/>
    <w:rsid w:val="009E1EB1"/>
    <w:pPr>
      <w:widowControl/>
      <w:numPr>
        <w:numId w:val="3"/>
      </w:numPr>
      <w:autoSpaceDE/>
      <w:autoSpaceDN/>
      <w:jc w:val="both"/>
    </w:pPr>
    <w:rPr>
      <w:rFonts w:ascii="Times New Roman" w:eastAsia="Times New Roman" w:hAnsi="Times New Roman" w:cs="Times New Roman"/>
      <w:sz w:val="20"/>
      <w:szCs w:val="24"/>
      <w:lang w:eastAsia="tr-TR"/>
    </w:rPr>
  </w:style>
  <w:style w:type="character" w:customStyle="1" w:styleId="tablomadChar">
    <w:name w:val="tablomad Char"/>
    <w:link w:val="tablomad"/>
    <w:locked/>
    <w:rsid w:val="009E1EB1"/>
    <w:rPr>
      <w:rFonts w:ascii="Times New Roman" w:eastAsia="Times New Roman" w:hAnsi="Times New Roman" w:cs="Times New Roman"/>
      <w:sz w:val="20"/>
      <w:szCs w:val="24"/>
      <w:lang w:val="tr-TR" w:eastAsia="tr-TR"/>
    </w:rPr>
  </w:style>
  <w:style w:type="character" w:customStyle="1" w:styleId="Balk1Char">
    <w:name w:val="Başlık 1 Char"/>
    <w:basedOn w:val="VarsaylanParagrafYazTipi"/>
    <w:link w:val="Balk1"/>
    <w:uiPriority w:val="9"/>
    <w:rsid w:val="001D22D2"/>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152F30"/>
    <w:pPr>
      <w:tabs>
        <w:tab w:val="center" w:pos="4536"/>
        <w:tab w:val="right" w:pos="9072"/>
      </w:tabs>
    </w:pPr>
  </w:style>
  <w:style w:type="character" w:customStyle="1" w:styleId="stBilgiChar">
    <w:name w:val="Üst Bilgi Char"/>
    <w:basedOn w:val="VarsaylanParagrafYazTipi"/>
    <w:link w:val="stBilgi"/>
    <w:uiPriority w:val="99"/>
    <w:rsid w:val="00152F30"/>
    <w:rPr>
      <w:rFonts w:ascii="Arial" w:eastAsia="Arial" w:hAnsi="Arial" w:cs="Arial"/>
    </w:rPr>
  </w:style>
  <w:style w:type="paragraph" w:styleId="AltBilgi">
    <w:name w:val="footer"/>
    <w:basedOn w:val="Normal"/>
    <w:link w:val="AltBilgiChar"/>
    <w:uiPriority w:val="99"/>
    <w:unhideWhenUsed/>
    <w:rsid w:val="00152F30"/>
    <w:pPr>
      <w:tabs>
        <w:tab w:val="center" w:pos="4536"/>
        <w:tab w:val="right" w:pos="9072"/>
      </w:tabs>
    </w:pPr>
  </w:style>
  <w:style w:type="character" w:customStyle="1" w:styleId="AltBilgiChar">
    <w:name w:val="Alt Bilgi Char"/>
    <w:basedOn w:val="VarsaylanParagrafYazTipi"/>
    <w:link w:val="AltBilgi"/>
    <w:uiPriority w:val="99"/>
    <w:rsid w:val="00152F30"/>
    <w:rPr>
      <w:rFonts w:ascii="Arial" w:eastAsia="Arial" w:hAnsi="Arial" w:cs="Arial"/>
    </w:rPr>
  </w:style>
  <w:style w:type="paragraph" w:styleId="AralkYok">
    <w:name w:val="No Spacing"/>
    <w:link w:val="AralkYokChar"/>
    <w:uiPriority w:val="1"/>
    <w:qFormat/>
    <w:rsid w:val="008E393B"/>
    <w:pPr>
      <w:widowControl/>
      <w:autoSpaceDE/>
      <w:autoSpaceDN/>
    </w:pPr>
    <w:rPr>
      <w:rFonts w:ascii="Georgia" w:eastAsia="Times New Roman" w:hAnsi="Georgia" w:cs="Times New Roman"/>
      <w:lang w:val="tr-TR"/>
    </w:rPr>
  </w:style>
  <w:style w:type="character" w:customStyle="1" w:styleId="AralkYokChar">
    <w:name w:val="Aralık Yok Char"/>
    <w:link w:val="AralkYok"/>
    <w:uiPriority w:val="1"/>
    <w:locked/>
    <w:rsid w:val="008E393B"/>
    <w:rPr>
      <w:rFonts w:ascii="Georgia" w:eastAsia="Times New Roman" w:hAnsi="Georgia" w:cs="Times New Roman"/>
      <w:lang w:val="tr-TR"/>
    </w:rPr>
  </w:style>
  <w:style w:type="paragraph" w:styleId="ResimYazs">
    <w:name w:val="caption"/>
    <w:basedOn w:val="Normal"/>
    <w:next w:val="Normal"/>
    <w:uiPriority w:val="35"/>
    <w:qFormat/>
    <w:rsid w:val="008E393B"/>
    <w:pPr>
      <w:widowControl/>
      <w:autoSpaceDE/>
      <w:autoSpaceDN/>
    </w:pPr>
    <w:rPr>
      <w:rFonts w:ascii="Times New Roman" w:eastAsia="Times New Roman" w:hAnsi="Times New Roman" w:cs="Times New Roman"/>
      <w:b/>
      <w:bCs/>
      <w:sz w:val="20"/>
      <w:szCs w:val="20"/>
      <w:lang w:eastAsia="tr-TR"/>
    </w:rPr>
  </w:style>
  <w:style w:type="paragraph" w:customStyle="1" w:styleId="Tablo0">
    <w:name w:val="Tablo"/>
    <w:basedOn w:val="Normal"/>
    <w:qFormat/>
    <w:rsid w:val="00B31ADC"/>
    <w:pPr>
      <w:widowControl/>
      <w:autoSpaceDE/>
      <w:autoSpaceDN/>
      <w:spacing w:after="60"/>
    </w:pPr>
    <w:rPr>
      <w:rFonts w:ascii="PF DinText Pro" w:eastAsia="Times New Roman" w:hAnsi="PF DinText Pro" w:cs="Times New Roman"/>
      <w:sz w:val="20"/>
      <w:lang w:eastAsia="tr-TR"/>
    </w:rPr>
  </w:style>
  <w:style w:type="paragraph" w:customStyle="1" w:styleId="Balk12">
    <w:name w:val="Başlık 12"/>
    <w:basedOn w:val="Normal"/>
    <w:uiPriority w:val="1"/>
    <w:qFormat/>
    <w:rsid w:val="00C24BBC"/>
    <w:pPr>
      <w:ind w:left="120"/>
      <w:outlineLvl w:val="1"/>
    </w:pPr>
    <w:rPr>
      <w:rFonts w:ascii="Times New Roman" w:hAnsi="Times New Roman"/>
      <w:b/>
      <w:sz w:val="28"/>
      <w:szCs w:val="32"/>
      <w:lang w:val="en-US"/>
    </w:rPr>
  </w:style>
  <w:style w:type="paragraph" w:customStyle="1" w:styleId="Balk22">
    <w:name w:val="Başlık 22"/>
    <w:basedOn w:val="Normal"/>
    <w:uiPriority w:val="1"/>
    <w:qFormat/>
    <w:rsid w:val="00C24BBC"/>
    <w:pPr>
      <w:spacing w:before="53"/>
      <w:ind w:left="120"/>
      <w:outlineLvl w:val="2"/>
    </w:pPr>
    <w:rPr>
      <w:rFonts w:ascii="Times New Roman" w:hAnsi="Times New Roman"/>
      <w:b/>
      <w:bCs/>
      <w:sz w:val="24"/>
      <w:szCs w:val="28"/>
      <w:lang w:val="en-US"/>
    </w:rPr>
  </w:style>
  <w:style w:type="table" w:styleId="TabloKlavuzu">
    <w:name w:val="Table Grid"/>
    <w:basedOn w:val="NormalTablo"/>
    <w:uiPriority w:val="59"/>
    <w:rsid w:val="00C2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77DE"/>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paragraph" w:customStyle="1" w:styleId="Default">
    <w:name w:val="Default"/>
    <w:rsid w:val="00812FFB"/>
    <w:pPr>
      <w:widowControl/>
      <w:adjustRightInd w:val="0"/>
    </w:pPr>
    <w:rPr>
      <w:rFonts w:ascii="Times New Roman" w:eastAsia="Times New Roman" w:hAnsi="Times New Roman" w:cs="Times New Roman"/>
      <w:color w:val="000000"/>
      <w:sz w:val="24"/>
      <w:szCs w:val="24"/>
      <w:lang w:val="tr-TR" w:eastAsia="tr-TR"/>
    </w:rPr>
  </w:style>
  <w:style w:type="character" w:styleId="Kpr">
    <w:name w:val="Hyperlink"/>
    <w:basedOn w:val="VarsaylanParagrafYazTipi"/>
    <w:uiPriority w:val="99"/>
    <w:unhideWhenUsed/>
    <w:rsid w:val="00FB7033"/>
    <w:rPr>
      <w:color w:val="0000FF" w:themeColor="hyperlink"/>
      <w:u w:val="single"/>
    </w:rPr>
  </w:style>
  <w:style w:type="character" w:styleId="Gl">
    <w:name w:val="Strong"/>
    <w:aliases w:val="12K Times New Roman Konu Başlığı"/>
    <w:uiPriority w:val="22"/>
    <w:qFormat/>
    <w:rsid w:val="00BD5D22"/>
    <w:rPr>
      <w:rFonts w:ascii="Times New Roman" w:hAnsi="Times New Roman"/>
      <w:b/>
      <w:bCs/>
      <w:i w:val="0"/>
      <w:sz w:val="24"/>
      <w:szCs w:val="24"/>
    </w:rPr>
  </w:style>
  <w:style w:type="table" w:customStyle="1" w:styleId="AkKlavuz-Vurgu11">
    <w:name w:val="Açık Kılavuz - Vurgu 11"/>
    <w:basedOn w:val="NormalTablo"/>
    <w:uiPriority w:val="62"/>
    <w:rsid w:val="00CC0434"/>
    <w:pPr>
      <w:widowControl/>
      <w:autoSpaceDE/>
      <w:autoSpaceDN/>
    </w:pPr>
    <w:rPr>
      <w:rFonts w:ascii="Calibri" w:eastAsia="Calibri" w:hAnsi="Calibri" w:cs="Times New Roman"/>
      <w:sz w:val="20"/>
      <w:szCs w:val="20"/>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CC0434"/>
    <w:pPr>
      <w:widowControl/>
      <w:autoSpaceDE/>
      <w:autoSpaceDN/>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39"/>
    <w:rsid w:val="00CC0434"/>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
    <w:link w:val="ListeParagraf"/>
    <w:uiPriority w:val="34"/>
    <w:locked/>
    <w:rsid w:val="00426971"/>
    <w:rPr>
      <w:rFonts w:ascii="Trebuchet MS" w:eastAsia="Trebuchet MS" w:hAnsi="Trebuchet MS" w:cs="Trebuchet MS"/>
      <w:lang w:val="tr-TR"/>
    </w:rPr>
  </w:style>
  <w:style w:type="character" w:customStyle="1" w:styleId="Balk3Char">
    <w:name w:val="Başlık 3 Char"/>
    <w:basedOn w:val="VarsaylanParagrafYazTipi"/>
    <w:link w:val="Balk3"/>
    <w:uiPriority w:val="9"/>
    <w:semiHidden/>
    <w:rsid w:val="005114B2"/>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0076">
      <w:bodyDiv w:val="1"/>
      <w:marLeft w:val="0"/>
      <w:marRight w:val="0"/>
      <w:marTop w:val="0"/>
      <w:marBottom w:val="0"/>
      <w:divBdr>
        <w:top w:val="none" w:sz="0" w:space="0" w:color="auto"/>
        <w:left w:val="none" w:sz="0" w:space="0" w:color="auto"/>
        <w:bottom w:val="none" w:sz="0" w:space="0" w:color="auto"/>
        <w:right w:val="none" w:sz="0" w:space="0" w:color="auto"/>
      </w:divBdr>
    </w:div>
    <w:div w:id="646785034">
      <w:bodyDiv w:val="1"/>
      <w:marLeft w:val="0"/>
      <w:marRight w:val="0"/>
      <w:marTop w:val="0"/>
      <w:marBottom w:val="0"/>
      <w:divBdr>
        <w:top w:val="none" w:sz="0" w:space="0" w:color="auto"/>
        <w:left w:val="none" w:sz="0" w:space="0" w:color="auto"/>
        <w:bottom w:val="none" w:sz="0" w:space="0" w:color="auto"/>
        <w:right w:val="none" w:sz="0" w:space="0" w:color="auto"/>
      </w:divBdr>
    </w:div>
    <w:div w:id="807479326">
      <w:bodyDiv w:val="1"/>
      <w:marLeft w:val="0"/>
      <w:marRight w:val="0"/>
      <w:marTop w:val="0"/>
      <w:marBottom w:val="0"/>
      <w:divBdr>
        <w:top w:val="none" w:sz="0" w:space="0" w:color="auto"/>
        <w:left w:val="none" w:sz="0" w:space="0" w:color="auto"/>
        <w:bottom w:val="none" w:sz="0" w:space="0" w:color="auto"/>
        <w:right w:val="none" w:sz="0" w:space="0" w:color="auto"/>
      </w:divBdr>
    </w:div>
    <w:div w:id="133506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nyurl.com/y3gljv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liyakupcenkcileranadoluihl.meb.k12.t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iyakupcenkcileranadoluih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4600C-738E-41A2-9AAB-2F5E3E88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8467</Words>
  <Characters>48268</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Ali Yakup Cenkçiler</cp:lastModifiedBy>
  <cp:revision>5</cp:revision>
  <cp:lastPrinted>2019-03-22T07:25:00Z</cp:lastPrinted>
  <dcterms:created xsi:type="dcterms:W3CDTF">2019-12-27T08:49:00Z</dcterms:created>
  <dcterms:modified xsi:type="dcterms:W3CDTF">2019-12-27T09:28:00Z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2019-03-12T00:00:00Z</vt:filetime>
  </property>
</Properties>
</file>